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59F" w:rsidRPr="0086559F" w:rsidRDefault="0086559F" w:rsidP="0086559F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5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86559F" w:rsidRPr="0086559F" w:rsidRDefault="0086559F" w:rsidP="0086559F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5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865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86559F" w:rsidRPr="0086559F" w:rsidRDefault="0086559F" w:rsidP="008655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5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</w:p>
    <w:p w:rsidR="0086559F" w:rsidRPr="0086559F" w:rsidRDefault="0086559F" w:rsidP="008655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5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86559F" w:rsidRPr="0086559F" w:rsidRDefault="0086559F" w:rsidP="008655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5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технологии направлена на решение системы задач:</w:t>
      </w:r>
    </w:p>
    <w:p w:rsidR="0086559F" w:rsidRPr="0086559F" w:rsidRDefault="0086559F" w:rsidP="008655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5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6559F" w:rsidRPr="0086559F" w:rsidRDefault="0086559F" w:rsidP="008655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5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6559F" w:rsidRPr="0086559F" w:rsidRDefault="0086559F" w:rsidP="008655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5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86559F" w:rsidRPr="0086559F" w:rsidRDefault="0086559F" w:rsidP="008655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5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6559F" w:rsidRPr="0086559F" w:rsidRDefault="0086559F" w:rsidP="008655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5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6559F" w:rsidRPr="0086559F" w:rsidRDefault="0086559F" w:rsidP="008655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5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6559F" w:rsidRPr="0086559F" w:rsidRDefault="0086559F" w:rsidP="008655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5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6559F" w:rsidRPr="0086559F" w:rsidRDefault="0086559F" w:rsidP="008655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5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гибкости и вариативности мышления, способностей к изобретательской деятельности;</w:t>
      </w:r>
    </w:p>
    <w:p w:rsidR="0086559F" w:rsidRPr="0086559F" w:rsidRDefault="0086559F" w:rsidP="008655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5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6559F" w:rsidRPr="0086559F" w:rsidRDefault="0086559F" w:rsidP="008655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5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86559F" w:rsidRPr="0086559F" w:rsidRDefault="0086559F" w:rsidP="008655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5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6559F" w:rsidRPr="0086559F" w:rsidRDefault="0086559F" w:rsidP="008655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5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6559F" w:rsidRPr="0086559F" w:rsidRDefault="0086559F" w:rsidP="008655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5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6559F" w:rsidRPr="0086559F" w:rsidRDefault="0086559F" w:rsidP="008655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5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программы по технологии включает характеристику основных структурных единиц (модулей), которые являются общими для каждого года обучения:</w:t>
      </w:r>
    </w:p>
    <w:p w:rsidR="0086559F" w:rsidRPr="0086559F" w:rsidRDefault="0086559F" w:rsidP="0086559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5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Технологии, профессии и производства.</w:t>
      </w:r>
    </w:p>
    <w:p w:rsidR="0086559F" w:rsidRPr="0086559F" w:rsidRDefault="0086559F" w:rsidP="0086559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5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</w:t>
      </w:r>
      <w:r w:rsidRPr="00865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86559F" w:rsidRPr="0086559F" w:rsidRDefault="0086559F" w:rsidP="0086559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5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86559F" w:rsidRPr="0086559F" w:rsidRDefault="0086559F" w:rsidP="0086559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5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86559F" w:rsidRPr="0086559F" w:rsidRDefault="0086559F" w:rsidP="008655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5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86559F" w:rsidRPr="0086559F" w:rsidRDefault="0086559F" w:rsidP="008655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5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6559F" w:rsidRPr="0086559F" w:rsidRDefault="0086559F" w:rsidP="008655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55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неделю).‌</w:t>
      </w:r>
    </w:p>
    <w:p w:rsidR="0087512B" w:rsidRPr="0086559F" w:rsidRDefault="0087512B" w:rsidP="0086559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jc w:val="both"/>
        <w:rPr>
          <w:color w:val="333333"/>
        </w:rPr>
      </w:pPr>
      <w:r w:rsidRPr="0086559F">
        <w:rPr>
          <w:rStyle w:val="a4"/>
          <w:color w:val="333333"/>
        </w:rPr>
        <w:t>Технологии, профессии и производства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jc w:val="both"/>
        <w:rPr>
          <w:color w:val="333333"/>
        </w:rPr>
      </w:pPr>
      <w:r w:rsidRPr="0086559F">
        <w:rPr>
          <w:b/>
          <w:bCs/>
          <w:color w:val="333333"/>
        </w:rPr>
        <w:br/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jc w:val="both"/>
        <w:rPr>
          <w:color w:val="333333"/>
        </w:rPr>
      </w:pPr>
      <w:r w:rsidRPr="0086559F">
        <w:rPr>
          <w:rStyle w:val="a4"/>
          <w:color w:val="333333"/>
        </w:rPr>
        <w:t>Технологии ручной обработки материалов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lastRenderedPageBreak/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Использование дополнительных материалов (например, проволока, пряжа, бусины и другие).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jc w:val="both"/>
        <w:rPr>
          <w:color w:val="333333"/>
        </w:rPr>
      </w:pPr>
      <w:r w:rsidRPr="0086559F">
        <w:rPr>
          <w:b/>
          <w:bCs/>
          <w:color w:val="333333"/>
        </w:rPr>
        <w:br/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jc w:val="both"/>
        <w:rPr>
          <w:color w:val="333333"/>
        </w:rPr>
      </w:pPr>
      <w:r w:rsidRPr="0086559F">
        <w:rPr>
          <w:rStyle w:val="a4"/>
          <w:color w:val="333333"/>
        </w:rPr>
        <w:t>Конструирование и моделирование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jc w:val="both"/>
        <w:rPr>
          <w:color w:val="333333"/>
        </w:rPr>
      </w:pPr>
      <w:r w:rsidRPr="0086559F">
        <w:rPr>
          <w:b/>
          <w:bCs/>
          <w:color w:val="333333"/>
        </w:rPr>
        <w:br/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jc w:val="both"/>
        <w:rPr>
          <w:color w:val="333333"/>
        </w:rPr>
      </w:pPr>
      <w:r w:rsidRPr="0086559F">
        <w:rPr>
          <w:rStyle w:val="a4"/>
          <w:color w:val="333333"/>
        </w:rPr>
        <w:t>Информационно-коммуникативные технологии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Демонстрация учителем готовых материалов на информационных носителях.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Поиск информации. Интернет как источник информации.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jc w:val="both"/>
        <w:rPr>
          <w:color w:val="333333"/>
        </w:rPr>
      </w:pPr>
      <w:r w:rsidRPr="0086559F">
        <w:rPr>
          <w:color w:val="333333"/>
        </w:rPr>
        <w:br/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jc w:val="both"/>
        <w:rPr>
          <w:color w:val="333333"/>
        </w:rPr>
      </w:pPr>
      <w:r w:rsidRPr="0086559F">
        <w:rPr>
          <w:color w:val="333333"/>
        </w:rPr>
        <w:t>УНИВЕРСАЛЬНЫЕ УЧЕБНЫЕ ДЕЙСТВИЯ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jc w:val="both"/>
        <w:rPr>
          <w:color w:val="333333"/>
        </w:rPr>
      </w:pPr>
      <w:r w:rsidRPr="0086559F">
        <w:rPr>
          <w:b/>
          <w:bCs/>
          <w:color w:val="333333"/>
        </w:rPr>
        <w:br/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jc w:val="both"/>
        <w:rPr>
          <w:color w:val="333333"/>
        </w:rPr>
      </w:pPr>
      <w:r w:rsidRPr="0086559F">
        <w:rPr>
          <w:rStyle w:val="a4"/>
          <w:color w:val="333333"/>
        </w:rPr>
        <w:lastRenderedPageBreak/>
        <w:t>Познавательные универсальные учебные действия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jc w:val="both"/>
        <w:rPr>
          <w:color w:val="333333"/>
        </w:rPr>
      </w:pPr>
      <w:r w:rsidRPr="0086559F">
        <w:rPr>
          <w:rStyle w:val="a4"/>
          <w:color w:val="333333"/>
        </w:rPr>
        <w:t>Базовые логические и исследовательские действия: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ориентироваться в терминах, используемых в технологии (в пределах изученного);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выполнять работу в соответствии с образцом, инструкцией, устной или письменной;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выполнять действия анализа и синтеза, сравнения, группировки с учётом указанных критериев;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строить рассуждения, делать умозаключения, проверять их в практической работе;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воспроизводить порядок действий при решении учебной (практической) задачи;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осуществлять решение простых задач в умственной и материализованной форме.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jc w:val="both"/>
        <w:rPr>
          <w:color w:val="333333"/>
        </w:rPr>
      </w:pPr>
      <w:r w:rsidRPr="0086559F">
        <w:rPr>
          <w:rStyle w:val="a4"/>
          <w:color w:val="333333"/>
        </w:rPr>
        <w:t>Работа с информацией: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получать информацию из учебника и других дидактических материалов, использовать её в работе;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jc w:val="both"/>
        <w:rPr>
          <w:color w:val="333333"/>
        </w:rPr>
      </w:pPr>
      <w:r w:rsidRPr="0086559F">
        <w:rPr>
          <w:b/>
          <w:bCs/>
          <w:color w:val="333333"/>
        </w:rPr>
        <w:br/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jc w:val="both"/>
        <w:rPr>
          <w:color w:val="333333"/>
        </w:rPr>
      </w:pPr>
      <w:r w:rsidRPr="0086559F">
        <w:rPr>
          <w:rStyle w:val="a4"/>
          <w:color w:val="333333"/>
        </w:rPr>
        <w:t>Коммуникативные универсальные учебные действия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jc w:val="both"/>
        <w:rPr>
          <w:color w:val="333333"/>
        </w:rPr>
      </w:pPr>
      <w:r w:rsidRPr="0086559F">
        <w:rPr>
          <w:b/>
          <w:bCs/>
          <w:color w:val="333333"/>
        </w:rPr>
        <w:br/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jc w:val="both"/>
        <w:rPr>
          <w:color w:val="333333"/>
        </w:rPr>
      </w:pPr>
      <w:r w:rsidRPr="0086559F">
        <w:rPr>
          <w:rStyle w:val="a4"/>
          <w:color w:val="333333"/>
        </w:rPr>
        <w:t>Регулятивные универсальные учебные действия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jc w:val="both"/>
        <w:rPr>
          <w:color w:val="333333"/>
        </w:rPr>
      </w:pPr>
      <w:r w:rsidRPr="0086559F">
        <w:rPr>
          <w:rStyle w:val="a4"/>
          <w:color w:val="333333"/>
        </w:rPr>
        <w:t>Самоорганизация и самоконтроль: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понимать и принимать учебную задачу;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организовывать свою деятельность;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понимать предлагаемый план действий, действовать по плану;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прогнозировать необходимые действия для получения практического результата, планировать работу;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выполнять действия контроля и оценки;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воспринимать советы, оценку учителя и других обучающихся, стараться учитывать их в работе.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jc w:val="both"/>
        <w:rPr>
          <w:color w:val="333333"/>
        </w:rPr>
      </w:pPr>
      <w:r w:rsidRPr="0086559F">
        <w:rPr>
          <w:rStyle w:val="a4"/>
          <w:color w:val="333333"/>
        </w:rPr>
        <w:t>Совместная деятельность</w:t>
      </w:r>
      <w:r w:rsidRPr="0086559F">
        <w:rPr>
          <w:color w:val="333333"/>
        </w:rPr>
        <w:t>: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rPr>
          <w:color w:val="333333"/>
        </w:rPr>
      </w:pPr>
      <w:r w:rsidRPr="0086559F">
        <w:rPr>
          <w:color w:val="333333"/>
        </w:rPr>
        <w:t>ПЛАНИРУЕМЫЕ РЕЗУЛЬТАТЫ ОСВОЕНИЯ ПРОГРАММЫ ПО ТЕХНОЛОГИИ НА УРОВНЕ НАЧАЛЬНОГО ОБЩЕГО ОБРАЗОВАНИЯ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rPr>
          <w:color w:val="333333"/>
        </w:rPr>
      </w:pPr>
      <w:r w:rsidRPr="0086559F">
        <w:rPr>
          <w:color w:val="333333"/>
        </w:rPr>
        <w:br/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rPr>
          <w:color w:val="333333"/>
        </w:rPr>
      </w:pPr>
      <w:bookmarkStart w:id="0" w:name="_Toc143620888"/>
      <w:bookmarkEnd w:id="0"/>
      <w:r w:rsidRPr="0086559F">
        <w:rPr>
          <w:rStyle w:val="a4"/>
          <w:color w:val="333333"/>
        </w:rPr>
        <w:t>ЛИЧНОСТНЫЕ РЕЗУЛЬТАТЫ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</w:t>
      </w:r>
      <w:r w:rsidRPr="0086559F">
        <w:rPr>
          <w:color w:val="333333"/>
        </w:rPr>
        <w:lastRenderedPageBreak/>
        <w:t>процессам самопознания, самовоспитания и саморазвития, формирования внутренней позиции личности.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rPr>
          <w:color w:val="333333"/>
        </w:rPr>
      </w:pPr>
      <w:bookmarkStart w:id="1" w:name="_Toc143620889"/>
      <w:bookmarkEnd w:id="1"/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rPr>
          <w:color w:val="333333"/>
        </w:rPr>
      </w:pPr>
      <w:r w:rsidRPr="0086559F">
        <w:rPr>
          <w:rStyle w:val="a4"/>
          <w:color w:val="333333"/>
        </w:rPr>
        <w:t>МЕТАПРЕДМЕТНЫЕ РЕЗУЛЬТАТЫ</w:t>
      </w:r>
    </w:p>
    <w:p w:rsid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jc w:val="both"/>
        <w:rPr>
          <w:color w:val="333333"/>
        </w:rPr>
      </w:pPr>
      <w:r w:rsidRPr="0086559F">
        <w:rPr>
          <w:rStyle w:val="a4"/>
          <w:color w:val="333333"/>
        </w:rPr>
        <w:t>Познавательные универсальные учебные действия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jc w:val="both"/>
        <w:rPr>
          <w:color w:val="333333"/>
        </w:rPr>
      </w:pPr>
      <w:r w:rsidRPr="0086559F">
        <w:rPr>
          <w:rStyle w:val="a4"/>
          <w:color w:val="333333"/>
        </w:rPr>
        <w:t>Базовые логические и исследовательские действия: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осуществлять анализ объектов и изделий с выделением существенных и несущественных признаков;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сравнивать группы объектов (изделий), выделять в них общее и различия;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использовать схемы, модели и простейшие чертежи в собственной практической творческой деятельности;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lastRenderedPageBreak/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jc w:val="both"/>
        <w:rPr>
          <w:color w:val="333333"/>
        </w:rPr>
      </w:pPr>
      <w:r w:rsidRPr="0086559F">
        <w:rPr>
          <w:rStyle w:val="a4"/>
          <w:color w:val="333333"/>
        </w:rPr>
        <w:t>Работа с информацией: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jc w:val="both"/>
        <w:rPr>
          <w:color w:val="333333"/>
        </w:rPr>
      </w:pP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jc w:val="both"/>
        <w:rPr>
          <w:color w:val="333333"/>
        </w:rPr>
      </w:pPr>
      <w:r w:rsidRPr="0086559F">
        <w:rPr>
          <w:rStyle w:val="a4"/>
          <w:color w:val="333333"/>
        </w:rPr>
        <w:t>Коммуникативные универсальные учебные действия: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объяснять последовательность совершаемых действий при создании изделия.</w:t>
      </w:r>
      <w:r w:rsidRPr="0086559F">
        <w:rPr>
          <w:b/>
          <w:bCs/>
          <w:color w:val="333333"/>
        </w:rPr>
        <w:br/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jc w:val="both"/>
        <w:rPr>
          <w:color w:val="333333"/>
        </w:rPr>
      </w:pPr>
      <w:r w:rsidRPr="0086559F">
        <w:rPr>
          <w:rStyle w:val="a4"/>
          <w:color w:val="333333"/>
        </w:rPr>
        <w:t>Регулятивные универсальные учебные действия: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выполнять правила безопасности труда при выполнении работы;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планировать работу, соотносить свои действия с поставленной целью;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проявлять волевую саморегуляцию при выполнении работы.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jc w:val="both"/>
        <w:rPr>
          <w:color w:val="333333"/>
        </w:rPr>
      </w:pP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jc w:val="both"/>
        <w:rPr>
          <w:color w:val="333333"/>
        </w:rPr>
      </w:pPr>
      <w:r w:rsidRPr="0086559F">
        <w:rPr>
          <w:rStyle w:val="a4"/>
          <w:color w:val="333333"/>
        </w:rPr>
        <w:t>Совместная деятельность: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jc w:val="both"/>
        <w:rPr>
          <w:color w:val="333333"/>
        </w:rPr>
      </w:pPr>
      <w:r w:rsidRPr="0086559F">
        <w:rPr>
          <w:color w:val="333333"/>
        </w:rPr>
        <w:lastRenderedPageBreak/>
        <w:t>К концу обучения </w:t>
      </w:r>
      <w:r w:rsidRPr="0086559F">
        <w:rPr>
          <w:rStyle w:val="a4"/>
          <w:i/>
          <w:iCs/>
          <w:color w:val="333333"/>
        </w:rPr>
        <w:t>во 2 классе</w:t>
      </w:r>
      <w:r w:rsidRPr="0086559F">
        <w:rPr>
          <w:rStyle w:val="a5"/>
          <w:color w:val="333333"/>
        </w:rPr>
        <w:t> </w:t>
      </w:r>
      <w:r w:rsidRPr="0086559F">
        <w:rPr>
          <w:color w:val="333333"/>
        </w:rPr>
        <w:t>обучающийся получит следующие предметные результаты по отдельным темам программы по технологии: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выполнять задания по самостоятельно составленному плану;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выполнять биговку;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оформлять изделия и соединять детали освоенными ручными строчками;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отличать макет от модели, строить трёхмерный макет из готовой развёртки;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конструировать и моделировать изделия из различных материалов по модели, простейшему чертежу или эскизу;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решать несложные конструкторско-технологические задачи;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делать выбор, какое мнение принять – своё или другое, высказанное в ходе обсуждения;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выполнять работу в малых группах, осуществлять сотрудничество;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86559F">
        <w:rPr>
          <w:color w:val="333333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86559F" w:rsidRPr="0086559F" w:rsidRDefault="0086559F" w:rsidP="0086559F">
      <w:pPr>
        <w:pStyle w:val="a3"/>
        <w:spacing w:before="0" w:beforeAutospacing="0" w:after="0" w:afterAutospacing="0" w:line="276" w:lineRule="auto"/>
        <w:ind w:firstLine="708"/>
        <w:jc w:val="both"/>
        <w:rPr>
          <w:color w:val="333333"/>
        </w:rPr>
      </w:pPr>
      <w:r w:rsidRPr="0086559F">
        <w:rPr>
          <w:color w:val="333333"/>
        </w:rPr>
        <w:t>называть профессии людей, работающих в сфере обслуживания.</w:t>
      </w:r>
    </w:p>
    <w:p w:rsidR="0086559F" w:rsidRDefault="0086559F" w:rsidP="0086559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36A97" w:rsidRDefault="00036A97" w:rsidP="0086559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36A97" w:rsidRDefault="00036A97" w:rsidP="00036A97">
      <w:pPr>
        <w:spacing w:after="0" w:line="360" w:lineRule="auto"/>
        <w:ind w:firstLineChars="125" w:firstLine="3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Формы учёта рабочей программы воспитания в рабочей программе по труду (технологии)</w:t>
      </w:r>
    </w:p>
    <w:p w:rsidR="00036A97" w:rsidRDefault="00036A97" w:rsidP="00036A97">
      <w:pPr>
        <w:spacing w:after="0" w:line="360" w:lineRule="auto"/>
        <w:ind w:firstLineChars="125" w:firstLine="3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Рабочая программа воспитания МОАУ «СОШ № 12» реализуется в том числе и через</w:t>
      </w:r>
      <w:r>
        <w:rPr>
          <w:rFonts w:ascii="Times New Roman" w:hAnsi="Times New Roman" w:cs="Times New Roman"/>
          <w:sz w:val="24"/>
        </w:rPr>
        <w:br/>
        <w:t>использование воспитательного потенциала уроков труда (технологии). Эта работа осуществляется в следующих формах:</w:t>
      </w:r>
    </w:p>
    <w:p w:rsidR="00036A97" w:rsidRDefault="00036A97" w:rsidP="00036A97">
      <w:pPr>
        <w:spacing w:after="0" w:line="360" w:lineRule="auto"/>
        <w:ind w:firstLineChars="125" w:firstLine="3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Symbol" w:char="F0B7"/>
      </w:r>
      <w:r>
        <w:rPr>
          <w:rFonts w:ascii="Times New Roman" w:hAnsi="Times New Roman" w:cs="Times New Roman"/>
          <w:sz w:val="24"/>
        </w:rPr>
        <w:t xml:space="preserve"> Побуждение обучающихся соблюдать на уроке общепринятые нормы поведения,</w:t>
      </w:r>
      <w:r>
        <w:rPr>
          <w:rFonts w:ascii="Times New Roman" w:hAnsi="Times New Roman" w:cs="Times New Roman"/>
          <w:sz w:val="24"/>
        </w:rPr>
        <w:br/>
        <w:t>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:rsidR="00036A97" w:rsidRDefault="00036A97" w:rsidP="00036A97">
      <w:pPr>
        <w:spacing w:after="0" w:line="360" w:lineRule="auto"/>
        <w:ind w:firstLineChars="125" w:firstLine="3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Symbol" w:char="F0B7"/>
      </w:r>
      <w:r>
        <w:rPr>
          <w:rFonts w:ascii="Times New Roman" w:hAnsi="Times New Roman" w:cs="Times New Roman"/>
          <w:sz w:val="24"/>
        </w:rPr>
        <w:t xml:space="preserve"> Привлечение внимания обучающихся к ценностному аспекту изучаемых на уроках предметов, явлений, событий через:</w:t>
      </w:r>
    </w:p>
    <w:p w:rsidR="00036A97" w:rsidRDefault="00036A97" w:rsidP="00036A97">
      <w:pPr>
        <w:spacing w:after="0" w:line="360" w:lineRule="auto"/>
        <w:ind w:firstLineChars="125" w:firstLine="3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— использование на уроках информации, затрагивающей важные социальные, нравственные, этические вопросы</w:t>
      </w:r>
    </w:p>
    <w:p w:rsidR="00036A97" w:rsidRDefault="00036A97" w:rsidP="00036A97">
      <w:pPr>
        <w:spacing w:after="0" w:line="360" w:lineRule="auto"/>
        <w:ind w:firstLineChars="125" w:firstLine="3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Symbol" w:char="F0B7"/>
      </w:r>
      <w:r>
        <w:rPr>
          <w:rFonts w:ascii="Times New Roman" w:hAnsi="Times New Roman" w:cs="Times New Roman"/>
          <w:sz w:val="24"/>
        </w:rPr>
        <w:t xml:space="preserve"> 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проблемных ситуаций для обсуждения в классе.</w:t>
      </w:r>
    </w:p>
    <w:p w:rsidR="00036A97" w:rsidRDefault="00036A97" w:rsidP="00036A97">
      <w:pPr>
        <w:spacing w:after="0" w:line="360" w:lineRule="auto"/>
        <w:ind w:firstLineChars="125" w:firstLine="3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Symbol" w:char="F0B7"/>
      </w:r>
      <w:r>
        <w:rPr>
          <w:rFonts w:ascii="Times New Roman" w:hAnsi="Times New Roman" w:cs="Times New Roman"/>
          <w:sz w:val="24"/>
        </w:rPr>
        <w:t xml:space="preserve">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:rsidR="00036A97" w:rsidRDefault="00036A97" w:rsidP="00036A97">
      <w:pPr>
        <w:spacing w:after="0" w:line="360" w:lineRule="auto"/>
        <w:ind w:firstLineChars="125" w:firstLine="3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Symbol" w:char="F0B7"/>
      </w:r>
      <w:r>
        <w:rPr>
          <w:rFonts w:ascii="Times New Roman" w:hAnsi="Times New Roman" w:cs="Times New Roman"/>
          <w:sz w:val="24"/>
        </w:rPr>
        <w:t xml:space="preserve"> Применение на уроке интерактивных форм работы, стимулирующих познавательную мотивацию обучающихся.</w:t>
      </w:r>
    </w:p>
    <w:p w:rsidR="00036A97" w:rsidRDefault="00036A97" w:rsidP="00036A97">
      <w:pPr>
        <w:spacing w:after="0" w:line="360" w:lineRule="auto"/>
        <w:ind w:firstLineChars="125" w:firstLine="3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Symbol" w:char="F0B7"/>
      </w:r>
      <w:r>
        <w:rPr>
          <w:rFonts w:ascii="Times New Roman" w:hAnsi="Times New Roman" w:cs="Times New Roman"/>
          <w:sz w:val="24"/>
        </w:rPr>
        <w:t xml:space="preserve"> Применение групповой работы или работы в парах, которые способствуют развитию навыков командной работы и взаимодействию с другими обучающимися.</w:t>
      </w:r>
    </w:p>
    <w:p w:rsidR="00036A97" w:rsidRDefault="00036A97" w:rsidP="00036A97">
      <w:pPr>
        <w:spacing w:after="0" w:line="360" w:lineRule="auto"/>
        <w:ind w:firstLineChars="125" w:firstLine="3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Symbol" w:char="F0B7"/>
      </w:r>
      <w:r>
        <w:rPr>
          <w:rFonts w:ascii="Times New Roman" w:hAnsi="Times New Roman" w:cs="Times New Roman"/>
          <w:sz w:val="24"/>
        </w:rPr>
        <w:t xml:space="preserve"> 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воспитания.</w:t>
      </w:r>
    </w:p>
    <w:p w:rsidR="00036A97" w:rsidRDefault="00036A97" w:rsidP="00036A97">
      <w:pPr>
        <w:spacing w:after="0" w:line="360" w:lineRule="auto"/>
        <w:ind w:firstLineChars="125" w:firstLine="3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Symbol" w:char="F0B7"/>
      </w:r>
      <w:r>
        <w:rPr>
          <w:rFonts w:ascii="Times New Roman" w:hAnsi="Times New Roman" w:cs="Times New Roman"/>
          <w:sz w:val="24"/>
        </w:rPr>
        <w:t xml:space="preserve"> 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</w:r>
    </w:p>
    <w:p w:rsidR="00036A97" w:rsidRDefault="00036A97" w:rsidP="00036A97">
      <w:pPr>
        <w:spacing w:after="0" w:line="360" w:lineRule="auto"/>
        <w:ind w:firstLineChars="125" w:firstLine="300"/>
        <w:jc w:val="both"/>
        <w:rPr>
          <w:rStyle w:val="markedcontent"/>
          <w:rFonts w:ascii="Arial" w:hAnsi="Arial" w:cs="Arial"/>
          <w:sz w:val="32"/>
          <w:szCs w:val="32"/>
        </w:rPr>
        <w:sectPr w:rsidR="00036A97">
          <w:pgSz w:w="11906" w:h="16838"/>
          <w:pgMar w:top="709" w:right="743" w:bottom="278" w:left="1582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</w:rPr>
        <w:sym w:font="Symbol" w:char="F0B7"/>
      </w:r>
      <w:r>
        <w:rPr>
          <w:rFonts w:ascii="Times New Roman" w:hAnsi="Times New Roman" w:cs="Times New Roman"/>
          <w:sz w:val="24"/>
        </w:rPr>
        <w:t xml:space="preserve"> Установление уважительных, доверительных, неформальных отношений между</w:t>
      </w:r>
      <w:r>
        <w:rPr>
          <w:rFonts w:ascii="Times New Roman" w:hAnsi="Times New Roman" w:cs="Times New Roman"/>
          <w:sz w:val="24"/>
        </w:rPr>
        <w:br/>
        <w:t>учителем и учениками, создание на уроках эмоционально-комфортной среды.</w:t>
      </w:r>
    </w:p>
    <w:p w:rsidR="00036A97" w:rsidRDefault="00036A97" w:rsidP="0086559F">
      <w:p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036A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2" w:name="_GoBack"/>
      <w:bookmarkEnd w:id="2"/>
    </w:p>
    <w:p w:rsidR="0086559F" w:rsidRPr="0086559F" w:rsidRDefault="0086559F" w:rsidP="0086559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6559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</w:t>
      </w:r>
    </w:p>
    <w:p w:rsidR="0086559F" w:rsidRPr="0086559F" w:rsidRDefault="0086559F" w:rsidP="0086559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6559F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6"/>
        <w:tblW w:w="15137" w:type="dxa"/>
        <w:tblLook w:val="04A0" w:firstRow="1" w:lastRow="0" w:firstColumn="1" w:lastColumn="0" w:noHBand="0" w:noVBand="1"/>
      </w:tblPr>
      <w:tblGrid>
        <w:gridCol w:w="615"/>
        <w:gridCol w:w="7087"/>
        <w:gridCol w:w="734"/>
        <w:gridCol w:w="1740"/>
        <w:gridCol w:w="1790"/>
        <w:gridCol w:w="3171"/>
      </w:tblGrid>
      <w:tr w:rsidR="0086559F" w:rsidRPr="0086559F" w:rsidTr="0086559F">
        <w:tc>
          <w:tcPr>
            <w:tcW w:w="0" w:type="auto"/>
            <w:vMerge w:val="restart"/>
            <w:hideMark/>
          </w:tcPr>
          <w:p w:rsidR="0086559F" w:rsidRPr="0086559F" w:rsidRDefault="0086559F" w:rsidP="0086559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86559F" w:rsidRPr="0086559F" w:rsidRDefault="0086559F" w:rsidP="0086559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86559F" w:rsidRPr="0086559F" w:rsidRDefault="0086559F" w:rsidP="0086559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86559F" w:rsidRPr="0086559F" w:rsidRDefault="0086559F" w:rsidP="0086559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(цифровые) образовательные ресурсы</w:t>
            </w:r>
          </w:p>
        </w:tc>
      </w:tr>
      <w:tr w:rsidR="0086559F" w:rsidRPr="0086559F" w:rsidTr="0086559F">
        <w:tc>
          <w:tcPr>
            <w:tcW w:w="0" w:type="auto"/>
            <w:vMerge/>
            <w:hideMark/>
          </w:tcPr>
          <w:p w:rsidR="0086559F" w:rsidRPr="0086559F" w:rsidRDefault="0086559F" w:rsidP="0086559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6559F" w:rsidRPr="0086559F" w:rsidRDefault="0086559F" w:rsidP="0086559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6559F" w:rsidRPr="0086559F" w:rsidRDefault="0086559F" w:rsidP="0086559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6559F" w:rsidRPr="0086559F" w:rsidRDefault="0086559F" w:rsidP="0086559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86559F" w:rsidRPr="0086559F" w:rsidRDefault="0086559F" w:rsidP="0086559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86559F" w:rsidRPr="0086559F" w:rsidRDefault="0086559F" w:rsidP="0086559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6559F" w:rsidRPr="0086559F" w:rsidTr="0086559F">
        <w:tc>
          <w:tcPr>
            <w:tcW w:w="0" w:type="auto"/>
            <w:hideMark/>
          </w:tcPr>
          <w:p w:rsidR="0086559F" w:rsidRPr="0086559F" w:rsidRDefault="0086559F" w:rsidP="0086559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6559F" w:rsidRPr="0086559F" w:rsidRDefault="0086559F" w:rsidP="0086559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Повторение и обобщение пройденного в первом классе</w:t>
            </w:r>
          </w:p>
        </w:tc>
        <w:tc>
          <w:tcPr>
            <w:tcW w:w="0" w:type="auto"/>
            <w:hideMark/>
          </w:tcPr>
          <w:p w:rsidR="0086559F" w:rsidRPr="0086559F" w:rsidRDefault="0086559F" w:rsidP="0086559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86559F" w:rsidRPr="0086559F" w:rsidRDefault="0086559F" w:rsidP="0086559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86559F" w:rsidRPr="0086559F" w:rsidRDefault="0086559F" w:rsidP="0086559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86559F" w:rsidRPr="0086559F" w:rsidRDefault="0086559F" w:rsidP="0086559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559F" w:rsidRPr="0086559F" w:rsidTr="0086559F">
        <w:tc>
          <w:tcPr>
            <w:tcW w:w="0" w:type="auto"/>
            <w:hideMark/>
          </w:tcPr>
          <w:p w:rsidR="0086559F" w:rsidRPr="0086559F" w:rsidRDefault="0086559F" w:rsidP="0086559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6559F" w:rsidRPr="0086559F" w:rsidRDefault="0086559F" w:rsidP="0086559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0" w:type="auto"/>
            <w:hideMark/>
          </w:tcPr>
          <w:p w:rsidR="0086559F" w:rsidRPr="0086559F" w:rsidRDefault="0086559F" w:rsidP="0086559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</w:tcPr>
          <w:p w:rsidR="0086559F" w:rsidRPr="0086559F" w:rsidRDefault="0086559F" w:rsidP="0086559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86559F" w:rsidRPr="0086559F" w:rsidRDefault="0086559F" w:rsidP="0086559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</w:tcPr>
          <w:p w:rsidR="0086559F" w:rsidRPr="0086559F" w:rsidRDefault="0086559F" w:rsidP="0086559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559F" w:rsidRPr="0086559F" w:rsidTr="0086559F">
        <w:tc>
          <w:tcPr>
            <w:tcW w:w="0" w:type="auto"/>
            <w:hideMark/>
          </w:tcPr>
          <w:p w:rsidR="0086559F" w:rsidRPr="0086559F" w:rsidRDefault="0086559F" w:rsidP="0086559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6559F" w:rsidRPr="0086559F" w:rsidRDefault="0086559F" w:rsidP="0086559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Биговка. Сгибание тонкого картона и плотных видов бумаги</w:t>
            </w:r>
          </w:p>
        </w:tc>
        <w:tc>
          <w:tcPr>
            <w:tcW w:w="0" w:type="auto"/>
            <w:hideMark/>
          </w:tcPr>
          <w:p w:rsidR="0086559F" w:rsidRPr="0086559F" w:rsidRDefault="0086559F" w:rsidP="0086559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</w:tcPr>
          <w:p w:rsidR="0086559F" w:rsidRPr="0086559F" w:rsidRDefault="0086559F" w:rsidP="0086559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86559F" w:rsidRPr="0086559F" w:rsidRDefault="0086559F" w:rsidP="0086559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</w:tcPr>
          <w:p w:rsidR="0086559F" w:rsidRPr="0086559F" w:rsidRDefault="0086559F" w:rsidP="0086559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559F" w:rsidRPr="0086559F" w:rsidTr="0086559F">
        <w:tc>
          <w:tcPr>
            <w:tcW w:w="0" w:type="auto"/>
            <w:hideMark/>
          </w:tcPr>
          <w:p w:rsidR="0086559F" w:rsidRPr="0086559F" w:rsidRDefault="0086559F" w:rsidP="0086559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6559F" w:rsidRPr="0086559F" w:rsidRDefault="0086559F" w:rsidP="0086559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0" w:type="auto"/>
            <w:hideMark/>
          </w:tcPr>
          <w:p w:rsidR="0086559F" w:rsidRPr="0086559F" w:rsidRDefault="0086559F" w:rsidP="0086559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86559F" w:rsidRPr="0086559F" w:rsidRDefault="0086559F" w:rsidP="0086559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86559F" w:rsidRPr="0086559F" w:rsidRDefault="0086559F" w:rsidP="0086559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86559F" w:rsidRPr="0086559F" w:rsidRDefault="0086559F" w:rsidP="0086559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559F" w:rsidRPr="0086559F" w:rsidTr="0086559F">
        <w:tc>
          <w:tcPr>
            <w:tcW w:w="0" w:type="auto"/>
            <w:hideMark/>
          </w:tcPr>
          <w:p w:rsidR="0086559F" w:rsidRPr="0086559F" w:rsidRDefault="0086559F" w:rsidP="0086559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6559F" w:rsidRPr="0086559F" w:rsidRDefault="0086559F" w:rsidP="0086559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Элементы графической грамоты</w:t>
            </w:r>
          </w:p>
        </w:tc>
        <w:tc>
          <w:tcPr>
            <w:tcW w:w="0" w:type="auto"/>
            <w:hideMark/>
          </w:tcPr>
          <w:p w:rsidR="0086559F" w:rsidRPr="0086559F" w:rsidRDefault="0086559F" w:rsidP="0086559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:rsidR="0086559F" w:rsidRPr="0086559F" w:rsidRDefault="0086559F" w:rsidP="0086559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86559F" w:rsidRPr="0086559F" w:rsidRDefault="0086559F" w:rsidP="0086559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:rsidR="0086559F" w:rsidRPr="0086559F" w:rsidRDefault="0086559F" w:rsidP="0086559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559F" w:rsidRPr="0086559F" w:rsidTr="0086559F">
        <w:tc>
          <w:tcPr>
            <w:tcW w:w="0" w:type="auto"/>
            <w:hideMark/>
          </w:tcPr>
          <w:p w:rsidR="0086559F" w:rsidRPr="0086559F" w:rsidRDefault="0086559F" w:rsidP="0086559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6559F" w:rsidRPr="0086559F" w:rsidRDefault="0086559F" w:rsidP="0086559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0" w:type="auto"/>
            <w:hideMark/>
          </w:tcPr>
          <w:p w:rsidR="0086559F" w:rsidRPr="0086559F" w:rsidRDefault="0086559F" w:rsidP="0086559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</w:tcPr>
          <w:p w:rsidR="0086559F" w:rsidRPr="0086559F" w:rsidRDefault="0086559F" w:rsidP="0086559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86559F" w:rsidRPr="0086559F" w:rsidRDefault="0086559F" w:rsidP="0086559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</w:tcPr>
          <w:p w:rsidR="0086559F" w:rsidRPr="0086559F" w:rsidRDefault="0086559F" w:rsidP="0086559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559F" w:rsidRPr="0086559F" w:rsidTr="0086559F">
        <w:tc>
          <w:tcPr>
            <w:tcW w:w="0" w:type="auto"/>
            <w:hideMark/>
          </w:tcPr>
          <w:p w:rsidR="0086559F" w:rsidRPr="0086559F" w:rsidRDefault="0086559F" w:rsidP="0086559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6559F" w:rsidRPr="0086559F" w:rsidRDefault="0086559F" w:rsidP="0086559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0" w:type="auto"/>
            <w:hideMark/>
          </w:tcPr>
          <w:p w:rsidR="0086559F" w:rsidRPr="0086559F" w:rsidRDefault="0086559F" w:rsidP="0086559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86559F" w:rsidRPr="0086559F" w:rsidRDefault="0086559F" w:rsidP="0086559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86559F" w:rsidRPr="0086559F" w:rsidRDefault="0086559F" w:rsidP="0086559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86559F" w:rsidRPr="0086559F" w:rsidRDefault="0086559F" w:rsidP="0086559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559F" w:rsidRPr="0086559F" w:rsidTr="0086559F">
        <w:tc>
          <w:tcPr>
            <w:tcW w:w="0" w:type="auto"/>
            <w:hideMark/>
          </w:tcPr>
          <w:p w:rsidR="0086559F" w:rsidRPr="0086559F" w:rsidRDefault="0086559F" w:rsidP="0086559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6559F" w:rsidRPr="0086559F" w:rsidRDefault="0086559F" w:rsidP="0086559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0" w:type="auto"/>
            <w:hideMark/>
          </w:tcPr>
          <w:p w:rsidR="0086559F" w:rsidRPr="0086559F" w:rsidRDefault="0086559F" w:rsidP="0086559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:rsidR="0086559F" w:rsidRPr="0086559F" w:rsidRDefault="0086559F" w:rsidP="0086559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86559F" w:rsidRPr="0086559F" w:rsidRDefault="0086559F" w:rsidP="0086559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:rsidR="0086559F" w:rsidRPr="0086559F" w:rsidRDefault="0086559F" w:rsidP="0086559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559F" w:rsidRPr="0086559F" w:rsidTr="0086559F">
        <w:tc>
          <w:tcPr>
            <w:tcW w:w="0" w:type="auto"/>
            <w:hideMark/>
          </w:tcPr>
          <w:p w:rsidR="0086559F" w:rsidRPr="0086559F" w:rsidRDefault="0086559F" w:rsidP="0086559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86559F" w:rsidRPr="0086559F" w:rsidRDefault="0086559F" w:rsidP="0086559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0" w:type="auto"/>
            <w:hideMark/>
          </w:tcPr>
          <w:p w:rsidR="0086559F" w:rsidRPr="0086559F" w:rsidRDefault="0086559F" w:rsidP="0086559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</w:tcPr>
          <w:p w:rsidR="0086559F" w:rsidRPr="0086559F" w:rsidRDefault="0086559F" w:rsidP="0086559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86559F" w:rsidRPr="0086559F" w:rsidRDefault="0086559F" w:rsidP="0086559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</w:tcPr>
          <w:p w:rsidR="0086559F" w:rsidRPr="0086559F" w:rsidRDefault="0086559F" w:rsidP="0086559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559F" w:rsidRPr="0086559F" w:rsidTr="0086559F">
        <w:tc>
          <w:tcPr>
            <w:tcW w:w="0" w:type="auto"/>
            <w:hideMark/>
          </w:tcPr>
          <w:p w:rsidR="0086559F" w:rsidRPr="0086559F" w:rsidRDefault="0086559F" w:rsidP="0086559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6559F" w:rsidRPr="0086559F" w:rsidRDefault="0086559F" w:rsidP="0086559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Машины на службе у человека</w:t>
            </w:r>
          </w:p>
        </w:tc>
        <w:tc>
          <w:tcPr>
            <w:tcW w:w="0" w:type="auto"/>
            <w:hideMark/>
          </w:tcPr>
          <w:p w:rsidR="0086559F" w:rsidRPr="0086559F" w:rsidRDefault="0086559F" w:rsidP="0086559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:rsidR="0086559F" w:rsidRPr="0086559F" w:rsidRDefault="0086559F" w:rsidP="0086559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86559F" w:rsidRPr="0086559F" w:rsidRDefault="0086559F" w:rsidP="0086559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:rsidR="0086559F" w:rsidRPr="0086559F" w:rsidRDefault="0086559F" w:rsidP="0086559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559F" w:rsidRPr="0086559F" w:rsidTr="0086559F">
        <w:tc>
          <w:tcPr>
            <w:tcW w:w="0" w:type="auto"/>
            <w:hideMark/>
          </w:tcPr>
          <w:p w:rsidR="0086559F" w:rsidRPr="0086559F" w:rsidRDefault="0086559F" w:rsidP="0086559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86559F" w:rsidRPr="0086559F" w:rsidRDefault="0086559F" w:rsidP="0086559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Натуральные ткани. Основные свойства натуральных тканей</w:t>
            </w:r>
          </w:p>
        </w:tc>
        <w:tc>
          <w:tcPr>
            <w:tcW w:w="0" w:type="auto"/>
            <w:hideMark/>
          </w:tcPr>
          <w:p w:rsidR="0086559F" w:rsidRPr="0086559F" w:rsidRDefault="0086559F" w:rsidP="0086559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86559F" w:rsidRPr="0086559F" w:rsidRDefault="0086559F" w:rsidP="0086559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86559F" w:rsidRPr="0086559F" w:rsidRDefault="0086559F" w:rsidP="0086559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86559F" w:rsidRPr="0086559F" w:rsidRDefault="0086559F" w:rsidP="0086559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559F" w:rsidRPr="0086559F" w:rsidTr="0086559F">
        <w:tc>
          <w:tcPr>
            <w:tcW w:w="0" w:type="auto"/>
            <w:hideMark/>
          </w:tcPr>
          <w:p w:rsidR="0086559F" w:rsidRPr="0086559F" w:rsidRDefault="0086559F" w:rsidP="0086559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6559F" w:rsidRPr="0086559F" w:rsidRDefault="0086559F" w:rsidP="0086559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Виды ниток. Их назначение, использование</w:t>
            </w:r>
          </w:p>
        </w:tc>
        <w:tc>
          <w:tcPr>
            <w:tcW w:w="0" w:type="auto"/>
            <w:hideMark/>
          </w:tcPr>
          <w:p w:rsidR="0086559F" w:rsidRPr="0086559F" w:rsidRDefault="0086559F" w:rsidP="0086559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86559F" w:rsidRPr="0086559F" w:rsidRDefault="0086559F" w:rsidP="0086559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86559F" w:rsidRPr="0086559F" w:rsidRDefault="0086559F" w:rsidP="0086559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86559F" w:rsidRPr="0086559F" w:rsidRDefault="0086559F" w:rsidP="0086559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559F" w:rsidRPr="0086559F" w:rsidTr="0086559F">
        <w:tc>
          <w:tcPr>
            <w:tcW w:w="0" w:type="auto"/>
            <w:hideMark/>
          </w:tcPr>
          <w:p w:rsidR="0086559F" w:rsidRPr="0086559F" w:rsidRDefault="0086559F" w:rsidP="0086559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86559F" w:rsidRPr="0086559F" w:rsidRDefault="0086559F" w:rsidP="0086559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0" w:type="auto"/>
            <w:hideMark/>
          </w:tcPr>
          <w:p w:rsidR="0086559F" w:rsidRPr="0086559F" w:rsidRDefault="0086559F" w:rsidP="0086559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</w:tcPr>
          <w:p w:rsidR="0086559F" w:rsidRPr="0086559F" w:rsidRDefault="0086559F" w:rsidP="0086559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86559F" w:rsidRPr="0086559F" w:rsidRDefault="0086559F" w:rsidP="0086559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</w:tcPr>
          <w:p w:rsidR="0086559F" w:rsidRPr="0086559F" w:rsidRDefault="0086559F" w:rsidP="0086559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559F" w:rsidRPr="0086559F" w:rsidTr="0086559F">
        <w:tc>
          <w:tcPr>
            <w:tcW w:w="0" w:type="auto"/>
            <w:gridSpan w:val="2"/>
            <w:hideMark/>
          </w:tcPr>
          <w:p w:rsidR="0086559F" w:rsidRPr="0086559F" w:rsidRDefault="0086559F" w:rsidP="0086559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86559F" w:rsidRPr="0086559F" w:rsidRDefault="0086559F" w:rsidP="0086559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86559F" w:rsidRPr="0086559F" w:rsidRDefault="0086559F" w:rsidP="0086559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6559F" w:rsidRPr="0086559F" w:rsidRDefault="0086559F" w:rsidP="0086559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86559F" w:rsidRPr="0086559F" w:rsidRDefault="0086559F" w:rsidP="008655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6559F" w:rsidRDefault="0086559F" w:rsidP="0086559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6559F" w:rsidRDefault="0086559F" w:rsidP="0086559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6559F" w:rsidRDefault="0086559F" w:rsidP="0086559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6559F" w:rsidRDefault="0086559F" w:rsidP="0086559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6559F" w:rsidRDefault="0086559F" w:rsidP="0086559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6559F" w:rsidRDefault="0086559F" w:rsidP="0086559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6559F" w:rsidRPr="0086559F" w:rsidRDefault="0086559F" w:rsidP="0086559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6559F">
        <w:rPr>
          <w:rFonts w:ascii="Times New Roman" w:hAnsi="Times New Roman" w:cs="Times New Roman"/>
          <w:b/>
          <w:sz w:val="24"/>
          <w:szCs w:val="24"/>
        </w:rPr>
        <w:lastRenderedPageBreak/>
        <w:t>ПОУРОЧНОЕ ПЛАНИРОВАНИЕ</w:t>
      </w:r>
    </w:p>
    <w:p w:rsidR="0086559F" w:rsidRDefault="0086559F" w:rsidP="0086559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6559F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6"/>
        <w:tblW w:w="15137" w:type="dxa"/>
        <w:tblLook w:val="04A0" w:firstRow="1" w:lastRow="0" w:firstColumn="1" w:lastColumn="0" w:noHBand="0" w:noVBand="1"/>
      </w:tblPr>
      <w:tblGrid>
        <w:gridCol w:w="581"/>
        <w:gridCol w:w="6593"/>
        <w:gridCol w:w="734"/>
        <w:gridCol w:w="1646"/>
        <w:gridCol w:w="1695"/>
        <w:gridCol w:w="1189"/>
        <w:gridCol w:w="2699"/>
      </w:tblGrid>
      <w:tr w:rsidR="0086559F" w:rsidRPr="0086559F" w:rsidTr="0086559F">
        <w:tc>
          <w:tcPr>
            <w:tcW w:w="0" w:type="auto"/>
            <w:vMerge w:val="restart"/>
            <w:hideMark/>
          </w:tcPr>
          <w:p w:rsidR="0086559F" w:rsidRPr="0086559F" w:rsidRDefault="0086559F" w:rsidP="0086559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86559F" w:rsidRPr="0086559F" w:rsidRDefault="0086559F" w:rsidP="0086559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86559F" w:rsidRPr="0086559F" w:rsidRDefault="0086559F" w:rsidP="0086559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86559F" w:rsidRPr="0086559F" w:rsidRDefault="0086559F" w:rsidP="0086559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86559F" w:rsidRPr="0086559F" w:rsidRDefault="0086559F" w:rsidP="0086559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цифровые образовательные ресурсы</w:t>
            </w:r>
          </w:p>
        </w:tc>
      </w:tr>
      <w:tr w:rsidR="0086559F" w:rsidRPr="0086559F" w:rsidTr="0086559F">
        <w:tc>
          <w:tcPr>
            <w:tcW w:w="0" w:type="auto"/>
            <w:vMerge/>
            <w:hideMark/>
          </w:tcPr>
          <w:p w:rsidR="0086559F" w:rsidRPr="0086559F" w:rsidRDefault="0086559F" w:rsidP="0086559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6559F" w:rsidRPr="0086559F" w:rsidRDefault="0086559F" w:rsidP="0086559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6559F" w:rsidRPr="0086559F" w:rsidRDefault="0086559F" w:rsidP="0086559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6559F" w:rsidRPr="0086559F" w:rsidRDefault="0086559F" w:rsidP="0086559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86559F" w:rsidRPr="0086559F" w:rsidRDefault="0086559F" w:rsidP="0086559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86559F" w:rsidRPr="0086559F" w:rsidRDefault="0086559F" w:rsidP="0086559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6559F" w:rsidRPr="0086559F" w:rsidRDefault="0086559F" w:rsidP="0086559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6DC5" w:rsidRPr="0086559F" w:rsidTr="0086559F">
        <w:tc>
          <w:tcPr>
            <w:tcW w:w="0" w:type="auto"/>
            <w:hideMark/>
          </w:tcPr>
          <w:p w:rsidR="00476DC5" w:rsidRPr="0086559F" w:rsidRDefault="00476DC5" w:rsidP="00476DC5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DC5" w:rsidRPr="0086559F" w:rsidRDefault="00476DC5" w:rsidP="00476DC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Повторение и обобщен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ие пройденного в первом классе</w:t>
            </w:r>
          </w:p>
        </w:tc>
        <w:tc>
          <w:tcPr>
            <w:tcW w:w="0" w:type="auto"/>
            <w:hideMark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05.09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C5" w:rsidRPr="0086559F" w:rsidTr="00476DC5">
        <w:trPr>
          <w:trHeight w:val="444"/>
        </w:trPr>
        <w:tc>
          <w:tcPr>
            <w:tcW w:w="0" w:type="auto"/>
            <w:hideMark/>
          </w:tcPr>
          <w:p w:rsidR="00476DC5" w:rsidRPr="0086559F" w:rsidRDefault="00476DC5" w:rsidP="00476DC5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76DC5" w:rsidRPr="0086559F" w:rsidRDefault="00476DC5" w:rsidP="00476DC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55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редства художественной выразительности: цвет, форм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а, размер. Общее представление</w:t>
            </w:r>
          </w:p>
        </w:tc>
        <w:tc>
          <w:tcPr>
            <w:tcW w:w="0" w:type="auto"/>
            <w:hideMark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12.09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C5" w:rsidRPr="0086559F" w:rsidTr="0086559F">
        <w:tc>
          <w:tcPr>
            <w:tcW w:w="0" w:type="auto"/>
            <w:hideMark/>
          </w:tcPr>
          <w:p w:rsidR="00476DC5" w:rsidRPr="0086559F" w:rsidRDefault="00476DC5" w:rsidP="00476DC5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76DC5" w:rsidRPr="00F10FD1" w:rsidRDefault="00476DC5" w:rsidP="00476D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Средства художественной выра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зительности: цвет в композиции.</w:t>
            </w:r>
            <w:r w:rsidRPr="008655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19.09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C5" w:rsidRPr="0086559F" w:rsidTr="0086559F">
        <w:tc>
          <w:tcPr>
            <w:tcW w:w="0" w:type="auto"/>
            <w:hideMark/>
          </w:tcPr>
          <w:p w:rsidR="00476DC5" w:rsidRPr="0086559F" w:rsidRDefault="00476DC5" w:rsidP="00476DC5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76DC5" w:rsidRPr="0086559F" w:rsidRDefault="00476DC5" w:rsidP="00476DC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Входная контрольная работа</w:t>
            </w:r>
            <w:r w:rsidRPr="008655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26.09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C5" w:rsidRPr="0086559F" w:rsidTr="00476DC5">
        <w:tc>
          <w:tcPr>
            <w:tcW w:w="0" w:type="auto"/>
            <w:hideMark/>
          </w:tcPr>
          <w:p w:rsidR="00476DC5" w:rsidRPr="0086559F" w:rsidRDefault="00476DC5" w:rsidP="00476DC5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Виды цветочных композиций (центральная,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вертикальная, горизонтальная)</w:t>
            </w:r>
          </w:p>
        </w:tc>
        <w:tc>
          <w:tcPr>
            <w:tcW w:w="0" w:type="auto"/>
            <w:hideMark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03.10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C5" w:rsidRPr="0086559F" w:rsidTr="00476DC5">
        <w:tc>
          <w:tcPr>
            <w:tcW w:w="0" w:type="auto"/>
            <w:hideMark/>
          </w:tcPr>
          <w:p w:rsidR="00476DC5" w:rsidRPr="0086559F" w:rsidRDefault="00476DC5" w:rsidP="00476DC5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Светотень. Способы ее получения формообраз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ованием белых бумажных деталей</w:t>
            </w:r>
          </w:p>
        </w:tc>
        <w:tc>
          <w:tcPr>
            <w:tcW w:w="0" w:type="auto"/>
            <w:hideMark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10.10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C5" w:rsidRPr="0086559F" w:rsidTr="00476DC5">
        <w:tc>
          <w:tcPr>
            <w:tcW w:w="0" w:type="auto"/>
            <w:hideMark/>
          </w:tcPr>
          <w:p w:rsidR="00476DC5" w:rsidRPr="0086559F" w:rsidRDefault="00476DC5" w:rsidP="00476DC5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Биговка – способ сгибания тонкого 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картона и плотных видов бумаги</w:t>
            </w:r>
          </w:p>
        </w:tc>
        <w:tc>
          <w:tcPr>
            <w:tcW w:w="0" w:type="auto"/>
            <w:hideMark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17.10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C5" w:rsidRPr="0086559F" w:rsidTr="00476DC5">
        <w:tc>
          <w:tcPr>
            <w:tcW w:w="0" w:type="auto"/>
            <w:hideMark/>
          </w:tcPr>
          <w:p w:rsidR="00476DC5" w:rsidRPr="0086559F" w:rsidRDefault="00476DC5" w:rsidP="00476DC5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Биговка по кривым линиям</w:t>
            </w:r>
          </w:p>
        </w:tc>
        <w:tc>
          <w:tcPr>
            <w:tcW w:w="0" w:type="auto"/>
            <w:hideMark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24.10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C5" w:rsidRPr="0086559F" w:rsidTr="00476DC5">
        <w:tc>
          <w:tcPr>
            <w:tcW w:w="0" w:type="auto"/>
            <w:hideMark/>
          </w:tcPr>
          <w:p w:rsidR="00476DC5" w:rsidRPr="0086559F" w:rsidRDefault="00476DC5" w:rsidP="00476DC5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Изготовление сложных выпуклых форм на деталях из тонкого 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картона и плотных видов бумаги</w:t>
            </w:r>
          </w:p>
        </w:tc>
        <w:tc>
          <w:tcPr>
            <w:tcW w:w="0" w:type="auto"/>
            <w:hideMark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07.11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C5" w:rsidRPr="0086559F" w:rsidTr="00476DC5">
        <w:tc>
          <w:tcPr>
            <w:tcW w:w="0" w:type="auto"/>
            <w:hideMark/>
          </w:tcPr>
          <w:p w:rsidR="00476DC5" w:rsidRPr="0086559F" w:rsidRDefault="00476DC5" w:rsidP="00476DC5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Конструирование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складной открытки со вставкой</w:t>
            </w:r>
          </w:p>
        </w:tc>
        <w:tc>
          <w:tcPr>
            <w:tcW w:w="0" w:type="auto"/>
            <w:hideMark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14.11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C5" w:rsidRPr="0086559F" w:rsidTr="00476DC5">
        <w:tc>
          <w:tcPr>
            <w:tcW w:w="0" w:type="auto"/>
            <w:hideMark/>
          </w:tcPr>
          <w:p w:rsidR="00476DC5" w:rsidRPr="0086559F" w:rsidRDefault="00476DC5" w:rsidP="00476DC5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Технология и технологические операции ручной обработки ма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териалов (общее представление)</w:t>
            </w:r>
          </w:p>
        </w:tc>
        <w:tc>
          <w:tcPr>
            <w:tcW w:w="0" w:type="auto"/>
            <w:hideMark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21.11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C5" w:rsidRPr="0086559F" w:rsidTr="00476DC5">
        <w:tc>
          <w:tcPr>
            <w:tcW w:w="0" w:type="auto"/>
            <w:hideMark/>
          </w:tcPr>
          <w:p w:rsidR="00476DC5" w:rsidRPr="0086559F" w:rsidRDefault="00476DC5" w:rsidP="00476DC5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Линейка – чертежный (контрольно-измерительный) инструмент. Понятие «чертеж». Линии чертежа (основная толстая,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тонкая, штрих и два пунктира)</w:t>
            </w:r>
          </w:p>
        </w:tc>
        <w:tc>
          <w:tcPr>
            <w:tcW w:w="0" w:type="auto"/>
            <w:hideMark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28.11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C5" w:rsidRPr="0086559F" w:rsidTr="00476DC5">
        <w:tc>
          <w:tcPr>
            <w:tcW w:w="0" w:type="auto"/>
            <w:hideMark/>
          </w:tcPr>
          <w:p w:rsidR="00476DC5" w:rsidRPr="0086559F" w:rsidRDefault="00476DC5" w:rsidP="00476DC5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Понятие «чертеж». Линии чертежа (основная толстая, т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онкая, штрих и два пунктира)</w:t>
            </w:r>
          </w:p>
        </w:tc>
        <w:tc>
          <w:tcPr>
            <w:tcW w:w="0" w:type="auto"/>
            <w:hideMark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05.12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C5" w:rsidRPr="0086559F" w:rsidTr="00476DC5">
        <w:tc>
          <w:tcPr>
            <w:tcW w:w="0" w:type="auto"/>
            <w:hideMark/>
          </w:tcPr>
          <w:p w:rsidR="00476DC5" w:rsidRPr="0086559F" w:rsidRDefault="00476DC5" w:rsidP="00476DC5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10FD1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0" w:type="auto"/>
            <w:hideMark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12.12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C5" w:rsidRPr="0086559F" w:rsidTr="00476DC5">
        <w:tc>
          <w:tcPr>
            <w:tcW w:w="0" w:type="auto"/>
            <w:hideMark/>
          </w:tcPr>
          <w:p w:rsidR="00476DC5" w:rsidRPr="0086559F" w:rsidRDefault="00476DC5" w:rsidP="00476DC5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</w:tcPr>
          <w:p w:rsidR="00476DC5" w:rsidRPr="00F10FD1" w:rsidRDefault="00476DC5" w:rsidP="00476DC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Разметка прямоугольных деталей о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 двух прямых углов по линейке</w:t>
            </w:r>
          </w:p>
        </w:tc>
        <w:tc>
          <w:tcPr>
            <w:tcW w:w="0" w:type="auto"/>
            <w:hideMark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19.12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C5" w:rsidRPr="0086559F" w:rsidTr="00476DC5">
        <w:tc>
          <w:tcPr>
            <w:tcW w:w="0" w:type="auto"/>
            <w:hideMark/>
          </w:tcPr>
          <w:p w:rsidR="00476DC5" w:rsidRPr="0086559F" w:rsidRDefault="00476DC5" w:rsidP="00476DC5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Конструирование услож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ненных изделий из полос бумаги</w:t>
            </w:r>
          </w:p>
        </w:tc>
        <w:tc>
          <w:tcPr>
            <w:tcW w:w="0" w:type="auto"/>
            <w:hideMark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26.12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C5" w:rsidRPr="0086559F" w:rsidTr="00476DC5">
        <w:tc>
          <w:tcPr>
            <w:tcW w:w="0" w:type="auto"/>
            <w:hideMark/>
          </w:tcPr>
          <w:p w:rsidR="00476DC5" w:rsidRPr="0086559F" w:rsidRDefault="00476DC5" w:rsidP="00476DC5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Угольник – чертежный (контрольно-измерительный) </w:t>
            </w:r>
            <w:r w:rsidRPr="008655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инструмент. Разметка прям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оугольных деталей по угольнику</w:t>
            </w:r>
          </w:p>
        </w:tc>
        <w:tc>
          <w:tcPr>
            <w:tcW w:w="0" w:type="auto"/>
            <w:hideMark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09.01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C5" w:rsidRPr="0086559F" w:rsidTr="00476DC5">
        <w:tc>
          <w:tcPr>
            <w:tcW w:w="0" w:type="auto"/>
            <w:hideMark/>
          </w:tcPr>
          <w:p w:rsidR="00476DC5" w:rsidRPr="0086559F" w:rsidRDefault="00476DC5" w:rsidP="00476DC5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Циркуль. Его назначение, конструкция, приемы ра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боты. Круг, окружность, радиус</w:t>
            </w:r>
          </w:p>
        </w:tc>
        <w:tc>
          <w:tcPr>
            <w:tcW w:w="0" w:type="auto"/>
            <w:hideMark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16.01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C5" w:rsidRPr="0086559F" w:rsidTr="00476DC5">
        <w:tc>
          <w:tcPr>
            <w:tcW w:w="0" w:type="auto"/>
            <w:hideMark/>
          </w:tcPr>
          <w:p w:rsidR="00476DC5" w:rsidRPr="0086559F" w:rsidRDefault="00476DC5" w:rsidP="00476DC5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Чертеж круга. Деление круглых деталей на част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и. Получение секторов из круга</w:t>
            </w:r>
          </w:p>
        </w:tc>
        <w:tc>
          <w:tcPr>
            <w:tcW w:w="0" w:type="auto"/>
            <w:hideMark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23.01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C5" w:rsidRPr="0086559F" w:rsidTr="00476DC5">
        <w:tc>
          <w:tcPr>
            <w:tcW w:w="0" w:type="auto"/>
            <w:hideMark/>
          </w:tcPr>
          <w:p w:rsidR="00476DC5" w:rsidRPr="0086559F" w:rsidRDefault="00476DC5" w:rsidP="00476DC5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Подвижное и соединение деталей. Шарнир.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Соединение деталей на шпильку</w:t>
            </w:r>
          </w:p>
        </w:tc>
        <w:tc>
          <w:tcPr>
            <w:tcW w:w="0" w:type="auto"/>
            <w:hideMark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30.01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C5" w:rsidRPr="0086559F" w:rsidTr="00476DC5">
        <w:tc>
          <w:tcPr>
            <w:tcW w:w="0" w:type="auto"/>
            <w:hideMark/>
          </w:tcPr>
          <w:p w:rsidR="00476DC5" w:rsidRPr="0086559F" w:rsidRDefault="00476DC5" w:rsidP="00476DC5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Подвижное соедине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ние деталей шарнирна проволоку</w:t>
            </w:r>
          </w:p>
        </w:tc>
        <w:tc>
          <w:tcPr>
            <w:tcW w:w="0" w:type="auto"/>
            <w:hideMark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06.02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C5" w:rsidRPr="0086559F" w:rsidTr="00476DC5">
        <w:tc>
          <w:tcPr>
            <w:tcW w:w="0" w:type="auto"/>
            <w:hideMark/>
          </w:tcPr>
          <w:p w:rsidR="00476DC5" w:rsidRPr="0086559F" w:rsidRDefault="00476DC5" w:rsidP="00476DC5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Шарнирный меха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низм по типу игрушки-дергунчик</w:t>
            </w:r>
          </w:p>
        </w:tc>
        <w:tc>
          <w:tcPr>
            <w:tcW w:w="0" w:type="auto"/>
            <w:hideMark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13.02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C5" w:rsidRPr="0086559F" w:rsidTr="00476DC5">
        <w:tc>
          <w:tcPr>
            <w:tcW w:w="0" w:type="auto"/>
            <w:hideMark/>
          </w:tcPr>
          <w:p w:rsidR="00476DC5" w:rsidRPr="0086559F" w:rsidRDefault="00476DC5" w:rsidP="00476DC5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«Щелевой замок» - способ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разъемного соединения деталей</w:t>
            </w:r>
          </w:p>
        </w:tc>
        <w:tc>
          <w:tcPr>
            <w:tcW w:w="0" w:type="auto"/>
            <w:hideMark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20.02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C5" w:rsidRPr="0086559F" w:rsidTr="00476DC5">
        <w:tc>
          <w:tcPr>
            <w:tcW w:w="0" w:type="auto"/>
            <w:hideMark/>
          </w:tcPr>
          <w:p w:rsidR="00476DC5" w:rsidRPr="0086559F" w:rsidRDefault="00476DC5" w:rsidP="00476DC5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Разъемное соединение в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ращающихся деталей (пропеллер)</w:t>
            </w:r>
          </w:p>
        </w:tc>
        <w:tc>
          <w:tcPr>
            <w:tcW w:w="0" w:type="auto"/>
            <w:hideMark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27.02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C5" w:rsidRPr="0086559F" w:rsidTr="00476DC5">
        <w:tc>
          <w:tcPr>
            <w:tcW w:w="0" w:type="auto"/>
            <w:hideMark/>
          </w:tcPr>
          <w:p w:rsidR="00476DC5" w:rsidRPr="0086559F" w:rsidRDefault="00476DC5" w:rsidP="00476DC5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Транспорт и 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машины специального назначения</w:t>
            </w:r>
          </w:p>
        </w:tc>
        <w:tc>
          <w:tcPr>
            <w:tcW w:w="0" w:type="auto"/>
            <w:hideMark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06.03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C5" w:rsidRPr="0086559F" w:rsidTr="00476DC5">
        <w:tc>
          <w:tcPr>
            <w:tcW w:w="0" w:type="auto"/>
            <w:hideMark/>
          </w:tcPr>
          <w:p w:rsidR="00476DC5" w:rsidRPr="0086559F" w:rsidRDefault="00476DC5" w:rsidP="00476DC5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Макет автомобиля</w:t>
            </w:r>
          </w:p>
        </w:tc>
        <w:tc>
          <w:tcPr>
            <w:tcW w:w="0" w:type="auto"/>
            <w:hideMark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13.03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C5" w:rsidRPr="0086559F" w:rsidTr="00476DC5">
        <w:tc>
          <w:tcPr>
            <w:tcW w:w="0" w:type="auto"/>
            <w:hideMark/>
          </w:tcPr>
          <w:p w:rsidR="00476DC5" w:rsidRPr="0086559F" w:rsidRDefault="00476DC5" w:rsidP="00476DC5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Натуральные ткани, трикотажн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ое полотно, нетканые материалы</w:t>
            </w:r>
          </w:p>
        </w:tc>
        <w:tc>
          <w:tcPr>
            <w:tcW w:w="0" w:type="auto"/>
            <w:hideMark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20.03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C5" w:rsidRPr="0086559F" w:rsidTr="00476DC5">
        <w:tc>
          <w:tcPr>
            <w:tcW w:w="0" w:type="auto"/>
            <w:hideMark/>
          </w:tcPr>
          <w:p w:rsidR="00476DC5" w:rsidRPr="0086559F" w:rsidRDefault="00476DC5" w:rsidP="00476DC5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Виды ниток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 Их назначение, использование</w:t>
            </w:r>
          </w:p>
        </w:tc>
        <w:tc>
          <w:tcPr>
            <w:tcW w:w="0" w:type="auto"/>
            <w:hideMark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27.03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C5" w:rsidRPr="0086559F" w:rsidTr="00F10FD1">
        <w:tc>
          <w:tcPr>
            <w:tcW w:w="0" w:type="auto"/>
            <w:hideMark/>
          </w:tcPr>
          <w:p w:rsidR="00476DC5" w:rsidRPr="0086559F" w:rsidRDefault="00476DC5" w:rsidP="00476DC5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</w:tcPr>
          <w:p w:rsidR="00476DC5" w:rsidRPr="00476DC5" w:rsidRDefault="00476DC5" w:rsidP="00476DC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Строчка косого стежка. Назначение. Безузелковое закрепление нит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ки на ткани. Зашивания разреза</w:t>
            </w:r>
          </w:p>
        </w:tc>
        <w:tc>
          <w:tcPr>
            <w:tcW w:w="0" w:type="auto"/>
            <w:hideMark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10.04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C5" w:rsidRPr="0086559F" w:rsidTr="00F10FD1">
        <w:tc>
          <w:tcPr>
            <w:tcW w:w="0" w:type="auto"/>
            <w:hideMark/>
          </w:tcPr>
          <w:p w:rsidR="00476DC5" w:rsidRPr="0086559F" w:rsidRDefault="00476DC5" w:rsidP="00476DC5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Разметка и выкраивание прямоугольного швей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ного изделия. Отделка вышивкой</w:t>
            </w:r>
          </w:p>
        </w:tc>
        <w:tc>
          <w:tcPr>
            <w:tcW w:w="0" w:type="auto"/>
            <w:hideMark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17.04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C5" w:rsidRPr="0086559F" w:rsidTr="00F10FD1">
        <w:tc>
          <w:tcPr>
            <w:tcW w:w="0" w:type="auto"/>
            <w:hideMark/>
          </w:tcPr>
          <w:p w:rsidR="00476DC5" w:rsidRPr="0086559F" w:rsidRDefault="00476DC5" w:rsidP="00476DC5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76DC5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eastAsia="ru-RU"/>
              </w:rPr>
              <w:t>Промежуточная аттестация. Творческая работа</w:t>
            </w:r>
          </w:p>
        </w:tc>
        <w:tc>
          <w:tcPr>
            <w:tcW w:w="0" w:type="auto"/>
            <w:hideMark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24.04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C5" w:rsidRPr="0086559F" w:rsidTr="00F10FD1">
        <w:tc>
          <w:tcPr>
            <w:tcW w:w="0" w:type="auto"/>
            <w:hideMark/>
          </w:tcPr>
          <w:p w:rsidR="00476DC5" w:rsidRPr="0086559F" w:rsidRDefault="00476DC5" w:rsidP="00476DC5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Сбо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рка, сшивание швейного изделия</w:t>
            </w:r>
          </w:p>
        </w:tc>
        <w:tc>
          <w:tcPr>
            <w:tcW w:w="0" w:type="auto"/>
            <w:hideMark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08.05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C5" w:rsidRPr="0086559F" w:rsidTr="00F10FD1">
        <w:tc>
          <w:tcPr>
            <w:tcW w:w="0" w:type="auto"/>
            <w:hideMark/>
          </w:tcPr>
          <w:p w:rsidR="00476DC5" w:rsidRPr="0086559F" w:rsidRDefault="00476DC5" w:rsidP="00476DC5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Лекало. Разметка и выкраивание дета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лей швейного изделия по лекалу</w:t>
            </w:r>
          </w:p>
        </w:tc>
        <w:tc>
          <w:tcPr>
            <w:tcW w:w="0" w:type="auto"/>
            <w:hideMark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15.05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C5" w:rsidRPr="0086559F" w:rsidTr="0086559F">
        <w:tc>
          <w:tcPr>
            <w:tcW w:w="0" w:type="auto"/>
            <w:hideMark/>
          </w:tcPr>
          <w:p w:rsidR="00476DC5" w:rsidRPr="0086559F" w:rsidRDefault="00476DC5" w:rsidP="00476DC5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476DC5" w:rsidRPr="0086559F" w:rsidRDefault="00476DC5" w:rsidP="00476DC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Изготовление швейно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го изделия с отделкой вышивкой</w:t>
            </w:r>
          </w:p>
        </w:tc>
        <w:tc>
          <w:tcPr>
            <w:tcW w:w="0" w:type="auto"/>
            <w:hideMark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22.05</w:t>
            </w:r>
          </w:p>
        </w:tc>
        <w:tc>
          <w:tcPr>
            <w:tcW w:w="0" w:type="auto"/>
          </w:tcPr>
          <w:p w:rsidR="00476DC5" w:rsidRPr="0086559F" w:rsidRDefault="00476DC5" w:rsidP="00476DC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C5" w:rsidRPr="0086559F" w:rsidTr="0086559F">
        <w:tc>
          <w:tcPr>
            <w:tcW w:w="0" w:type="auto"/>
            <w:gridSpan w:val="2"/>
            <w:hideMark/>
          </w:tcPr>
          <w:p w:rsidR="00476DC5" w:rsidRPr="0086559F" w:rsidRDefault="00476DC5" w:rsidP="00476DC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6559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76DC5" w:rsidRPr="0086559F" w:rsidRDefault="00476DC5" w:rsidP="00476DC5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476DC5" w:rsidRPr="0086559F" w:rsidRDefault="00476DC5" w:rsidP="00476D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DC5" w:rsidRPr="0086559F" w:rsidRDefault="00476DC5" w:rsidP="00476D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6559F" w:rsidRPr="0086559F" w:rsidRDefault="0086559F" w:rsidP="0086559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6559F" w:rsidRPr="0086559F" w:rsidSect="008655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lang w:val="ru-RU" w:eastAsia="en-US" w:bidi="ar-SA"/>
      </w:rPr>
    </w:lvl>
  </w:abstractNum>
  <w:abstractNum w:abstractNumId="1" w15:restartNumberingAfterBreak="0">
    <w:nsid w:val="77EB342F"/>
    <w:multiLevelType w:val="multilevel"/>
    <w:tmpl w:val="72768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65"/>
    <w:rsid w:val="00036A97"/>
    <w:rsid w:val="00476DC5"/>
    <w:rsid w:val="00750A10"/>
    <w:rsid w:val="0086559F"/>
    <w:rsid w:val="0087512B"/>
    <w:rsid w:val="00C32765"/>
    <w:rsid w:val="00F1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D1ACF"/>
  <w15:docId w15:val="{0DA984B7-F70F-4DE4-9B8F-E7271609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5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559F"/>
    <w:rPr>
      <w:b/>
      <w:bCs/>
    </w:rPr>
  </w:style>
  <w:style w:type="character" w:styleId="a5">
    <w:name w:val="Emphasis"/>
    <w:basedOn w:val="a0"/>
    <w:uiPriority w:val="20"/>
    <w:qFormat/>
    <w:rsid w:val="0086559F"/>
    <w:rPr>
      <w:i/>
      <w:iCs/>
    </w:rPr>
  </w:style>
  <w:style w:type="table" w:styleId="a6">
    <w:name w:val="Table Grid"/>
    <w:basedOn w:val="a1"/>
    <w:uiPriority w:val="39"/>
    <w:rsid w:val="00865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50A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a0"/>
    <w:qFormat/>
    <w:rsid w:val="00036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1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4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4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1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1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4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2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5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4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4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7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0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9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3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3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7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3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3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3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5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1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8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0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8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4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8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1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44C56-F5A0-43F7-A1A0-899D5A4C4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4002</Words>
  <Characters>22814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Aфиркин</dc:creator>
  <cp:keywords/>
  <dc:description/>
  <cp:lastModifiedBy>НикифороваНН</cp:lastModifiedBy>
  <cp:revision>4</cp:revision>
  <dcterms:created xsi:type="dcterms:W3CDTF">2024-09-09T10:34:00Z</dcterms:created>
  <dcterms:modified xsi:type="dcterms:W3CDTF">2024-11-14T10:04:00Z</dcterms:modified>
</cp:coreProperties>
</file>