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EA1" w:rsidRDefault="004B2EA1">
      <w:pPr>
        <w:shd w:val="clear" w:color="auto" w:fill="FFFFFF"/>
        <w:spacing w:before="100" w:beforeAutospacing="1" w:after="0" w:line="360" w:lineRule="auto"/>
        <w:jc w:val="both"/>
        <w:rPr>
          <w:rFonts w:ascii="Times New Roman" w:eastAsia="Times New Roman" w:hAnsi="Times New Roman" w:cs="Times New Roman"/>
          <w:b/>
          <w:bCs/>
          <w:color w:val="333333"/>
          <w:sz w:val="24"/>
          <w:szCs w:val="24"/>
          <w:lang w:eastAsia="ru-RU"/>
        </w:rPr>
      </w:pPr>
    </w:p>
    <w:p w:rsidR="004B2EA1" w:rsidRDefault="001C52CE">
      <w:pPr>
        <w:shd w:val="clear" w:color="auto" w:fill="FFFFFF"/>
        <w:spacing w:after="0" w:line="360" w:lineRule="auto"/>
        <w:ind w:leftChars="-150" w:left="-33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ПОЯСНИТЕЛЬНАЯ ЗАПИСКА</w:t>
      </w:r>
    </w:p>
    <w:p w:rsidR="004B2EA1" w:rsidRDefault="001C52CE">
      <w:pPr>
        <w:shd w:val="clear" w:color="auto" w:fill="FFFFFF"/>
        <w:spacing w:after="0" w:line="360" w:lineRule="auto"/>
        <w:ind w:leftChars="-150" w:left="-33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w:t>
      </w:r>
      <w:r>
        <w:rPr>
          <w:rFonts w:ascii="Times New Roman" w:eastAsia="Times New Roman" w:hAnsi="Times New Roman" w:cs="Times New Roman"/>
          <w:sz w:val="24"/>
          <w:szCs w:val="24"/>
          <w:lang w:eastAsia="ru-RU"/>
        </w:rPr>
        <w:t>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w:t>
      </w:r>
      <w:r>
        <w:rPr>
          <w:rFonts w:ascii="Times New Roman" w:eastAsia="Times New Roman" w:hAnsi="Times New Roman" w:cs="Times New Roman"/>
          <w:sz w:val="24"/>
          <w:szCs w:val="24"/>
          <w:lang w:eastAsia="ru-RU"/>
        </w:rPr>
        <w:t>мым результатам.</w:t>
      </w:r>
    </w:p>
    <w:p w:rsidR="004B2EA1" w:rsidRDefault="001C52CE">
      <w:pPr>
        <w:shd w:val="clear" w:color="auto" w:fill="FFFFFF"/>
        <w:spacing w:after="0" w:line="360" w:lineRule="auto"/>
        <w:ind w:leftChars="-150" w:left="-33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Рабочая программа воспитания реализуется в том числе и через использование воспитательного потенциала уроков литературного чтения. Эта работа  осуществляется в следующих формах:</w:t>
      </w:r>
    </w:p>
    <w:p w:rsidR="004B2EA1" w:rsidRDefault="001C52CE">
      <w:pPr>
        <w:numPr>
          <w:ilvl w:val="0"/>
          <w:numId w:val="2"/>
        </w:numPr>
        <w:shd w:val="clear" w:color="auto" w:fill="FFFFFF"/>
        <w:spacing w:after="0" w:line="360" w:lineRule="auto"/>
        <w:ind w:leftChars="-150" w:left="-33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Побуждение обучающихся соблюдать на уроке общепринятые нормы </w:t>
      </w:r>
      <w:r>
        <w:rPr>
          <w:rFonts w:ascii="Times New Roman" w:eastAsia="Times New Roman" w:hAnsi="Times New Roman" w:cs="Times New Roman"/>
          <w:sz w:val="24"/>
          <w:szCs w:val="24"/>
          <w:lang w:eastAsia="ru-RU"/>
        </w:rPr>
        <w:t>поведения, правила общения со старшими (педагогическими работниками) и сверстниками (обучающимися), принципы учебной дисциплины и самоорганизации.</w:t>
      </w:r>
    </w:p>
    <w:p w:rsidR="004B2EA1" w:rsidRDefault="001C52CE">
      <w:pPr>
        <w:numPr>
          <w:ilvl w:val="0"/>
          <w:numId w:val="2"/>
        </w:numPr>
        <w:shd w:val="clear" w:color="auto" w:fill="FFFFFF"/>
        <w:spacing w:after="0" w:line="360" w:lineRule="auto"/>
        <w:ind w:leftChars="-150" w:left="-33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Привлечение внимания обучающихся к ценностному аспекту изучаемых на уроках предметов, явлений, событий через:</w:t>
      </w:r>
    </w:p>
    <w:p w:rsidR="004B2EA1" w:rsidRDefault="001C52CE">
      <w:pPr>
        <w:numPr>
          <w:ilvl w:val="0"/>
          <w:numId w:val="2"/>
        </w:numPr>
        <w:shd w:val="clear" w:color="auto" w:fill="FFFFFF"/>
        <w:spacing w:after="0" w:line="360" w:lineRule="auto"/>
        <w:ind w:leftChars="-150" w:left="-33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демонстрацию обучающимся примеров ответственного, гражданского поведения, проявления человеколюбия и добросердечности</w:t>
      </w:r>
    </w:p>
    <w:p w:rsidR="004B2EA1" w:rsidRDefault="001C52CE">
      <w:pPr>
        <w:numPr>
          <w:ilvl w:val="0"/>
          <w:numId w:val="2"/>
        </w:numPr>
        <w:shd w:val="clear" w:color="auto" w:fill="FFFFFF"/>
        <w:spacing w:after="0" w:line="360" w:lineRule="auto"/>
        <w:ind w:leftChars="-150" w:left="-33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обращение внимания на нравственные аспекты научных открытий, которые изучаются в данный момент на уроке; на ярких деятелей культуры, учен</w:t>
      </w:r>
      <w:r>
        <w:rPr>
          <w:rFonts w:ascii="Times New Roman" w:eastAsia="Times New Roman" w:hAnsi="Times New Roman" w:cs="Times New Roman"/>
          <w:sz w:val="24"/>
          <w:szCs w:val="24"/>
          <w:lang w:eastAsia="ru-RU"/>
        </w:rPr>
        <w:t>ых, политиков, связанных с изучаемыми в данный момент темами, на тот вклад, который они внесли в развитие нашей страны и мира, на достойные подражания примеры их жизни, на мотивы их поступков;</w:t>
      </w:r>
    </w:p>
    <w:p w:rsidR="004B2EA1" w:rsidRDefault="001C52CE">
      <w:pPr>
        <w:numPr>
          <w:ilvl w:val="0"/>
          <w:numId w:val="2"/>
        </w:numPr>
        <w:shd w:val="clear" w:color="auto" w:fill="FFFFFF"/>
        <w:spacing w:after="0" w:line="360" w:lineRule="auto"/>
        <w:ind w:leftChars="-150" w:left="-33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использование на уроках информации, затрагивающей важные социал</w:t>
      </w:r>
      <w:r>
        <w:rPr>
          <w:rFonts w:ascii="Times New Roman" w:eastAsia="Times New Roman" w:hAnsi="Times New Roman" w:cs="Times New Roman"/>
          <w:sz w:val="24"/>
          <w:szCs w:val="24"/>
          <w:lang w:eastAsia="ru-RU"/>
        </w:rPr>
        <w:t>ьные, нравственные, этические вопросы</w:t>
      </w:r>
    </w:p>
    <w:p w:rsidR="004B2EA1" w:rsidRDefault="001C52CE">
      <w:pPr>
        <w:numPr>
          <w:ilvl w:val="1"/>
          <w:numId w:val="2"/>
        </w:numPr>
        <w:shd w:val="clear" w:color="auto" w:fill="FFFFFF"/>
        <w:spacing w:after="0" w:line="360" w:lineRule="auto"/>
        <w:ind w:leftChars="-150" w:left="-33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Использование воспитательных возможностей содержания учебного предмета для формирования у обучающихся российских традиционных духовно-нравственных и социокультурных ценностей через подбор соответствующих текстов для </w:t>
      </w:r>
      <w:r>
        <w:rPr>
          <w:rFonts w:ascii="Times New Roman" w:eastAsia="Times New Roman" w:hAnsi="Times New Roman" w:cs="Times New Roman"/>
          <w:sz w:val="24"/>
          <w:szCs w:val="24"/>
          <w:lang w:eastAsia="ru-RU"/>
        </w:rPr>
        <w:t>чтения, проблемных ситуаций для обсуждения в классе</w:t>
      </w:r>
    </w:p>
    <w:p w:rsidR="004B2EA1" w:rsidRDefault="001C52CE">
      <w:pPr>
        <w:numPr>
          <w:ilvl w:val="1"/>
          <w:numId w:val="2"/>
        </w:numPr>
        <w:shd w:val="clear" w:color="auto" w:fill="FFFFFF"/>
        <w:spacing w:after="0" w:line="360" w:lineRule="auto"/>
        <w:ind w:leftChars="-150" w:left="-33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Инициирование обсуждений, высказываний своего мнения, выработки своего личностного отношения к изучаемым событиям, явлениям, лицам.</w:t>
      </w:r>
    </w:p>
    <w:p w:rsidR="004B2EA1" w:rsidRDefault="001C52CE">
      <w:pPr>
        <w:numPr>
          <w:ilvl w:val="1"/>
          <w:numId w:val="2"/>
        </w:numPr>
        <w:shd w:val="clear" w:color="auto" w:fill="FFFFFF"/>
        <w:spacing w:after="0" w:line="360" w:lineRule="auto"/>
        <w:ind w:leftChars="-150" w:left="-33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Включение в урок игровых процедур, которые помогают поддержать мотивацию</w:t>
      </w:r>
      <w:r>
        <w:rPr>
          <w:rFonts w:ascii="Times New Roman" w:eastAsia="Times New Roman" w:hAnsi="Times New Roman" w:cs="Times New Roman"/>
          <w:sz w:val="24"/>
          <w:szCs w:val="24"/>
          <w:lang w:eastAsia="ru-RU"/>
        </w:rPr>
        <w:t xml:space="preserve">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4B2EA1" w:rsidRDefault="001C52CE">
      <w:pPr>
        <w:numPr>
          <w:ilvl w:val="1"/>
          <w:numId w:val="2"/>
        </w:numPr>
        <w:shd w:val="clear" w:color="auto" w:fill="FFFFFF"/>
        <w:spacing w:after="0" w:line="360" w:lineRule="auto"/>
        <w:ind w:leftChars="-150" w:left="-33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Применение на уроке интерактивных форм работы, стимулирующих познавательную мотивацию обучающихся.</w:t>
      </w:r>
    </w:p>
    <w:p w:rsidR="004B2EA1" w:rsidRDefault="001C52CE">
      <w:pPr>
        <w:numPr>
          <w:ilvl w:val="1"/>
          <w:numId w:val="2"/>
        </w:numPr>
        <w:shd w:val="clear" w:color="auto" w:fill="FFFFFF"/>
        <w:spacing w:after="0" w:line="360" w:lineRule="auto"/>
        <w:ind w:leftChars="-150" w:left="-33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w:t>
      </w:r>
      <w:r>
        <w:rPr>
          <w:rFonts w:ascii="Times New Roman" w:eastAsia="Times New Roman" w:hAnsi="Times New Roman" w:cs="Times New Roman"/>
          <w:sz w:val="24"/>
          <w:szCs w:val="24"/>
          <w:lang w:eastAsia="ru-RU"/>
        </w:rPr>
        <w:t>именение групповой работы или работы в парах, которые способствуют развитию навыков командной работы и взаимодействию с другими обучающимися.</w:t>
      </w:r>
    </w:p>
    <w:p w:rsidR="004B2EA1" w:rsidRDefault="001C52CE">
      <w:pPr>
        <w:numPr>
          <w:ilvl w:val="0"/>
          <w:numId w:val="2"/>
        </w:numPr>
        <w:shd w:val="clear" w:color="auto" w:fill="FFFFFF"/>
        <w:spacing w:after="0" w:line="360" w:lineRule="auto"/>
        <w:ind w:leftChars="-150" w:left="-33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Выбор и использование на уроках методов, методик, технологий , оказывающих воспитательное воздействие на личность </w:t>
      </w:r>
      <w:r>
        <w:rPr>
          <w:rFonts w:ascii="Times New Roman" w:eastAsia="Times New Roman" w:hAnsi="Times New Roman" w:cs="Times New Roman"/>
          <w:sz w:val="24"/>
          <w:szCs w:val="24"/>
          <w:lang w:eastAsia="ru-RU"/>
        </w:rPr>
        <w:t>в соответствии с воспитательным идеалом, целью и задачами воспитания.</w:t>
      </w:r>
    </w:p>
    <w:p w:rsidR="004B2EA1" w:rsidRDefault="001C52CE">
      <w:pPr>
        <w:numPr>
          <w:ilvl w:val="0"/>
          <w:numId w:val="2"/>
        </w:numPr>
        <w:shd w:val="clear" w:color="auto" w:fill="FFFFFF"/>
        <w:spacing w:after="0" w:line="360" w:lineRule="auto"/>
        <w:ind w:leftChars="-150" w:left="-33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Инициирование и поддержка исследовательской деятельности школьников в форме включения в урок различных исследовательских заданий, что дает возможность обучающимся приобрести навыки самос</w:t>
      </w:r>
      <w:r>
        <w:rPr>
          <w:rFonts w:ascii="Times New Roman" w:eastAsia="Times New Roman" w:hAnsi="Times New Roman" w:cs="Times New Roman"/>
          <w:sz w:val="24"/>
          <w:szCs w:val="24"/>
          <w:lang w:eastAsia="ru-RU"/>
        </w:rPr>
        <w:t>тоятельного решения теоретической проблемы, генерирования и оформления собственных гипотез, уважительного отношения к чужим идеям, публичного выступления, аргументирования и отстаивания своей точки зрения.</w:t>
      </w:r>
    </w:p>
    <w:p w:rsidR="004B2EA1" w:rsidRDefault="001C52CE">
      <w:pPr>
        <w:numPr>
          <w:ilvl w:val="0"/>
          <w:numId w:val="2"/>
        </w:numPr>
        <w:shd w:val="clear" w:color="auto" w:fill="FFFFFF"/>
        <w:spacing w:after="0" w:line="360" w:lineRule="auto"/>
        <w:ind w:leftChars="-150" w:left="-33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Установление уважительных, доверительных, неформал</w:t>
      </w:r>
      <w:r>
        <w:rPr>
          <w:rFonts w:ascii="Times New Roman" w:eastAsia="Times New Roman" w:hAnsi="Times New Roman" w:cs="Times New Roman"/>
          <w:sz w:val="24"/>
          <w:szCs w:val="24"/>
          <w:lang w:eastAsia="ru-RU"/>
        </w:rPr>
        <w:t>ьных отношений между учителем и учениками, создание на уроках эмоционально-комфортной среды.</w:t>
      </w:r>
    </w:p>
    <w:p w:rsidR="004B2EA1" w:rsidRDefault="001C52CE">
      <w:pPr>
        <w:shd w:val="clear" w:color="auto" w:fill="FFFFFF"/>
        <w:spacing w:after="0" w:line="360" w:lineRule="auto"/>
        <w:ind w:leftChars="-150" w:left="-33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w:t>
      </w:r>
      <w:r>
        <w:rPr>
          <w:rFonts w:ascii="Times New Roman" w:eastAsia="Times New Roman" w:hAnsi="Times New Roman" w:cs="Times New Roman"/>
          <w:sz w:val="24"/>
          <w:szCs w:val="24"/>
          <w:lang w:eastAsia="ru-RU"/>
        </w:rPr>
        <w:t>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4B2EA1" w:rsidRDefault="001C52CE">
      <w:pPr>
        <w:shd w:val="clear" w:color="auto" w:fill="FFFFFF"/>
        <w:spacing w:after="0" w:line="360" w:lineRule="auto"/>
        <w:ind w:leftChars="-150" w:left="-33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Планируемые ре</w:t>
      </w:r>
      <w:r>
        <w:rPr>
          <w:rFonts w:ascii="Times New Roman" w:eastAsia="Times New Roman" w:hAnsi="Times New Roman" w:cs="Times New Roman"/>
          <w:sz w:val="24"/>
          <w:szCs w:val="24"/>
          <w:lang w:eastAsia="ru-RU"/>
        </w:rPr>
        <w:t>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4B2EA1" w:rsidRDefault="001C52CE">
      <w:pPr>
        <w:shd w:val="clear" w:color="auto" w:fill="FFFFFF"/>
        <w:spacing w:after="0" w:line="360" w:lineRule="auto"/>
        <w:ind w:leftChars="-150" w:left="-33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ОБЩАЯ ХАРАКТЕРИСТИКА УЧЕБНОГО </w:t>
      </w:r>
      <w:r>
        <w:rPr>
          <w:rFonts w:ascii="Times New Roman" w:eastAsia="Times New Roman" w:hAnsi="Times New Roman" w:cs="Times New Roman"/>
          <w:b/>
          <w:bCs/>
          <w:sz w:val="24"/>
          <w:szCs w:val="24"/>
          <w:lang w:eastAsia="ru-RU"/>
        </w:rPr>
        <w:t>ПРЕДМЕТА «ЛИТЕРАТУРНОЕ ЧТЕНИЕ»</w:t>
      </w:r>
    </w:p>
    <w:p w:rsidR="004B2EA1" w:rsidRDefault="001C52CE">
      <w:pPr>
        <w:shd w:val="clear" w:color="auto" w:fill="FFFFFF"/>
        <w:spacing w:after="0" w:line="360" w:lineRule="auto"/>
        <w:ind w:leftChars="-150" w:left="-33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w:t>
      </w:r>
      <w:r>
        <w:rPr>
          <w:rFonts w:ascii="Times New Roman" w:eastAsia="Times New Roman" w:hAnsi="Times New Roman" w:cs="Times New Roman"/>
          <w:sz w:val="24"/>
          <w:szCs w:val="24"/>
          <w:lang w:eastAsia="ru-RU"/>
        </w:rPr>
        <w:t>ховно-нравственного развития, воспитания и социализации обучающихся, сформулированные в федеральной </w:t>
      </w:r>
      <w:r>
        <w:rPr>
          <w:rFonts w:ascii="Times New Roman" w:eastAsia="Times New Roman" w:hAnsi="Times New Roman" w:cs="Times New Roman"/>
          <w:sz w:val="24"/>
          <w:szCs w:val="24"/>
          <w:shd w:val="clear" w:color="auto" w:fill="FFFFFF"/>
          <w:lang w:eastAsia="ru-RU"/>
        </w:rPr>
        <w:t>рабочей </w:t>
      </w:r>
      <w:r>
        <w:rPr>
          <w:rFonts w:ascii="Times New Roman" w:eastAsia="Times New Roman" w:hAnsi="Times New Roman" w:cs="Times New Roman"/>
          <w:sz w:val="24"/>
          <w:szCs w:val="24"/>
          <w:lang w:eastAsia="ru-RU"/>
        </w:rPr>
        <w:t>программе воспитания.</w:t>
      </w:r>
    </w:p>
    <w:p w:rsidR="004B2EA1" w:rsidRDefault="001C52CE">
      <w:pPr>
        <w:shd w:val="clear" w:color="auto" w:fill="FFFFFF"/>
        <w:spacing w:after="0" w:line="360" w:lineRule="auto"/>
        <w:ind w:leftChars="-150" w:left="-33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Литературное чтение – один из ведущих учебных предметов уровня начального общего образования, который обеспечивает, наряду с д</w:t>
      </w:r>
      <w:r>
        <w:rPr>
          <w:rFonts w:ascii="Times New Roman" w:eastAsia="Times New Roman" w:hAnsi="Times New Roman" w:cs="Times New Roman"/>
          <w:sz w:val="24"/>
          <w:szCs w:val="24"/>
          <w:lang w:eastAsia="ru-RU"/>
        </w:rPr>
        <w:t>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w:t>
      </w:r>
      <w:r>
        <w:rPr>
          <w:rFonts w:ascii="Times New Roman" w:eastAsia="Times New Roman" w:hAnsi="Times New Roman" w:cs="Times New Roman"/>
          <w:sz w:val="24"/>
          <w:szCs w:val="24"/>
          <w:lang w:eastAsia="ru-RU"/>
        </w:rPr>
        <w:t>звития обучающихся.</w:t>
      </w:r>
    </w:p>
    <w:p w:rsidR="004B2EA1" w:rsidRDefault="001C52CE">
      <w:pPr>
        <w:shd w:val="clear" w:color="auto" w:fill="FFFFFF"/>
        <w:spacing w:after="0" w:line="360" w:lineRule="auto"/>
        <w:ind w:leftChars="-150" w:left="-33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w:t>
      </w:r>
      <w:r>
        <w:rPr>
          <w:rFonts w:ascii="Times New Roman" w:eastAsia="Times New Roman" w:hAnsi="Times New Roman" w:cs="Times New Roman"/>
          <w:sz w:val="24"/>
          <w:szCs w:val="24"/>
          <w:lang w:eastAsia="ru-RU"/>
        </w:rPr>
        <w:t xml:space="preserve">ётом этого направлен на общее и литературное развитие обучающегося, реализацию творческих </w:t>
      </w:r>
      <w:r>
        <w:rPr>
          <w:rFonts w:ascii="Times New Roman" w:eastAsia="Times New Roman" w:hAnsi="Times New Roman" w:cs="Times New Roman"/>
          <w:sz w:val="24"/>
          <w:szCs w:val="24"/>
          <w:lang w:eastAsia="ru-RU"/>
        </w:rPr>
        <w:lastRenderedPageBreak/>
        <w:t>способностей обучающегося, а также на обеспечение преемственности в изучении систематического курса литературы.</w:t>
      </w:r>
    </w:p>
    <w:p w:rsidR="004B2EA1" w:rsidRDefault="001C52CE">
      <w:pPr>
        <w:shd w:val="clear" w:color="auto" w:fill="FFFFFF"/>
        <w:spacing w:after="0" w:line="360" w:lineRule="auto"/>
        <w:ind w:leftChars="-150" w:left="-33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r>
        <w:rPr>
          <w:rFonts w:ascii="Times New Roman" w:eastAsia="Times New Roman" w:hAnsi="Times New Roman" w:cs="Times New Roman"/>
          <w:b/>
          <w:bCs/>
          <w:sz w:val="24"/>
          <w:szCs w:val="24"/>
          <w:lang w:eastAsia="ru-RU"/>
        </w:rPr>
        <w:t>ЦЕЛИ ИЗУЧЕНИЯ УЧЕБНОГО ПРЕДМЕТА «ЛИТЕРАТУРНОЕ ЧТЕНИЕ»</w:t>
      </w:r>
    </w:p>
    <w:p w:rsidR="004B2EA1" w:rsidRDefault="001C52CE">
      <w:pPr>
        <w:shd w:val="clear" w:color="auto" w:fill="FFFFFF"/>
        <w:spacing w:after="0" w:line="360" w:lineRule="auto"/>
        <w:ind w:leftChars="-150" w:left="-33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w:t>
      </w:r>
      <w:r>
        <w:rPr>
          <w:rFonts w:ascii="Times New Roman" w:eastAsia="Times New Roman" w:hAnsi="Times New Roman" w:cs="Times New Roman"/>
          <w:sz w:val="24"/>
          <w:szCs w:val="24"/>
          <w:lang w:eastAsia="ru-RU"/>
        </w:rPr>
        <w:t>моционально откликающегося на прослушанное или прочитанное произведение.</w:t>
      </w:r>
    </w:p>
    <w:p w:rsidR="004B2EA1" w:rsidRDefault="001C52CE">
      <w:pPr>
        <w:shd w:val="clear" w:color="auto" w:fill="FFFFFF"/>
        <w:spacing w:after="0" w:line="360" w:lineRule="auto"/>
        <w:ind w:leftChars="-150" w:left="-33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w:t>
      </w:r>
      <w:r>
        <w:rPr>
          <w:rFonts w:ascii="Times New Roman" w:eastAsia="Times New Roman" w:hAnsi="Times New Roman" w:cs="Times New Roman"/>
          <w:sz w:val="24"/>
          <w:szCs w:val="24"/>
          <w:lang w:eastAsia="ru-RU"/>
        </w:rPr>
        <w:t>фундаментом обучения на уровне основного общего образования, а также будут востребованы в жизни.</w:t>
      </w:r>
    </w:p>
    <w:p w:rsidR="004B2EA1" w:rsidRDefault="001C52CE">
      <w:pPr>
        <w:shd w:val="clear" w:color="auto" w:fill="FFFFFF"/>
        <w:spacing w:after="0" w:line="360" w:lineRule="auto"/>
        <w:ind w:leftChars="-150" w:left="-33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Достижение цели изучения литературного чтения определяется решением следующих задач:</w:t>
      </w:r>
    </w:p>
    <w:p w:rsidR="004B2EA1" w:rsidRDefault="001C52CE">
      <w:pPr>
        <w:numPr>
          <w:ilvl w:val="0"/>
          <w:numId w:val="3"/>
        </w:numPr>
        <w:shd w:val="clear" w:color="auto" w:fill="FFFFFF"/>
        <w:spacing w:after="0" w:line="360" w:lineRule="auto"/>
        <w:ind w:leftChars="-150" w:left="-33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формирование у обучающихся положительной мотивации к систематическому </w:t>
      </w:r>
      <w:r>
        <w:rPr>
          <w:rFonts w:ascii="Times New Roman" w:eastAsia="Times New Roman" w:hAnsi="Times New Roman" w:cs="Times New Roman"/>
          <w:sz w:val="24"/>
          <w:szCs w:val="24"/>
          <w:lang w:eastAsia="ru-RU"/>
        </w:rPr>
        <w:t>чтению и слушанию художественной литературы и произведений устного народного творчества;</w:t>
      </w:r>
    </w:p>
    <w:p w:rsidR="004B2EA1" w:rsidRDefault="001C52CE">
      <w:pPr>
        <w:numPr>
          <w:ilvl w:val="0"/>
          <w:numId w:val="3"/>
        </w:numPr>
        <w:shd w:val="clear" w:color="auto" w:fill="FFFFFF"/>
        <w:spacing w:after="0" w:line="360" w:lineRule="auto"/>
        <w:ind w:leftChars="-150" w:left="-33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достижение необходимого для продолжения образования уровня общего речевого развития;</w:t>
      </w:r>
    </w:p>
    <w:p w:rsidR="004B2EA1" w:rsidRDefault="001C52CE">
      <w:pPr>
        <w:numPr>
          <w:ilvl w:val="0"/>
          <w:numId w:val="3"/>
        </w:numPr>
        <w:shd w:val="clear" w:color="auto" w:fill="FFFFFF"/>
        <w:spacing w:after="0" w:line="360" w:lineRule="auto"/>
        <w:ind w:leftChars="-150" w:left="-33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осознание значимости художественной литературы и произведений устного народного </w:t>
      </w:r>
      <w:r>
        <w:rPr>
          <w:rFonts w:ascii="Times New Roman" w:eastAsia="Times New Roman" w:hAnsi="Times New Roman" w:cs="Times New Roman"/>
          <w:sz w:val="24"/>
          <w:szCs w:val="24"/>
          <w:lang w:eastAsia="ru-RU"/>
        </w:rPr>
        <w:t>творчества для всестороннего развития личности человека;</w:t>
      </w:r>
    </w:p>
    <w:p w:rsidR="004B2EA1" w:rsidRDefault="001C52CE">
      <w:pPr>
        <w:numPr>
          <w:ilvl w:val="0"/>
          <w:numId w:val="3"/>
        </w:numPr>
        <w:shd w:val="clear" w:color="auto" w:fill="FFFFFF"/>
        <w:spacing w:after="0" w:line="360" w:lineRule="auto"/>
        <w:ind w:leftChars="-150" w:left="-33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первоначальное представление о многообразии жанров художественных произведений и произведений устного народного творчества;</w:t>
      </w:r>
    </w:p>
    <w:p w:rsidR="004B2EA1" w:rsidRDefault="001C52CE">
      <w:pPr>
        <w:numPr>
          <w:ilvl w:val="0"/>
          <w:numId w:val="3"/>
        </w:numPr>
        <w:shd w:val="clear" w:color="auto" w:fill="FFFFFF"/>
        <w:spacing w:after="0" w:line="360" w:lineRule="auto"/>
        <w:ind w:leftChars="-150" w:left="-33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овладение элементарными умениями анализа и интерпретации текста, осознанног</w:t>
      </w:r>
      <w:r>
        <w:rPr>
          <w:rFonts w:ascii="Times New Roman" w:eastAsia="Times New Roman" w:hAnsi="Times New Roman" w:cs="Times New Roman"/>
          <w:sz w:val="24"/>
          <w:szCs w:val="24"/>
          <w:lang w:eastAsia="ru-RU"/>
        </w:rPr>
        <w:t>о использования при анализе текста изученных литературных понятий в соответствии с представленными предметными результатами по классам;</w:t>
      </w:r>
    </w:p>
    <w:p w:rsidR="004B2EA1" w:rsidRDefault="001C52CE">
      <w:pPr>
        <w:numPr>
          <w:ilvl w:val="0"/>
          <w:numId w:val="3"/>
        </w:numPr>
        <w:shd w:val="clear" w:color="auto" w:fill="FFFFFF"/>
        <w:spacing w:after="0" w:line="360" w:lineRule="auto"/>
        <w:ind w:leftChars="-150" w:left="-33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овладение техникой смыслового чтения вслух, «про себя» (молча) и текстовой деятельностью, обеспечивающей понимание и исп</w:t>
      </w:r>
      <w:r>
        <w:rPr>
          <w:rFonts w:ascii="Times New Roman" w:eastAsia="Times New Roman" w:hAnsi="Times New Roman" w:cs="Times New Roman"/>
          <w:sz w:val="24"/>
          <w:szCs w:val="24"/>
          <w:lang w:eastAsia="ru-RU"/>
        </w:rPr>
        <w:t>ользование информации</w:t>
      </w:r>
    </w:p>
    <w:p w:rsidR="004B2EA1" w:rsidRDefault="001C52CE">
      <w:pPr>
        <w:numPr>
          <w:ilvl w:val="0"/>
          <w:numId w:val="3"/>
        </w:numPr>
        <w:shd w:val="clear" w:color="auto" w:fill="FFFFFF"/>
        <w:spacing w:after="0" w:line="360" w:lineRule="auto"/>
        <w:ind w:leftChars="-150" w:left="-33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решения учебных задач.</w:t>
      </w:r>
    </w:p>
    <w:p w:rsidR="004B2EA1" w:rsidRDefault="001C52CE">
      <w:pPr>
        <w:shd w:val="clear" w:color="auto" w:fill="FFFFFF"/>
        <w:spacing w:after="0" w:line="360" w:lineRule="auto"/>
        <w:ind w:leftChars="-150" w:left="-33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w:t>
      </w:r>
      <w:r>
        <w:rPr>
          <w:rFonts w:ascii="Times New Roman" w:eastAsia="Times New Roman" w:hAnsi="Times New Roman" w:cs="Times New Roman"/>
          <w:sz w:val="24"/>
          <w:szCs w:val="24"/>
          <w:lang w:eastAsia="ru-RU"/>
        </w:rPr>
        <w:t>т следующие направления литературного образования обучающегося: речевая и читательская деятельности, круг чтения, творческая деятельность.</w:t>
      </w:r>
    </w:p>
    <w:p w:rsidR="004B2EA1" w:rsidRDefault="001C52CE">
      <w:pPr>
        <w:shd w:val="clear" w:color="auto" w:fill="FFFFFF"/>
        <w:spacing w:after="0" w:line="360" w:lineRule="auto"/>
        <w:ind w:leftChars="-150" w:left="-33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основу отбора произведений для литературного чтения положены общедидактические принципы обучения: соответствие возр</w:t>
      </w:r>
      <w:r>
        <w:rPr>
          <w:rFonts w:ascii="Times New Roman" w:eastAsia="Times New Roman" w:hAnsi="Times New Roman" w:cs="Times New Roman"/>
          <w:sz w:val="24"/>
          <w:szCs w:val="24"/>
          <w:lang w:eastAsia="ru-RU"/>
        </w:rPr>
        <w:t xml:space="preserve">астным возможностям и особенностям восприятия обучающимися фольклорных произведений и литературных </w:t>
      </w:r>
      <w:r>
        <w:rPr>
          <w:rFonts w:ascii="Times New Roman" w:eastAsia="Times New Roman" w:hAnsi="Times New Roman" w:cs="Times New Roman"/>
          <w:sz w:val="24"/>
          <w:szCs w:val="24"/>
          <w:lang w:eastAsia="ru-RU"/>
        </w:rPr>
        <w:lastRenderedPageBreak/>
        <w:t>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w:t>
      </w:r>
      <w:r>
        <w:rPr>
          <w:rFonts w:ascii="Times New Roman" w:eastAsia="Times New Roman" w:hAnsi="Times New Roman" w:cs="Times New Roman"/>
          <w:sz w:val="24"/>
          <w:szCs w:val="24"/>
          <w:lang w:eastAsia="ru-RU"/>
        </w:rPr>
        <w:t>телей мировой детской литературы.</w:t>
      </w:r>
    </w:p>
    <w:p w:rsidR="004B2EA1" w:rsidRDefault="001C52CE">
      <w:pPr>
        <w:shd w:val="clear" w:color="auto" w:fill="FFFFFF"/>
        <w:spacing w:after="0" w:line="360" w:lineRule="auto"/>
        <w:ind w:leftChars="-150" w:left="-33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w:t>
      </w:r>
      <w:r>
        <w:rPr>
          <w:rFonts w:ascii="Times New Roman" w:eastAsia="Times New Roman" w:hAnsi="Times New Roman" w:cs="Times New Roman"/>
          <w:sz w:val="24"/>
          <w:szCs w:val="24"/>
          <w:lang w:eastAsia="ru-RU"/>
        </w:rPr>
        <w:t xml:space="preserve">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4B2EA1" w:rsidRDefault="001C52CE">
      <w:pPr>
        <w:shd w:val="clear" w:color="auto" w:fill="FFFFFF"/>
        <w:spacing w:after="0" w:line="360" w:lineRule="auto"/>
        <w:ind w:leftChars="-150" w:left="-33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Планируемые результаты изучения литературного чтения включа</w:t>
      </w:r>
      <w:r>
        <w:rPr>
          <w:rFonts w:ascii="Times New Roman" w:eastAsia="Times New Roman" w:hAnsi="Times New Roman" w:cs="Times New Roman"/>
          <w:sz w:val="24"/>
          <w:szCs w:val="24"/>
          <w:lang w:eastAsia="ru-RU"/>
        </w:rPr>
        <w:t>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4B2EA1" w:rsidRDefault="001C52CE">
      <w:pPr>
        <w:shd w:val="clear" w:color="auto" w:fill="FFFFFF"/>
        <w:spacing w:after="0" w:line="360" w:lineRule="auto"/>
        <w:ind w:leftChars="-150" w:left="-33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МЕСТО УЧЕБНОГО ПРЕДМЕТА «ЛИТЕРАТУРНОЕ ЧТЕНИЕ» В УЧЕБНОМ ПЛАНЕ</w:t>
      </w:r>
    </w:p>
    <w:p w:rsidR="004B2EA1" w:rsidRDefault="001C52CE">
      <w:p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Предмет «Литературное чтен</w:t>
      </w:r>
      <w:r>
        <w:rPr>
          <w:rFonts w:ascii="Times New Roman" w:eastAsia="Calibri" w:hAnsi="Times New Roman" w:cs="Times New Roman"/>
          <w:sz w:val="24"/>
          <w:szCs w:val="24"/>
        </w:rPr>
        <w:t>ие» преемственен по отношению к предмету «Литература», который изучается в основной школе.</w:t>
      </w:r>
    </w:p>
    <w:p w:rsidR="004B2EA1" w:rsidRDefault="001C52CE">
      <w:p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На литературное чтение в 1 классе отводится 132 часа (из них ‌</w:t>
      </w:r>
      <w:bookmarkStart w:id="0" w:name="8184041c-500f-4898-8c17-3f7c192d7a9a"/>
      <w:r>
        <w:rPr>
          <w:rFonts w:ascii="Times New Roman" w:eastAsia="Calibri" w:hAnsi="Times New Roman" w:cs="Times New Roman"/>
          <w:sz w:val="24"/>
          <w:szCs w:val="24"/>
        </w:rPr>
        <w:t>не менее 80 часов</w:t>
      </w:r>
      <w:bookmarkEnd w:id="0"/>
      <w:r>
        <w:rPr>
          <w:rFonts w:ascii="Times New Roman" w:eastAsia="Calibri" w:hAnsi="Times New Roman" w:cs="Times New Roman"/>
          <w:sz w:val="24"/>
          <w:szCs w:val="24"/>
        </w:rPr>
        <w:t xml:space="preserve">‌ составляет вводный интегрированный учебный курс «Обучение грамоте»), во 2-4 классах </w:t>
      </w:r>
      <w:r>
        <w:rPr>
          <w:rFonts w:ascii="Times New Roman" w:eastAsia="Calibri" w:hAnsi="Times New Roman" w:cs="Times New Roman"/>
          <w:sz w:val="24"/>
          <w:szCs w:val="24"/>
        </w:rPr>
        <w:t>по 136 часов (4 часа в неделю в каждом классе).</w:t>
      </w:r>
    </w:p>
    <w:p w:rsidR="004B2EA1" w:rsidRDefault="004B2EA1">
      <w:pPr>
        <w:spacing w:line="360" w:lineRule="auto"/>
        <w:ind w:firstLine="709"/>
        <w:jc w:val="both"/>
        <w:rPr>
          <w:rFonts w:ascii="Times New Roman" w:hAnsi="Times New Roman" w:cs="Times New Roman"/>
          <w:sz w:val="24"/>
          <w:szCs w:val="24"/>
        </w:rPr>
      </w:pPr>
    </w:p>
    <w:p w:rsidR="004B2EA1" w:rsidRDefault="004B2EA1">
      <w:pPr>
        <w:spacing w:line="360" w:lineRule="auto"/>
        <w:ind w:firstLine="709"/>
        <w:jc w:val="both"/>
        <w:rPr>
          <w:rFonts w:ascii="Times New Roman" w:hAnsi="Times New Roman" w:cs="Times New Roman"/>
          <w:sz w:val="24"/>
          <w:szCs w:val="24"/>
        </w:rPr>
      </w:pPr>
    </w:p>
    <w:p w:rsidR="004B2EA1" w:rsidRDefault="004B2EA1">
      <w:pPr>
        <w:spacing w:line="360" w:lineRule="auto"/>
        <w:ind w:firstLine="709"/>
        <w:jc w:val="both"/>
        <w:rPr>
          <w:rFonts w:ascii="Times New Roman" w:hAnsi="Times New Roman" w:cs="Times New Roman"/>
          <w:sz w:val="24"/>
          <w:szCs w:val="24"/>
        </w:rPr>
      </w:pPr>
    </w:p>
    <w:p w:rsidR="004B2EA1" w:rsidRDefault="004B2EA1">
      <w:pPr>
        <w:spacing w:line="360" w:lineRule="auto"/>
        <w:ind w:firstLine="709"/>
        <w:jc w:val="both"/>
        <w:rPr>
          <w:rFonts w:ascii="Times New Roman" w:hAnsi="Times New Roman" w:cs="Times New Roman"/>
          <w:sz w:val="24"/>
          <w:szCs w:val="24"/>
        </w:rPr>
      </w:pPr>
    </w:p>
    <w:p w:rsidR="004B2EA1" w:rsidRDefault="004B2EA1">
      <w:pPr>
        <w:spacing w:line="360" w:lineRule="auto"/>
        <w:ind w:firstLine="709"/>
        <w:jc w:val="both"/>
        <w:rPr>
          <w:rFonts w:ascii="Times New Roman" w:hAnsi="Times New Roman" w:cs="Times New Roman"/>
          <w:sz w:val="24"/>
          <w:szCs w:val="24"/>
        </w:rPr>
      </w:pPr>
    </w:p>
    <w:p w:rsidR="004B2EA1" w:rsidRDefault="004B2EA1">
      <w:pPr>
        <w:spacing w:line="360" w:lineRule="auto"/>
        <w:ind w:firstLine="709"/>
        <w:jc w:val="both"/>
        <w:rPr>
          <w:rFonts w:ascii="Times New Roman" w:hAnsi="Times New Roman" w:cs="Times New Roman"/>
          <w:sz w:val="24"/>
          <w:szCs w:val="24"/>
        </w:rPr>
      </w:pPr>
    </w:p>
    <w:p w:rsidR="004B2EA1" w:rsidRDefault="004B2EA1">
      <w:pPr>
        <w:spacing w:line="360" w:lineRule="auto"/>
        <w:ind w:firstLine="709"/>
        <w:jc w:val="both"/>
        <w:rPr>
          <w:rFonts w:ascii="Times New Roman" w:hAnsi="Times New Roman" w:cs="Times New Roman"/>
          <w:sz w:val="24"/>
          <w:szCs w:val="24"/>
        </w:rPr>
      </w:pPr>
    </w:p>
    <w:p w:rsidR="004B2EA1" w:rsidRDefault="004B2EA1">
      <w:pPr>
        <w:spacing w:line="360" w:lineRule="auto"/>
        <w:ind w:firstLine="709"/>
        <w:jc w:val="both"/>
        <w:rPr>
          <w:rFonts w:ascii="Times New Roman" w:hAnsi="Times New Roman" w:cs="Times New Roman"/>
          <w:sz w:val="24"/>
          <w:szCs w:val="24"/>
        </w:rPr>
      </w:pPr>
    </w:p>
    <w:p w:rsidR="004B2EA1" w:rsidRDefault="004B2EA1">
      <w:pPr>
        <w:spacing w:line="360" w:lineRule="auto"/>
        <w:ind w:firstLine="709"/>
        <w:jc w:val="both"/>
        <w:rPr>
          <w:rFonts w:ascii="Times New Roman" w:hAnsi="Times New Roman" w:cs="Times New Roman"/>
          <w:sz w:val="24"/>
          <w:szCs w:val="24"/>
        </w:rPr>
      </w:pPr>
    </w:p>
    <w:p w:rsidR="004B2EA1" w:rsidRDefault="004B2EA1">
      <w:pPr>
        <w:spacing w:line="360" w:lineRule="auto"/>
        <w:ind w:firstLine="709"/>
        <w:jc w:val="both"/>
        <w:rPr>
          <w:rFonts w:ascii="Times New Roman" w:hAnsi="Times New Roman" w:cs="Times New Roman"/>
          <w:sz w:val="24"/>
          <w:szCs w:val="24"/>
        </w:rPr>
      </w:pPr>
    </w:p>
    <w:p w:rsidR="004B2EA1" w:rsidRDefault="004B2EA1">
      <w:pPr>
        <w:spacing w:line="360" w:lineRule="auto"/>
        <w:ind w:firstLine="709"/>
        <w:jc w:val="both"/>
        <w:rPr>
          <w:rFonts w:ascii="Times New Roman" w:hAnsi="Times New Roman" w:cs="Times New Roman"/>
          <w:sz w:val="24"/>
          <w:szCs w:val="24"/>
        </w:rPr>
      </w:pPr>
    </w:p>
    <w:p w:rsidR="004B2EA1" w:rsidRDefault="004B2EA1">
      <w:pPr>
        <w:spacing w:line="360" w:lineRule="auto"/>
        <w:ind w:firstLine="709"/>
        <w:jc w:val="both"/>
        <w:rPr>
          <w:rFonts w:ascii="Times New Roman" w:hAnsi="Times New Roman" w:cs="Times New Roman"/>
          <w:sz w:val="24"/>
          <w:szCs w:val="24"/>
        </w:rPr>
      </w:pPr>
    </w:p>
    <w:p w:rsidR="004B2EA1" w:rsidRDefault="004B2EA1">
      <w:pPr>
        <w:spacing w:line="360" w:lineRule="auto"/>
        <w:ind w:firstLine="709"/>
        <w:jc w:val="both"/>
        <w:rPr>
          <w:rFonts w:ascii="Times New Roman" w:hAnsi="Times New Roman" w:cs="Times New Roman"/>
          <w:sz w:val="24"/>
          <w:szCs w:val="24"/>
        </w:rPr>
      </w:pPr>
    </w:p>
    <w:p w:rsidR="004B2EA1" w:rsidRDefault="004B2EA1">
      <w:pPr>
        <w:spacing w:line="360" w:lineRule="auto"/>
        <w:jc w:val="both"/>
        <w:rPr>
          <w:rFonts w:ascii="Times New Roman" w:hAnsi="Times New Roman" w:cs="Times New Roman"/>
          <w:sz w:val="24"/>
          <w:szCs w:val="24"/>
        </w:rPr>
      </w:pPr>
    </w:p>
    <w:p w:rsidR="004B2EA1" w:rsidRDefault="001C52CE">
      <w:pPr>
        <w:spacing w:after="0" w:line="360" w:lineRule="auto"/>
        <w:ind w:left="120"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lastRenderedPageBreak/>
        <w:t>СОДЕРЖАНИЕ УЧЕБНОГО ПРЕДМЕТА</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b/>
          <w:sz w:val="24"/>
          <w:szCs w:val="24"/>
        </w:rPr>
        <w:t>1 КЛАСС</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b/>
          <w:sz w:val="24"/>
          <w:szCs w:val="24"/>
        </w:rPr>
        <w:t>Обучение грамоте</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b/>
          <w:sz w:val="24"/>
          <w:szCs w:val="24"/>
        </w:rPr>
        <w:t>Развитие речи</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Составление небольших рассказов на основе собственных игр, занятий. Участие в диалоге. Понимание текста при его прослушивании </w:t>
      </w:r>
      <w:r>
        <w:rPr>
          <w:rFonts w:ascii="Times New Roman" w:eastAsia="Calibri" w:hAnsi="Times New Roman" w:cs="Times New Roman"/>
          <w:sz w:val="24"/>
          <w:szCs w:val="24"/>
        </w:rPr>
        <w:t>и при самостоятельном чтении вслух.</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b/>
          <w:sz w:val="24"/>
          <w:szCs w:val="24"/>
        </w:rPr>
        <w:t>Фонетика</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b/>
          <w:sz w:val="24"/>
          <w:szCs w:val="24"/>
        </w:rPr>
        <w:t>Чтение</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Слоговое чтение (ориентация на букву, обозначающую гласный звук</w:t>
      </w:r>
      <w:r>
        <w:rPr>
          <w:rFonts w:ascii="Times New Roman" w:eastAsia="Calibri" w:hAnsi="Times New Roman" w:cs="Times New Roman"/>
          <w:sz w:val="24"/>
          <w:szCs w:val="24"/>
        </w:rPr>
        <w:t>).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w:t>
      </w:r>
      <w:r>
        <w:rPr>
          <w:rFonts w:ascii="Times New Roman" w:eastAsia="Calibri" w:hAnsi="Times New Roman" w:cs="Times New Roman"/>
          <w:sz w:val="24"/>
          <w:szCs w:val="24"/>
        </w:rPr>
        <w:t>але небольших прозаических текстов и стихотворений.</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b/>
          <w:sz w:val="24"/>
          <w:szCs w:val="24"/>
        </w:rPr>
        <w:t>СИСТЕМАТИЧЕСКИЙ КУРС</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i/>
          <w:sz w:val="24"/>
          <w:szCs w:val="24"/>
        </w:rPr>
        <w:t>Сказка фолькло</w:t>
      </w:r>
      <w:r>
        <w:rPr>
          <w:rFonts w:ascii="Times New Roman" w:eastAsia="Calibri" w:hAnsi="Times New Roman" w:cs="Times New Roman"/>
          <w:i/>
          <w:sz w:val="24"/>
          <w:szCs w:val="24"/>
        </w:rPr>
        <w:t>рная (народная) и литературная (авторская).</w:t>
      </w:r>
      <w:r>
        <w:rPr>
          <w:rFonts w:ascii="Times New Roman" w:eastAsia="Calibri" w:hAnsi="Times New Roman" w:cs="Times New Roman"/>
          <w:sz w:val="24"/>
          <w:szCs w:val="24"/>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w:t>
      </w:r>
      <w:r>
        <w:rPr>
          <w:rFonts w:ascii="Times New Roman" w:eastAsia="Calibri" w:hAnsi="Times New Roman" w:cs="Times New Roman"/>
          <w:sz w:val="24"/>
          <w:szCs w:val="24"/>
        </w:rPr>
        <w:t xml:space="preserve">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w:t>
      </w:r>
      <w:r>
        <w:rPr>
          <w:rFonts w:ascii="Times New Roman" w:eastAsia="Calibri" w:hAnsi="Times New Roman" w:cs="Times New Roman"/>
          <w:sz w:val="24"/>
          <w:szCs w:val="24"/>
        </w:rPr>
        <w:t>дных и литературных (авторских) сказках, поступки, отражающие нравственные качества (отношение к природе, людям, предметам).</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Произведения для чтения: народные сказки о животных «Лисица и тетерев», «Лиса и рак», литературные (авторские) сказки К.Д. Ушинский</w:t>
      </w:r>
      <w:r>
        <w:rPr>
          <w:rFonts w:ascii="Times New Roman" w:eastAsia="Calibri" w:hAnsi="Times New Roman" w:cs="Times New Roman"/>
          <w:sz w:val="24"/>
          <w:szCs w:val="24"/>
        </w:rPr>
        <w:t xml:space="preserve"> «Петух и собака», сказки В.Г.Сутеева «Кораблик», «Под грибом» ‌</w:t>
      </w:r>
      <w:bookmarkStart w:id="1" w:name="192040c8-9be0-4bcc-9f47-45c543c4cd5f"/>
      <w:r>
        <w:rPr>
          <w:rFonts w:ascii="Times New Roman" w:eastAsia="Calibri" w:hAnsi="Times New Roman" w:cs="Times New Roman"/>
          <w:sz w:val="24"/>
          <w:szCs w:val="24"/>
        </w:rPr>
        <w:t>и другие (по выбору).</w:t>
      </w:r>
      <w:bookmarkEnd w:id="1"/>
      <w:r>
        <w:rPr>
          <w:rFonts w:ascii="Times New Roman" w:eastAsia="Calibri" w:hAnsi="Times New Roman" w:cs="Times New Roman"/>
          <w:sz w:val="24"/>
          <w:szCs w:val="24"/>
        </w:rPr>
        <w:t xml:space="preserve">‌ </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i/>
          <w:sz w:val="24"/>
          <w:szCs w:val="24"/>
        </w:rPr>
        <w:t>Произведения о детях и для детей.</w:t>
      </w:r>
      <w:r>
        <w:rPr>
          <w:rFonts w:ascii="Times New Roman" w:eastAsia="Calibri" w:hAnsi="Times New Roman" w:cs="Times New Roman"/>
          <w:sz w:val="24"/>
          <w:szCs w:val="24"/>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w:t>
      </w:r>
      <w:r>
        <w:rPr>
          <w:rFonts w:ascii="Times New Roman" w:eastAsia="Calibri" w:hAnsi="Times New Roman" w:cs="Times New Roman"/>
          <w:sz w:val="24"/>
          <w:szCs w:val="24"/>
        </w:rPr>
        <w:t xml:space="preserve">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w:t>
      </w:r>
      <w:r>
        <w:rPr>
          <w:rFonts w:ascii="Times New Roman" w:eastAsia="Calibri" w:hAnsi="Times New Roman" w:cs="Times New Roman"/>
          <w:sz w:val="24"/>
          <w:szCs w:val="24"/>
        </w:rPr>
        <w:t xml:space="preserve"> с содержанием произведения и его идеей. Осознание нравственно-этических понятий: друг, дружба, забота, труд, взаимопомощь.</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Произведения для чтения: К.Д. Ушинский «Худо тому, кто добра не делает никому», Л.Н. Толстой «Косточка», Е.А. Пермяк «Торопливый нож</w:t>
      </w:r>
      <w:r>
        <w:rPr>
          <w:rFonts w:ascii="Times New Roman" w:eastAsia="Calibri" w:hAnsi="Times New Roman" w:cs="Times New Roman"/>
          <w:sz w:val="24"/>
          <w:szCs w:val="24"/>
        </w:rPr>
        <w:t>ик»,</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В.А. Осеева «Три товарища», А.Л. Барто «Я – лишний», Ю.И. Ермолаев «Лучший друг» ‌</w:t>
      </w:r>
      <w:bookmarkStart w:id="2" w:name="fea8cf03-c8e1-4ed3-94a3-40e6561a8359"/>
      <w:r>
        <w:rPr>
          <w:rFonts w:ascii="Times New Roman" w:eastAsia="Calibri" w:hAnsi="Times New Roman" w:cs="Times New Roman"/>
          <w:sz w:val="24"/>
          <w:szCs w:val="24"/>
        </w:rPr>
        <w:t>и другие (по выбору).</w:t>
      </w:r>
      <w:bookmarkEnd w:id="2"/>
      <w:r>
        <w:rPr>
          <w:rFonts w:ascii="Times New Roman" w:eastAsia="Calibri" w:hAnsi="Times New Roman" w:cs="Times New Roman"/>
          <w:sz w:val="24"/>
          <w:szCs w:val="24"/>
        </w:rPr>
        <w:t>‌</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Произведения о родной природе. </w:t>
      </w:r>
      <w:r>
        <w:rPr>
          <w:rFonts w:ascii="Times New Roman" w:eastAsia="Calibri" w:hAnsi="Times New Roman" w:cs="Times New Roman"/>
          <w:sz w:val="24"/>
          <w:szCs w:val="24"/>
        </w:rPr>
        <w:t>Восприятие и самостоятельное чтение поэтических произведений о природе (на примере трёх-четырёх доступных произведе</w:t>
      </w:r>
      <w:r>
        <w:rPr>
          <w:rFonts w:ascii="Times New Roman" w:eastAsia="Calibri" w:hAnsi="Times New Roman" w:cs="Times New Roman"/>
          <w:sz w:val="24"/>
          <w:szCs w:val="24"/>
        </w:rPr>
        <w:t>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w:t>
      </w:r>
      <w:r>
        <w:rPr>
          <w:rFonts w:ascii="Times New Roman" w:eastAsia="Calibri" w:hAnsi="Times New Roman" w:cs="Times New Roman"/>
          <w:sz w:val="24"/>
          <w:szCs w:val="24"/>
        </w:rPr>
        <w:t xml:space="preserve">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w:t>
      </w:r>
      <w:r>
        <w:rPr>
          <w:rFonts w:ascii="Times New Roman" w:eastAsia="Calibri" w:hAnsi="Times New Roman" w:cs="Times New Roman"/>
          <w:sz w:val="24"/>
          <w:szCs w:val="24"/>
        </w:rPr>
        <w:t>азительное чтение поэзии. Роль интонации при выразительном чтении. Интонационный рисунок выразительного чтения: ритм, темп, сила голоса.</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i/>
          <w:sz w:val="24"/>
          <w:szCs w:val="24"/>
        </w:rPr>
        <w:t>Устное народное творчество – малые фольклорные жанры</w:t>
      </w:r>
      <w:r>
        <w:rPr>
          <w:rFonts w:ascii="Times New Roman" w:eastAsia="Calibri" w:hAnsi="Times New Roman" w:cs="Times New Roman"/>
          <w:sz w:val="24"/>
          <w:szCs w:val="24"/>
        </w:rPr>
        <w:t xml:space="preserve"> (не менее шести произведений). Многообразие малых жанров устного н</w:t>
      </w:r>
      <w:r>
        <w:rPr>
          <w:rFonts w:ascii="Times New Roman" w:eastAsia="Calibri" w:hAnsi="Times New Roman" w:cs="Times New Roman"/>
          <w:sz w:val="24"/>
          <w:szCs w:val="24"/>
        </w:rPr>
        <w:t>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w:t>
      </w:r>
      <w:r>
        <w:rPr>
          <w:rFonts w:ascii="Times New Roman" w:eastAsia="Calibri" w:hAnsi="Times New Roman" w:cs="Times New Roman"/>
          <w:sz w:val="24"/>
          <w:szCs w:val="24"/>
        </w:rPr>
        <w:t xml:space="preserve"> – проявление народной мудрости, средство воспитания понимания жизненных правил.</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Произведения для чтения: потешки, загадки, пословицы.</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i/>
          <w:sz w:val="24"/>
          <w:szCs w:val="24"/>
        </w:rPr>
        <w:t>Произведения о братьях наших меньших</w:t>
      </w:r>
      <w:r>
        <w:rPr>
          <w:rFonts w:ascii="Times New Roman" w:eastAsia="Calibri" w:hAnsi="Times New Roman" w:cs="Times New Roman"/>
          <w:sz w:val="24"/>
          <w:szCs w:val="24"/>
        </w:rPr>
        <w:t xml:space="preserve"> (трёх-четырёх авторов по выбору) – герои произведений. Цель и назначение произведени</w:t>
      </w:r>
      <w:r>
        <w:rPr>
          <w:rFonts w:ascii="Times New Roman" w:eastAsia="Calibri" w:hAnsi="Times New Roman" w:cs="Times New Roman"/>
          <w:sz w:val="24"/>
          <w:szCs w:val="24"/>
        </w:rPr>
        <w:t>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w:t>
      </w:r>
      <w:r>
        <w:rPr>
          <w:rFonts w:ascii="Times New Roman" w:eastAsia="Calibri" w:hAnsi="Times New Roman" w:cs="Times New Roman"/>
          <w:sz w:val="24"/>
          <w:szCs w:val="24"/>
        </w:rPr>
        <w:t xml:space="preserve"> любовь и забота о животных.</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Произведения для чтения: В.В. Бианки «Лис и Мышонок», Е.И. Чарушин «Про Томку», М.М. Пришвин «Ёж», Н.И. Сладков «Лисица и Ёж» ‌</w:t>
      </w:r>
      <w:bookmarkStart w:id="3" w:name="fce98a40-ae0b-4d2c-875d-505cf2d5a21d"/>
      <w:r>
        <w:rPr>
          <w:rFonts w:ascii="Times New Roman" w:eastAsia="Calibri" w:hAnsi="Times New Roman" w:cs="Times New Roman"/>
          <w:sz w:val="24"/>
          <w:szCs w:val="24"/>
        </w:rPr>
        <w:t>и другие.</w:t>
      </w:r>
      <w:bookmarkEnd w:id="3"/>
      <w:r>
        <w:rPr>
          <w:rFonts w:ascii="Times New Roman" w:eastAsia="Calibri" w:hAnsi="Times New Roman" w:cs="Times New Roman"/>
          <w:sz w:val="24"/>
          <w:szCs w:val="24"/>
        </w:rPr>
        <w:t>‌</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i/>
          <w:sz w:val="24"/>
          <w:szCs w:val="24"/>
        </w:rPr>
        <w:t>Произведения о маме.</w:t>
      </w:r>
      <w:r>
        <w:rPr>
          <w:rFonts w:ascii="Times New Roman" w:eastAsia="Calibri" w:hAnsi="Times New Roman" w:cs="Times New Roman"/>
          <w:sz w:val="24"/>
          <w:szCs w:val="24"/>
        </w:rPr>
        <w:t xml:space="preserve"> Восприятие и самостоятельное чтение произведений о маме (не менее од</w:t>
      </w:r>
      <w:r>
        <w:rPr>
          <w:rFonts w:ascii="Times New Roman" w:eastAsia="Calibri" w:hAnsi="Times New Roman" w:cs="Times New Roman"/>
          <w:sz w:val="24"/>
          <w:szCs w:val="24"/>
        </w:rPr>
        <w:t>ного автора по выбору, на примере доступных произведений Е. А. Благининой, А. Л. Барто, А. В. Митяева ‌</w:t>
      </w:r>
      <w:bookmarkStart w:id="4" w:name="a3da6f91-f80f-4d4a-8e62-998ba5c8e117"/>
      <w:r>
        <w:rPr>
          <w:rFonts w:ascii="Times New Roman" w:eastAsia="Calibri" w:hAnsi="Times New Roman" w:cs="Times New Roman"/>
          <w:sz w:val="24"/>
          <w:szCs w:val="24"/>
        </w:rPr>
        <w:t>и др.</w:t>
      </w:r>
      <w:bookmarkEnd w:id="4"/>
      <w:r>
        <w:rPr>
          <w:rFonts w:ascii="Times New Roman" w:eastAsia="Calibri" w:hAnsi="Times New Roman" w:cs="Times New Roman"/>
          <w:sz w:val="24"/>
          <w:szCs w:val="24"/>
        </w:rPr>
        <w:t xml:space="preserve">‌). Осознание нравственно-этических понятий: чувство любви как привязанность одного человека к другому (матери к ребёнку, детей к матери, близким), </w:t>
      </w:r>
      <w:r>
        <w:rPr>
          <w:rFonts w:ascii="Times New Roman" w:eastAsia="Calibri" w:hAnsi="Times New Roman" w:cs="Times New Roman"/>
          <w:sz w:val="24"/>
          <w:szCs w:val="24"/>
        </w:rPr>
        <w:t>проявление любви и заботы о родных людях.</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Произведения для чтения: Е.А. Благинина «Посидим в тишине», А.Л. Барто «Мама», А.В. Митяев «За что я люблю маму» ‌</w:t>
      </w:r>
      <w:bookmarkStart w:id="5" w:name="e4e52ce4-82f6-450f-a8ef-39f9bea95300"/>
      <w:r>
        <w:rPr>
          <w:rFonts w:ascii="Times New Roman" w:eastAsia="Calibri" w:hAnsi="Times New Roman" w:cs="Times New Roman"/>
          <w:sz w:val="24"/>
          <w:szCs w:val="24"/>
        </w:rPr>
        <w:t>и другие (по выбору).</w:t>
      </w:r>
      <w:bookmarkEnd w:id="5"/>
      <w:r>
        <w:rPr>
          <w:rFonts w:ascii="Times New Roman" w:eastAsia="Calibri" w:hAnsi="Times New Roman" w:cs="Times New Roman"/>
          <w:sz w:val="24"/>
          <w:szCs w:val="24"/>
        </w:rPr>
        <w:t>‌</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i/>
          <w:sz w:val="24"/>
          <w:szCs w:val="24"/>
        </w:rPr>
        <w:t>Фольклорные и авторские произведения о чудесах и фантазии (не менее трёх прои</w:t>
      </w:r>
      <w:r>
        <w:rPr>
          <w:rFonts w:ascii="Times New Roman" w:eastAsia="Calibri" w:hAnsi="Times New Roman" w:cs="Times New Roman"/>
          <w:i/>
          <w:sz w:val="24"/>
          <w:szCs w:val="24"/>
        </w:rPr>
        <w:t>зведений).</w:t>
      </w:r>
      <w:r>
        <w:rPr>
          <w:rFonts w:ascii="Times New Roman" w:eastAsia="Calibri" w:hAnsi="Times New Roman" w:cs="Times New Roman"/>
          <w:sz w:val="24"/>
          <w:szCs w:val="24"/>
        </w:rPr>
        <w:t xml:space="preserve"> Способность автора произведения замечать чудесное в каждом жизненном </w:t>
      </w:r>
      <w:r>
        <w:rPr>
          <w:rFonts w:ascii="Times New Roman" w:eastAsia="Calibri" w:hAnsi="Times New Roman" w:cs="Times New Roman"/>
          <w:sz w:val="24"/>
          <w:szCs w:val="24"/>
        </w:rPr>
        <w:lastRenderedPageBreak/>
        <w:t>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Произведения для чтен</w:t>
      </w:r>
      <w:r>
        <w:rPr>
          <w:rFonts w:ascii="Times New Roman" w:eastAsia="Calibri" w:hAnsi="Times New Roman" w:cs="Times New Roman"/>
          <w:sz w:val="24"/>
          <w:szCs w:val="24"/>
        </w:rPr>
        <w:t>ия: Р.С. Сеф «Чудо», В.В. Лунин «Я видел чудо», Б.В. Заходер «Моя Вообразилия», Ю.П. Мориц «Сто фантазий» ​‌</w:t>
      </w:r>
      <w:bookmarkStart w:id="6" w:name="1276de16-2d11-43d3-bead-a64a93ae8cc5"/>
      <w:r>
        <w:rPr>
          <w:rFonts w:ascii="Times New Roman" w:eastAsia="Calibri" w:hAnsi="Times New Roman" w:cs="Times New Roman"/>
          <w:sz w:val="24"/>
          <w:szCs w:val="24"/>
        </w:rPr>
        <w:t>и другие (по выбору).</w:t>
      </w:r>
      <w:bookmarkEnd w:id="6"/>
      <w:r>
        <w:rPr>
          <w:rFonts w:ascii="Times New Roman" w:eastAsia="Calibri" w:hAnsi="Times New Roman" w:cs="Times New Roman"/>
          <w:sz w:val="24"/>
          <w:szCs w:val="24"/>
        </w:rPr>
        <w:t>‌</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i/>
          <w:sz w:val="24"/>
          <w:szCs w:val="24"/>
        </w:rPr>
        <w:t>Библиографическая культура</w:t>
      </w:r>
      <w:r>
        <w:rPr>
          <w:rFonts w:ascii="Times New Roman" w:eastAsia="Calibri" w:hAnsi="Times New Roman" w:cs="Times New Roman"/>
          <w:sz w:val="24"/>
          <w:szCs w:val="24"/>
        </w:rPr>
        <w:t xml:space="preserve"> (работа с детской книгой). Представление о том, что книга – источник необходимых знаний. Обложка, </w:t>
      </w:r>
      <w:r>
        <w:rPr>
          <w:rFonts w:ascii="Times New Roman" w:eastAsia="Calibri" w:hAnsi="Times New Roman" w:cs="Times New Roman"/>
          <w:sz w:val="24"/>
          <w:szCs w:val="24"/>
        </w:rPr>
        <w:t>оглавление, иллюстрации – элементы ориентировки в книге. Умение использовать тематический каталог при выборе книг в библиотеке.</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Изучение литературного чтения в 1 классе способствует освоению на пропедевтическом уровне ряда универсальных учебных действий: п</w:t>
      </w:r>
      <w:r>
        <w:rPr>
          <w:rFonts w:ascii="Times New Roman" w:eastAsia="Calibri" w:hAnsi="Times New Roman" w:cs="Times New Roman"/>
          <w:sz w:val="24"/>
          <w:szCs w:val="24"/>
        </w:rPr>
        <w:t xml:space="preserve">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i/>
          <w:sz w:val="24"/>
          <w:szCs w:val="24"/>
        </w:rPr>
        <w:t>Базовые логические действия</w:t>
      </w:r>
      <w:r>
        <w:rPr>
          <w:rFonts w:ascii="Times New Roman" w:eastAsia="Calibri" w:hAnsi="Times New Roman" w:cs="Times New Roman"/>
          <w:sz w:val="24"/>
          <w:szCs w:val="24"/>
        </w:rPr>
        <w:t xml:space="preserve"> как часть познавательных универсальных учебных действий способс</w:t>
      </w:r>
      <w:r>
        <w:rPr>
          <w:rFonts w:ascii="Times New Roman" w:eastAsia="Calibri" w:hAnsi="Times New Roman" w:cs="Times New Roman"/>
          <w:sz w:val="24"/>
          <w:szCs w:val="24"/>
        </w:rPr>
        <w:t>твуют формированию умений:</w:t>
      </w:r>
    </w:p>
    <w:p w:rsidR="004B2EA1" w:rsidRDefault="001C52CE">
      <w:pPr>
        <w:numPr>
          <w:ilvl w:val="0"/>
          <w:numId w:val="4"/>
        </w:num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4B2EA1" w:rsidRDefault="001C52CE">
      <w:pPr>
        <w:numPr>
          <w:ilvl w:val="0"/>
          <w:numId w:val="4"/>
        </w:num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понимать фактическое содержание прочитанного или прослушанного текста;</w:t>
      </w:r>
    </w:p>
    <w:p w:rsidR="004B2EA1" w:rsidRDefault="001C52CE">
      <w:pPr>
        <w:numPr>
          <w:ilvl w:val="0"/>
          <w:numId w:val="4"/>
        </w:num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4B2EA1" w:rsidRDefault="001C52CE">
      <w:pPr>
        <w:numPr>
          <w:ilvl w:val="0"/>
          <w:numId w:val="4"/>
        </w:num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различать и группировать произведе</w:t>
      </w:r>
      <w:r>
        <w:rPr>
          <w:rFonts w:ascii="Times New Roman" w:eastAsia="Calibri" w:hAnsi="Times New Roman" w:cs="Times New Roman"/>
          <w:sz w:val="24"/>
          <w:szCs w:val="24"/>
        </w:rPr>
        <w:t>ния по жанрам (загадки, пословицы, сказки (фольклорная и литературная), стихотворение, рассказ);</w:t>
      </w:r>
    </w:p>
    <w:p w:rsidR="004B2EA1" w:rsidRDefault="001C52CE">
      <w:pPr>
        <w:numPr>
          <w:ilvl w:val="0"/>
          <w:numId w:val="4"/>
        </w:num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w:t>
      </w:r>
      <w:r>
        <w:rPr>
          <w:rFonts w:ascii="Times New Roman" w:eastAsia="Calibri" w:hAnsi="Times New Roman" w:cs="Times New Roman"/>
          <w:sz w:val="24"/>
          <w:szCs w:val="24"/>
        </w:rPr>
        <w:t>енку его поступкам, задавать вопросы по фактическому содержанию;</w:t>
      </w:r>
    </w:p>
    <w:p w:rsidR="004B2EA1" w:rsidRDefault="001C52CE">
      <w:pPr>
        <w:numPr>
          <w:ilvl w:val="0"/>
          <w:numId w:val="4"/>
        </w:num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сравнивать произведения по теме, настроению, которое оно вызывает.</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i/>
          <w:sz w:val="24"/>
          <w:szCs w:val="24"/>
        </w:rPr>
        <w:t>Работа с информацией</w:t>
      </w:r>
      <w:r>
        <w:rPr>
          <w:rFonts w:ascii="Times New Roman" w:eastAsia="Calibri" w:hAnsi="Times New Roman" w:cs="Times New Roman"/>
          <w:sz w:val="24"/>
          <w:szCs w:val="24"/>
        </w:rPr>
        <w:t xml:space="preserve"> как часть познавательных универсальных учебных действий способствует формированию умений:</w:t>
      </w:r>
    </w:p>
    <w:p w:rsidR="004B2EA1" w:rsidRDefault="001C52CE">
      <w:pPr>
        <w:numPr>
          <w:ilvl w:val="0"/>
          <w:numId w:val="5"/>
        </w:num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понимать, что</w:t>
      </w:r>
      <w:r>
        <w:rPr>
          <w:rFonts w:ascii="Times New Roman" w:eastAsia="Calibri" w:hAnsi="Times New Roman" w:cs="Times New Roman"/>
          <w:sz w:val="24"/>
          <w:szCs w:val="24"/>
        </w:rPr>
        <w:t xml:space="preserve"> текст произведения может быть представлен в иллюстрациях, различных видах зрительного искусства (фильм, спектакль и другие);</w:t>
      </w:r>
    </w:p>
    <w:p w:rsidR="004B2EA1" w:rsidRDefault="001C52CE">
      <w:pPr>
        <w:numPr>
          <w:ilvl w:val="0"/>
          <w:numId w:val="5"/>
        </w:num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соотносить иллюстрацию с текстом произведения, читать отрывки из текста, которые соответствуют иллюстрации.</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i/>
          <w:sz w:val="24"/>
          <w:szCs w:val="24"/>
        </w:rPr>
        <w:t>Коммуникативные универ</w:t>
      </w:r>
      <w:r>
        <w:rPr>
          <w:rFonts w:ascii="Times New Roman" w:eastAsia="Calibri" w:hAnsi="Times New Roman" w:cs="Times New Roman"/>
          <w:i/>
          <w:sz w:val="24"/>
          <w:szCs w:val="24"/>
        </w:rPr>
        <w:t>сальные учебные действия</w:t>
      </w:r>
      <w:r>
        <w:rPr>
          <w:rFonts w:ascii="Times New Roman" w:eastAsia="Calibri" w:hAnsi="Times New Roman" w:cs="Times New Roman"/>
          <w:sz w:val="24"/>
          <w:szCs w:val="24"/>
        </w:rPr>
        <w:t xml:space="preserve"> способствуют формированию умений:</w:t>
      </w:r>
    </w:p>
    <w:p w:rsidR="004B2EA1" w:rsidRDefault="001C52CE">
      <w:pPr>
        <w:numPr>
          <w:ilvl w:val="0"/>
          <w:numId w:val="6"/>
        </w:num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читать наизусть стихотворения, соблюдать орфоэпические и пунктуационные нормы;</w:t>
      </w:r>
    </w:p>
    <w:p w:rsidR="004B2EA1" w:rsidRDefault="001C52CE">
      <w:pPr>
        <w:numPr>
          <w:ilvl w:val="0"/>
          <w:numId w:val="6"/>
        </w:num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участвовать в беседе по обсуждению прослушанного или прочитанного текста: слушать собеседника, отвечать на вопросы, вы</w:t>
      </w:r>
      <w:r>
        <w:rPr>
          <w:rFonts w:ascii="Times New Roman" w:eastAsia="Calibri" w:hAnsi="Times New Roman" w:cs="Times New Roman"/>
          <w:sz w:val="24"/>
          <w:szCs w:val="24"/>
        </w:rPr>
        <w:t>сказывать своё отношение к обсуждаемой проблеме;</w:t>
      </w:r>
    </w:p>
    <w:p w:rsidR="004B2EA1" w:rsidRDefault="001C52CE">
      <w:pPr>
        <w:numPr>
          <w:ilvl w:val="0"/>
          <w:numId w:val="6"/>
        </w:num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пересказывать (устно) содержание произведения с опорой на вопросы, рисунки, предложенный план;</w:t>
      </w:r>
    </w:p>
    <w:p w:rsidR="004B2EA1" w:rsidRDefault="001C52CE">
      <w:pPr>
        <w:numPr>
          <w:ilvl w:val="0"/>
          <w:numId w:val="6"/>
        </w:num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объяснять своими словами значение изученных понятий;</w:t>
      </w:r>
    </w:p>
    <w:p w:rsidR="004B2EA1" w:rsidRDefault="001C52CE">
      <w:pPr>
        <w:numPr>
          <w:ilvl w:val="0"/>
          <w:numId w:val="6"/>
        </w:num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описывать своё настроение после слушания (чтения) стихотвор</w:t>
      </w:r>
      <w:r>
        <w:rPr>
          <w:rFonts w:ascii="Times New Roman" w:eastAsia="Calibri" w:hAnsi="Times New Roman" w:cs="Times New Roman"/>
          <w:sz w:val="24"/>
          <w:szCs w:val="24"/>
        </w:rPr>
        <w:t>ений, сказок, рассказов.</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i/>
          <w:sz w:val="24"/>
          <w:szCs w:val="24"/>
        </w:rPr>
        <w:t>Регулятивные универсальные учебные действия</w:t>
      </w:r>
      <w:r>
        <w:rPr>
          <w:rFonts w:ascii="Times New Roman" w:eastAsia="Calibri" w:hAnsi="Times New Roman" w:cs="Times New Roman"/>
          <w:sz w:val="24"/>
          <w:szCs w:val="24"/>
        </w:rPr>
        <w:t xml:space="preserve"> способствуют формированию умений:</w:t>
      </w:r>
    </w:p>
    <w:p w:rsidR="004B2EA1" w:rsidRDefault="001C52CE">
      <w:pPr>
        <w:numPr>
          <w:ilvl w:val="0"/>
          <w:numId w:val="7"/>
        </w:num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понимать и удерживать поставленную учебную задачу, в случае необходимости обращаться за помощью к учителю;</w:t>
      </w:r>
    </w:p>
    <w:p w:rsidR="004B2EA1" w:rsidRDefault="001C52CE">
      <w:pPr>
        <w:numPr>
          <w:ilvl w:val="0"/>
          <w:numId w:val="7"/>
        </w:num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проявлять желание самостоятельно читать, совер</w:t>
      </w:r>
      <w:r>
        <w:rPr>
          <w:rFonts w:ascii="Times New Roman" w:eastAsia="Calibri" w:hAnsi="Times New Roman" w:cs="Times New Roman"/>
          <w:sz w:val="24"/>
          <w:szCs w:val="24"/>
        </w:rPr>
        <w:t xml:space="preserve">шенствовать свой навык чтения; </w:t>
      </w:r>
    </w:p>
    <w:p w:rsidR="004B2EA1" w:rsidRDefault="001C52CE">
      <w:pPr>
        <w:numPr>
          <w:ilvl w:val="0"/>
          <w:numId w:val="7"/>
        </w:num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с помощью учителя оценивать свои успехи (трудности) в освоении читательской деятельности.</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i/>
          <w:sz w:val="24"/>
          <w:szCs w:val="24"/>
        </w:rPr>
        <w:t>Совместная деятельность</w:t>
      </w:r>
      <w:r>
        <w:rPr>
          <w:rFonts w:ascii="Times New Roman" w:eastAsia="Calibri" w:hAnsi="Times New Roman" w:cs="Times New Roman"/>
          <w:sz w:val="24"/>
          <w:szCs w:val="24"/>
        </w:rPr>
        <w:t xml:space="preserve"> способствует формированию умений:</w:t>
      </w:r>
    </w:p>
    <w:p w:rsidR="004B2EA1" w:rsidRDefault="001C52CE">
      <w:pPr>
        <w:numPr>
          <w:ilvl w:val="0"/>
          <w:numId w:val="8"/>
        </w:num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проявлять желание работать в парах, небольших группах;</w:t>
      </w:r>
    </w:p>
    <w:p w:rsidR="004B2EA1" w:rsidRDefault="001C52CE">
      <w:pPr>
        <w:numPr>
          <w:ilvl w:val="0"/>
          <w:numId w:val="8"/>
        </w:num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проявлять культуру </w:t>
      </w:r>
      <w:r>
        <w:rPr>
          <w:rFonts w:ascii="Times New Roman" w:eastAsia="Calibri" w:hAnsi="Times New Roman" w:cs="Times New Roman"/>
          <w:sz w:val="24"/>
          <w:szCs w:val="24"/>
        </w:rPr>
        <w:t>взаимодействия, терпение, умение договариваться, ответственно выполнять свою часть работы.</w:t>
      </w:r>
    </w:p>
    <w:p w:rsidR="004B2EA1" w:rsidRDefault="004B2EA1">
      <w:pPr>
        <w:spacing w:after="0" w:line="360" w:lineRule="auto"/>
        <w:ind w:leftChars="-150" w:left="-330" w:firstLineChars="105" w:firstLine="252"/>
        <w:jc w:val="both"/>
        <w:rPr>
          <w:rFonts w:ascii="Times New Roman" w:eastAsia="Calibri" w:hAnsi="Times New Roman" w:cs="Times New Roman"/>
          <w:sz w:val="24"/>
          <w:szCs w:val="24"/>
        </w:rPr>
      </w:pP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b/>
          <w:sz w:val="24"/>
          <w:szCs w:val="24"/>
        </w:rPr>
        <w:t>2 КЛАСС</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i/>
          <w:sz w:val="24"/>
          <w:szCs w:val="24"/>
        </w:rPr>
        <w:t>О нашей Родине.</w:t>
      </w:r>
      <w:r>
        <w:rPr>
          <w:rFonts w:ascii="Times New Roman" w:eastAsia="Calibri" w:hAnsi="Times New Roman" w:cs="Times New Roman"/>
          <w:sz w:val="24"/>
          <w:szCs w:val="24"/>
        </w:rPr>
        <w:t xml:space="preserve"> Круг чтения: произведения о Родине (на примере не менее трёх стихотворений И. С. Никитина, Ф. П. Савинова, А. А. Прокофьева ‌</w:t>
      </w:r>
      <w:bookmarkStart w:id="7" w:name="eb176ee2-af43-40d4-a1ee-b090419c1179"/>
      <w:r>
        <w:rPr>
          <w:rFonts w:ascii="Times New Roman" w:eastAsia="Calibri" w:hAnsi="Times New Roman" w:cs="Times New Roman"/>
          <w:sz w:val="24"/>
          <w:szCs w:val="24"/>
        </w:rPr>
        <w:t>и др.</w:t>
      </w:r>
      <w:bookmarkEnd w:id="7"/>
      <w:r>
        <w:rPr>
          <w:rFonts w:ascii="Times New Roman" w:eastAsia="Calibri" w:hAnsi="Times New Roman" w:cs="Times New Roman"/>
          <w:sz w:val="24"/>
          <w:szCs w:val="24"/>
        </w:rPr>
        <w:t xml:space="preserve">‌). </w:t>
      </w:r>
      <w:r>
        <w:rPr>
          <w:rFonts w:ascii="Times New Roman" w:eastAsia="Calibri" w:hAnsi="Times New Roman" w:cs="Times New Roman"/>
          <w:sz w:val="24"/>
          <w:szCs w:val="24"/>
        </w:rPr>
        <w:t>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w:t>
      </w:r>
      <w:r>
        <w:rPr>
          <w:rFonts w:ascii="Times New Roman" w:eastAsia="Calibri" w:hAnsi="Times New Roman" w:cs="Times New Roman"/>
          <w:sz w:val="24"/>
          <w:szCs w:val="24"/>
        </w:rPr>
        <w:t>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8" w:name="133f36d8-58eb-4703-aa32-18eef51ef659"/>
      <w:r>
        <w:rPr>
          <w:rFonts w:ascii="Times New Roman" w:eastAsia="Calibri" w:hAnsi="Times New Roman" w:cs="Times New Roman"/>
          <w:sz w:val="24"/>
          <w:szCs w:val="24"/>
        </w:rPr>
        <w:t>и др.</w:t>
      </w:r>
      <w:bookmarkEnd w:id="8"/>
      <w:r>
        <w:rPr>
          <w:rFonts w:ascii="Times New Roman" w:eastAsia="Calibri" w:hAnsi="Times New Roman" w:cs="Times New Roman"/>
          <w:sz w:val="24"/>
          <w:szCs w:val="24"/>
        </w:rPr>
        <w:t>‌).</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Произведения для чтения: И.С. Никитин «Русь», Ф.П. Савинов «Родина», А.А. Прокофь</w:t>
      </w:r>
      <w:r>
        <w:rPr>
          <w:rFonts w:ascii="Times New Roman" w:eastAsia="Calibri" w:hAnsi="Times New Roman" w:cs="Times New Roman"/>
          <w:sz w:val="24"/>
          <w:szCs w:val="24"/>
        </w:rPr>
        <w:t>ев «Родина» ‌</w:t>
      </w:r>
      <w:bookmarkStart w:id="9" w:name="60d4b361-5c35-450d-9ed8-60410acf6db4"/>
      <w:r>
        <w:rPr>
          <w:rFonts w:ascii="Times New Roman" w:eastAsia="Calibri" w:hAnsi="Times New Roman" w:cs="Times New Roman"/>
          <w:sz w:val="24"/>
          <w:szCs w:val="24"/>
        </w:rPr>
        <w:t>и другие (по выбору)</w:t>
      </w:r>
      <w:bookmarkEnd w:id="9"/>
      <w:r>
        <w:rPr>
          <w:rFonts w:ascii="Times New Roman" w:eastAsia="Calibri" w:hAnsi="Times New Roman" w:cs="Times New Roman"/>
          <w:sz w:val="24"/>
          <w:szCs w:val="24"/>
        </w:rPr>
        <w:t>‌.</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i/>
          <w:sz w:val="24"/>
          <w:szCs w:val="24"/>
        </w:rPr>
        <w:t>Фольклор (устное народное творчество).</w:t>
      </w:r>
      <w:r>
        <w:rPr>
          <w:rFonts w:ascii="Times New Roman" w:eastAsia="Calibri" w:hAnsi="Times New Roman" w:cs="Times New Roman"/>
          <w:sz w:val="24"/>
          <w:szCs w:val="24"/>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w:t>
      </w:r>
      <w:r>
        <w:rPr>
          <w:rFonts w:ascii="Times New Roman" w:eastAsia="Calibri" w:hAnsi="Times New Roman" w:cs="Times New Roman"/>
          <w:sz w:val="24"/>
          <w:szCs w:val="24"/>
        </w:rPr>
        <w:t>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w:t>
      </w:r>
      <w:r>
        <w:rPr>
          <w:rFonts w:ascii="Times New Roman" w:eastAsia="Calibri" w:hAnsi="Times New Roman" w:cs="Times New Roman"/>
          <w:sz w:val="24"/>
          <w:szCs w:val="24"/>
        </w:rPr>
        <w:t>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w:t>
      </w:r>
      <w:r>
        <w:rPr>
          <w:rFonts w:ascii="Times New Roman" w:eastAsia="Calibri" w:hAnsi="Times New Roman" w:cs="Times New Roman"/>
          <w:sz w:val="24"/>
          <w:szCs w:val="24"/>
        </w:rPr>
        <w:t xml:space="preserve">оения и языка. Диалог в </w:t>
      </w:r>
      <w:r>
        <w:rPr>
          <w:rFonts w:ascii="Times New Roman" w:eastAsia="Calibri" w:hAnsi="Times New Roman" w:cs="Times New Roman"/>
          <w:sz w:val="24"/>
          <w:szCs w:val="24"/>
        </w:rPr>
        <w:lastRenderedPageBreak/>
        <w:t>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Произведения для чтения: потеш</w:t>
      </w:r>
      <w:r>
        <w:rPr>
          <w:rFonts w:ascii="Times New Roman" w:eastAsia="Calibri" w:hAnsi="Times New Roman" w:cs="Times New Roman"/>
          <w:sz w:val="24"/>
          <w:szCs w:val="24"/>
        </w:rPr>
        <w:t>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w:t>
      </w:r>
      <w:r>
        <w:rPr>
          <w:rFonts w:ascii="Times New Roman" w:eastAsia="Calibri" w:hAnsi="Times New Roman" w:cs="Times New Roman"/>
          <w:sz w:val="24"/>
          <w:szCs w:val="24"/>
        </w:rPr>
        <w:t xml:space="preserve"> ‌</w:t>
      </w:r>
      <w:bookmarkStart w:id="10" w:name="d90ce49e-f5c7-4bfc-ba4a-92feb4e54a52"/>
      <w:r>
        <w:rPr>
          <w:rFonts w:ascii="Times New Roman" w:eastAsia="Calibri" w:hAnsi="Times New Roman" w:cs="Times New Roman"/>
          <w:sz w:val="24"/>
          <w:szCs w:val="24"/>
        </w:rPr>
        <w:t>(1-2 произведения) и другие.</w:t>
      </w:r>
      <w:bookmarkEnd w:id="10"/>
      <w:r>
        <w:rPr>
          <w:rFonts w:ascii="Times New Roman" w:eastAsia="Calibri" w:hAnsi="Times New Roman" w:cs="Times New Roman"/>
          <w:sz w:val="24"/>
          <w:szCs w:val="24"/>
        </w:rPr>
        <w:t>‌</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i/>
          <w:sz w:val="24"/>
          <w:szCs w:val="24"/>
        </w:rPr>
        <w:t>Звуки и краски родной природы в разные времена года.</w:t>
      </w:r>
      <w:r>
        <w:rPr>
          <w:rFonts w:ascii="Times New Roman" w:eastAsia="Calibri" w:hAnsi="Times New Roman" w:cs="Times New Roman"/>
          <w:sz w:val="24"/>
          <w:szCs w:val="24"/>
        </w:rPr>
        <w:t xml:space="preserve"> Тема природы в разные времена года (осень, зима, весна, лето) в произведениях литературы ‌</w:t>
      </w:r>
      <w:bookmarkStart w:id="11" w:name="a9441494-befb-474c-980d-17418cebb9a9"/>
      <w:r>
        <w:rPr>
          <w:rFonts w:ascii="Times New Roman" w:eastAsia="Calibri" w:hAnsi="Times New Roman" w:cs="Times New Roman"/>
          <w:sz w:val="24"/>
          <w:szCs w:val="24"/>
        </w:rPr>
        <w:t>(по выбору, не менее пяти авторов)</w:t>
      </w:r>
      <w:bookmarkEnd w:id="11"/>
      <w:r>
        <w:rPr>
          <w:rFonts w:ascii="Times New Roman" w:eastAsia="Calibri" w:hAnsi="Times New Roman" w:cs="Times New Roman"/>
          <w:sz w:val="24"/>
          <w:szCs w:val="24"/>
        </w:rPr>
        <w:t>‌. Эстетическое восприятие явлений природы (зву</w:t>
      </w:r>
      <w:r>
        <w:rPr>
          <w:rFonts w:ascii="Times New Roman" w:eastAsia="Calibri" w:hAnsi="Times New Roman" w:cs="Times New Roman"/>
          <w:sz w:val="24"/>
          <w:szCs w:val="24"/>
        </w:rPr>
        <w:t xml:space="preserve">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w:t>
      </w:r>
      <w:r>
        <w:rPr>
          <w:rFonts w:ascii="Times New Roman" w:eastAsia="Calibri" w:hAnsi="Times New Roman" w:cs="Times New Roman"/>
          <w:sz w:val="24"/>
          <w:szCs w:val="24"/>
        </w:rPr>
        <w:t>(на примере пейзажей И. И. Левитана, В. Д. Поленова, А. И. Куинджи, И. И. Шишкина ‌</w:t>
      </w:r>
      <w:bookmarkStart w:id="12" w:name="9e6d0f8b-b9cc-4a5a-96f8-fa217be0cdd9"/>
      <w:r>
        <w:rPr>
          <w:rFonts w:ascii="Times New Roman" w:eastAsia="Calibri" w:hAnsi="Times New Roman" w:cs="Times New Roman"/>
          <w:sz w:val="24"/>
          <w:szCs w:val="24"/>
        </w:rPr>
        <w:t>и др.</w:t>
      </w:r>
      <w:bookmarkEnd w:id="12"/>
      <w:r>
        <w:rPr>
          <w:rFonts w:ascii="Times New Roman" w:eastAsia="Calibri" w:hAnsi="Times New Roman" w:cs="Times New Roman"/>
          <w:sz w:val="24"/>
          <w:szCs w:val="24"/>
        </w:rPr>
        <w:t>‌) и музыкальных произведениях (например, произведения П. И. Чайковского, А. Вивальди ‌</w:t>
      </w:r>
      <w:bookmarkStart w:id="13" w:name="e5c2f998-10e7-44fc-bdda-dfec1693f887"/>
      <w:r>
        <w:rPr>
          <w:rFonts w:ascii="Times New Roman" w:eastAsia="Calibri" w:hAnsi="Times New Roman" w:cs="Times New Roman"/>
          <w:sz w:val="24"/>
          <w:szCs w:val="24"/>
        </w:rPr>
        <w:t>и др.</w:t>
      </w:r>
      <w:bookmarkEnd w:id="13"/>
      <w:r>
        <w:rPr>
          <w:rFonts w:ascii="Times New Roman" w:eastAsia="Calibri" w:hAnsi="Times New Roman" w:cs="Times New Roman"/>
          <w:sz w:val="24"/>
          <w:szCs w:val="24"/>
        </w:rPr>
        <w:t xml:space="preserve">‌). </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Произведения для чтения: А.С. Пушкин «Уж небо осенью дышало…», «Вот сев</w:t>
      </w:r>
      <w:r>
        <w:rPr>
          <w:rFonts w:ascii="Times New Roman" w:eastAsia="Calibri" w:hAnsi="Times New Roman" w:cs="Times New Roman"/>
          <w:sz w:val="24"/>
          <w:szCs w:val="24"/>
        </w:rPr>
        <w:t>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w:t>
      </w:r>
      <w:r>
        <w:rPr>
          <w:rFonts w:ascii="Times New Roman" w:eastAsia="Calibri" w:hAnsi="Times New Roman" w:cs="Times New Roman"/>
          <w:sz w:val="24"/>
          <w:szCs w:val="24"/>
        </w:rPr>
        <w:t>ёт зима – аукает…», И.З. Суриков «Лето» ‌</w:t>
      </w:r>
      <w:bookmarkStart w:id="14" w:name="2d1b25dd-7e61-4fc3-9b40-52f6c7be69e0"/>
      <w:r>
        <w:rPr>
          <w:rFonts w:ascii="Times New Roman" w:eastAsia="Calibri" w:hAnsi="Times New Roman" w:cs="Times New Roman"/>
          <w:sz w:val="24"/>
          <w:szCs w:val="24"/>
        </w:rPr>
        <w:t>и другие</w:t>
      </w:r>
      <w:bookmarkEnd w:id="14"/>
      <w:r>
        <w:rPr>
          <w:rFonts w:ascii="Times New Roman" w:eastAsia="Calibri" w:hAnsi="Times New Roman" w:cs="Times New Roman"/>
          <w:sz w:val="24"/>
          <w:szCs w:val="24"/>
        </w:rPr>
        <w:t>‌.</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i/>
          <w:sz w:val="24"/>
          <w:szCs w:val="24"/>
        </w:rPr>
        <w:t>О детях и дружбе</w:t>
      </w:r>
      <w:r>
        <w:rPr>
          <w:rFonts w:ascii="Times New Roman" w:eastAsia="Calibri" w:hAnsi="Times New Roman" w:cs="Times New Roman"/>
          <w:sz w:val="24"/>
          <w:szCs w:val="24"/>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5" w:name="6412d18c-a4c6-4681-9757-e9608467f10d"/>
      <w:r>
        <w:rPr>
          <w:rFonts w:ascii="Times New Roman" w:eastAsia="Calibri" w:hAnsi="Times New Roman" w:cs="Times New Roman"/>
          <w:sz w:val="24"/>
          <w:szCs w:val="24"/>
        </w:rPr>
        <w:t>и др.</w:t>
      </w:r>
      <w:bookmarkEnd w:id="15"/>
      <w:r>
        <w:rPr>
          <w:rFonts w:ascii="Times New Roman" w:eastAsia="Calibri" w:hAnsi="Times New Roman" w:cs="Times New Roman"/>
          <w:sz w:val="24"/>
          <w:szCs w:val="24"/>
        </w:rPr>
        <w:t>‌). Отражени</w:t>
      </w:r>
      <w:r>
        <w:rPr>
          <w:rFonts w:ascii="Times New Roman" w:eastAsia="Calibri" w:hAnsi="Times New Roman" w:cs="Times New Roman"/>
          <w:sz w:val="24"/>
          <w:szCs w:val="24"/>
        </w:rPr>
        <w:t>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Произведения для чтения: Л.Н.</w:t>
      </w:r>
      <w:r>
        <w:rPr>
          <w:rFonts w:ascii="Times New Roman" w:eastAsia="Calibri" w:hAnsi="Times New Roman" w:cs="Times New Roman"/>
          <w:sz w:val="24"/>
          <w:szCs w:val="24"/>
        </w:rPr>
        <w:t xml:space="preserve">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16" w:name="6d735cba-503d-4ed1-a53f-5468e4a27f01"/>
      <w:r>
        <w:rPr>
          <w:rFonts w:ascii="Times New Roman" w:eastAsia="Calibri" w:hAnsi="Times New Roman" w:cs="Times New Roman"/>
          <w:sz w:val="24"/>
          <w:szCs w:val="24"/>
        </w:rPr>
        <w:t>и другие (по выбору)</w:t>
      </w:r>
      <w:bookmarkEnd w:id="16"/>
      <w:r>
        <w:rPr>
          <w:rFonts w:ascii="Times New Roman" w:eastAsia="Calibri" w:hAnsi="Times New Roman" w:cs="Times New Roman"/>
          <w:sz w:val="24"/>
          <w:szCs w:val="24"/>
        </w:rPr>
        <w:t>‌.</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Мир </w:t>
      </w:r>
      <w:r>
        <w:rPr>
          <w:rFonts w:ascii="Times New Roman" w:eastAsia="Calibri" w:hAnsi="Times New Roman" w:cs="Times New Roman"/>
          <w:i/>
          <w:sz w:val="24"/>
          <w:szCs w:val="24"/>
        </w:rPr>
        <w:t>сказок.</w:t>
      </w:r>
      <w:r>
        <w:rPr>
          <w:rFonts w:ascii="Times New Roman" w:eastAsia="Calibri" w:hAnsi="Times New Roman" w:cs="Times New Roman"/>
          <w:sz w:val="24"/>
          <w:szCs w:val="24"/>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w:t>
      </w:r>
      <w:r>
        <w:rPr>
          <w:rFonts w:ascii="Times New Roman" w:eastAsia="Calibri" w:hAnsi="Times New Roman" w:cs="Times New Roman"/>
          <w:sz w:val="24"/>
          <w:szCs w:val="24"/>
        </w:rPr>
        <w:t>, их главные темы. Иллюстрации, их значение в раскрытии содержания произведения.</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w:t>
      </w:r>
      <w:r>
        <w:rPr>
          <w:rFonts w:ascii="Times New Roman" w:eastAsia="Calibri" w:hAnsi="Times New Roman" w:cs="Times New Roman"/>
          <w:sz w:val="24"/>
          <w:szCs w:val="24"/>
        </w:rPr>
        <w:t xml:space="preserve"> Снегурочка» ‌</w:t>
      </w:r>
      <w:bookmarkStart w:id="17" w:name="3f36f3cc-f68d-481c-9f68-8a09ab5407f1"/>
      <w:r>
        <w:rPr>
          <w:rFonts w:ascii="Times New Roman" w:eastAsia="Calibri" w:hAnsi="Times New Roman" w:cs="Times New Roman"/>
          <w:sz w:val="24"/>
          <w:szCs w:val="24"/>
        </w:rPr>
        <w:t>и другие</w:t>
      </w:r>
      <w:bookmarkEnd w:id="17"/>
      <w:r>
        <w:rPr>
          <w:rFonts w:ascii="Times New Roman" w:eastAsia="Calibri" w:hAnsi="Times New Roman" w:cs="Times New Roman"/>
          <w:sz w:val="24"/>
          <w:szCs w:val="24"/>
        </w:rPr>
        <w:t>‌.</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i/>
          <w:sz w:val="24"/>
          <w:szCs w:val="24"/>
        </w:rPr>
        <w:lastRenderedPageBreak/>
        <w:t>О братьях наших меньших</w:t>
      </w:r>
      <w:r>
        <w:rPr>
          <w:rFonts w:ascii="Times New Roman" w:eastAsia="Calibri" w:hAnsi="Times New Roman" w:cs="Times New Roman"/>
          <w:sz w:val="24"/>
          <w:szCs w:val="24"/>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w:t>
      </w:r>
      <w:r>
        <w:rPr>
          <w:rFonts w:ascii="Times New Roman" w:eastAsia="Calibri" w:hAnsi="Times New Roman" w:cs="Times New Roman"/>
          <w:sz w:val="24"/>
          <w:szCs w:val="24"/>
        </w:rPr>
        <w:t xml:space="preserve"> Е. И. Чарушина, В. В. Бианки, С. В. Михалкова, Б. С. Житкова, М. М. Пришвина ‌</w:t>
      </w:r>
      <w:bookmarkStart w:id="18" w:name="dd853ef0-68f9-4441-80c5-be39b469ea42"/>
      <w:r>
        <w:rPr>
          <w:rFonts w:ascii="Times New Roman" w:eastAsia="Calibri" w:hAnsi="Times New Roman" w:cs="Times New Roman"/>
          <w:sz w:val="24"/>
          <w:szCs w:val="24"/>
        </w:rPr>
        <w:t>и др.</w:t>
      </w:r>
      <w:bookmarkEnd w:id="18"/>
      <w:r>
        <w:rPr>
          <w:rFonts w:ascii="Times New Roman" w:eastAsia="Calibri" w:hAnsi="Times New Roman" w:cs="Times New Roman"/>
          <w:sz w:val="24"/>
          <w:szCs w:val="24"/>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w:t>
      </w:r>
      <w:r>
        <w:rPr>
          <w:rFonts w:ascii="Times New Roman" w:eastAsia="Calibri" w:hAnsi="Times New Roman" w:cs="Times New Roman"/>
          <w:sz w:val="24"/>
          <w:szCs w:val="24"/>
        </w:rPr>
        <w:t>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w:t>
      </w:r>
      <w:r>
        <w:rPr>
          <w:rFonts w:ascii="Times New Roman" w:eastAsia="Calibri" w:hAnsi="Times New Roman" w:cs="Times New Roman"/>
          <w:sz w:val="24"/>
          <w:szCs w:val="24"/>
        </w:rPr>
        <w:t>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Произведения для чтения: И.А. Крылов «Лебедь, Щука и Рак», Л.Н. Толстой «Лев и мышь», М.М. Пришвин «Ре</w:t>
      </w:r>
      <w:r>
        <w:rPr>
          <w:rFonts w:ascii="Times New Roman" w:eastAsia="Calibri" w:hAnsi="Times New Roman" w:cs="Times New Roman"/>
          <w:sz w:val="24"/>
          <w:szCs w:val="24"/>
        </w:rPr>
        <w:t>бята и утята», Б.С. Житков «Храбрый утёнок», В.Д. Берестов «Кошкин щенок», В.В. Бианки «Музыкант», Е.И. Чарушин «Страшный рассказ», С.В. Михалков «Мой щенок» ‌</w:t>
      </w:r>
      <w:bookmarkStart w:id="19" w:name="305fc3fd-0d75-43c6-b5e8-b77dae865863"/>
      <w:r>
        <w:rPr>
          <w:rFonts w:ascii="Times New Roman" w:eastAsia="Calibri" w:hAnsi="Times New Roman" w:cs="Times New Roman"/>
          <w:sz w:val="24"/>
          <w:szCs w:val="24"/>
        </w:rPr>
        <w:t>и другие (по выбору)</w:t>
      </w:r>
      <w:bookmarkEnd w:id="19"/>
      <w:r>
        <w:rPr>
          <w:rFonts w:ascii="Times New Roman" w:eastAsia="Calibri" w:hAnsi="Times New Roman" w:cs="Times New Roman"/>
          <w:sz w:val="24"/>
          <w:szCs w:val="24"/>
        </w:rPr>
        <w:t>‌.</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i/>
          <w:sz w:val="24"/>
          <w:szCs w:val="24"/>
        </w:rPr>
        <w:t>О наших близких, о семье</w:t>
      </w:r>
      <w:r>
        <w:rPr>
          <w:rFonts w:ascii="Times New Roman" w:eastAsia="Calibri" w:hAnsi="Times New Roman" w:cs="Times New Roman"/>
          <w:sz w:val="24"/>
          <w:szCs w:val="24"/>
        </w:rPr>
        <w:t xml:space="preserve">. Тема семьи, детства, взаимоотношений взрослых и </w:t>
      </w:r>
      <w:r>
        <w:rPr>
          <w:rFonts w:ascii="Times New Roman" w:eastAsia="Calibri" w:hAnsi="Times New Roman" w:cs="Times New Roman"/>
          <w:sz w:val="24"/>
          <w:szCs w:val="24"/>
        </w:rPr>
        <w:t>детей в творчестве писателей и фольклорных произведениях ‌</w:t>
      </w:r>
      <w:bookmarkStart w:id="20" w:name="8497a925-adbe-4600-9382-168da4c3c80b"/>
      <w:r>
        <w:rPr>
          <w:rFonts w:ascii="Times New Roman" w:eastAsia="Calibri" w:hAnsi="Times New Roman" w:cs="Times New Roman"/>
          <w:sz w:val="24"/>
          <w:szCs w:val="24"/>
        </w:rPr>
        <w:t>(по выбору)</w:t>
      </w:r>
      <w:bookmarkEnd w:id="20"/>
      <w:r>
        <w:rPr>
          <w:rFonts w:ascii="Times New Roman" w:eastAsia="Calibri" w:hAnsi="Times New Roman" w:cs="Times New Roman"/>
          <w:sz w:val="24"/>
          <w:szCs w:val="24"/>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w:t>
      </w:r>
      <w:r>
        <w:rPr>
          <w:rFonts w:ascii="Times New Roman" w:eastAsia="Calibri" w:hAnsi="Times New Roman" w:cs="Times New Roman"/>
          <w:sz w:val="24"/>
          <w:szCs w:val="24"/>
        </w:rPr>
        <w:t>ственных произведений: Международный женский день, День Победы.</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1" w:name="c4dddd01-51be-4cab-bffc-20489de7184c"/>
      <w:r>
        <w:rPr>
          <w:rFonts w:ascii="Times New Roman" w:eastAsia="Calibri" w:hAnsi="Times New Roman" w:cs="Times New Roman"/>
          <w:sz w:val="24"/>
          <w:szCs w:val="24"/>
        </w:rPr>
        <w:t>и другое (по выбору)</w:t>
      </w:r>
      <w:bookmarkEnd w:id="21"/>
      <w:r>
        <w:rPr>
          <w:rFonts w:ascii="Times New Roman" w:eastAsia="Calibri" w:hAnsi="Times New Roman" w:cs="Times New Roman"/>
          <w:sz w:val="24"/>
          <w:szCs w:val="24"/>
        </w:rPr>
        <w:t>‌.</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i/>
          <w:sz w:val="24"/>
          <w:szCs w:val="24"/>
        </w:rPr>
        <w:t>Зарубе</w:t>
      </w:r>
      <w:r>
        <w:rPr>
          <w:rFonts w:ascii="Times New Roman" w:eastAsia="Calibri" w:hAnsi="Times New Roman" w:cs="Times New Roman"/>
          <w:i/>
          <w:sz w:val="24"/>
          <w:szCs w:val="24"/>
        </w:rPr>
        <w:t>жная литература</w:t>
      </w:r>
      <w:r>
        <w:rPr>
          <w:rFonts w:ascii="Times New Roman" w:eastAsia="Calibri" w:hAnsi="Times New Roman" w:cs="Times New Roman"/>
          <w:sz w:val="24"/>
          <w:szCs w:val="24"/>
        </w:rPr>
        <w:t>. Круг чтения: литературная (авторская) сказка ‌</w:t>
      </w:r>
      <w:bookmarkStart w:id="22" w:name="0c3ae019-4704-47be-8c05-88069337bebf"/>
      <w:r>
        <w:rPr>
          <w:rFonts w:ascii="Times New Roman" w:eastAsia="Calibri" w:hAnsi="Times New Roman" w:cs="Times New Roman"/>
          <w:sz w:val="24"/>
          <w:szCs w:val="24"/>
        </w:rPr>
        <w:t>(не менее двух произведений)</w:t>
      </w:r>
      <w:bookmarkEnd w:id="22"/>
      <w:r>
        <w:rPr>
          <w:rFonts w:ascii="Times New Roman" w:eastAsia="Calibri" w:hAnsi="Times New Roman" w:cs="Times New Roman"/>
          <w:sz w:val="24"/>
          <w:szCs w:val="24"/>
        </w:rPr>
        <w:t>‌: зарубежные писатели-сказочники (Ш. Перро, Х.-К. Андерсен ‌</w:t>
      </w:r>
      <w:bookmarkStart w:id="23" w:name="0e95da97-7b05-41cd-84b7-0db56826c5ee"/>
      <w:r>
        <w:rPr>
          <w:rFonts w:ascii="Times New Roman" w:eastAsia="Calibri" w:hAnsi="Times New Roman" w:cs="Times New Roman"/>
          <w:sz w:val="24"/>
          <w:szCs w:val="24"/>
        </w:rPr>
        <w:t>и др.</w:t>
      </w:r>
      <w:bookmarkEnd w:id="23"/>
      <w:r>
        <w:rPr>
          <w:rFonts w:ascii="Times New Roman" w:eastAsia="Calibri" w:hAnsi="Times New Roman" w:cs="Times New Roman"/>
          <w:sz w:val="24"/>
          <w:szCs w:val="24"/>
        </w:rPr>
        <w:t xml:space="preserve">‌). Характеристика авторской сказки: герои, особенности построения и языка. Сходство тем и сюжетов </w:t>
      </w:r>
      <w:r>
        <w:rPr>
          <w:rFonts w:ascii="Times New Roman" w:eastAsia="Calibri" w:hAnsi="Times New Roman" w:cs="Times New Roman"/>
          <w:sz w:val="24"/>
          <w:szCs w:val="24"/>
        </w:rPr>
        <w:t>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Произведения для чтения: Ш. Перро «Кот в сапогах», Х.-К. Андерсен «Пятеро из одного стручка»</w:t>
      </w:r>
      <w:r>
        <w:rPr>
          <w:rFonts w:ascii="Times New Roman" w:eastAsia="Calibri" w:hAnsi="Times New Roman" w:cs="Times New Roman"/>
          <w:sz w:val="24"/>
          <w:szCs w:val="24"/>
        </w:rPr>
        <w:t xml:space="preserve"> ‌</w:t>
      </w:r>
      <w:bookmarkStart w:id="24" w:name="63220a7a-3056-4cb7-8b8f-8dfa3716a258"/>
      <w:r>
        <w:rPr>
          <w:rFonts w:ascii="Times New Roman" w:eastAsia="Calibri" w:hAnsi="Times New Roman" w:cs="Times New Roman"/>
          <w:sz w:val="24"/>
          <w:szCs w:val="24"/>
        </w:rPr>
        <w:t>и другие (по выбору)</w:t>
      </w:r>
      <w:bookmarkEnd w:id="24"/>
      <w:r>
        <w:rPr>
          <w:rFonts w:ascii="Times New Roman" w:eastAsia="Calibri" w:hAnsi="Times New Roman" w:cs="Times New Roman"/>
          <w:sz w:val="24"/>
          <w:szCs w:val="24"/>
        </w:rPr>
        <w:t>‌.</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i/>
          <w:sz w:val="24"/>
          <w:szCs w:val="24"/>
        </w:rPr>
        <w:t>Библиографическая культура</w:t>
      </w: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(работа с детской книгой и справочной литературой)</w:t>
      </w:r>
      <w:r>
        <w:rPr>
          <w:rFonts w:ascii="Times New Roman" w:eastAsia="Calibri" w:hAnsi="Times New Roman" w:cs="Times New Roman"/>
          <w:sz w:val="24"/>
          <w:szCs w:val="24"/>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w:t>
      </w:r>
      <w:r>
        <w:rPr>
          <w:rFonts w:ascii="Times New Roman" w:eastAsia="Calibri" w:hAnsi="Times New Roman" w:cs="Times New Roman"/>
          <w:sz w:val="24"/>
          <w:szCs w:val="24"/>
        </w:rPr>
        <w:t xml:space="preserve"> тематические картотеки библиотеки. Книга учебная, художественная, справочная.</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w:t>
      </w:r>
      <w:r>
        <w:rPr>
          <w:rFonts w:ascii="Times New Roman" w:eastAsia="Calibri" w:hAnsi="Times New Roman" w:cs="Times New Roman"/>
          <w:sz w:val="24"/>
          <w:szCs w:val="24"/>
        </w:rPr>
        <w:t>ммуникативных универсальных учебных действий, регулятивных универсальных учебных действий, совместной деятельности.</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i/>
          <w:sz w:val="24"/>
          <w:szCs w:val="24"/>
        </w:rPr>
        <w:lastRenderedPageBreak/>
        <w:t>Базовые логические и исследовательские действия</w:t>
      </w:r>
      <w:r>
        <w:rPr>
          <w:rFonts w:ascii="Times New Roman" w:eastAsia="Calibri" w:hAnsi="Times New Roman" w:cs="Times New Roman"/>
          <w:sz w:val="24"/>
          <w:szCs w:val="24"/>
        </w:rPr>
        <w:t xml:space="preserve"> как часть познавательных универсальных учебных действий способствуют формированию умений:</w:t>
      </w:r>
    </w:p>
    <w:p w:rsidR="004B2EA1" w:rsidRDefault="001C52CE">
      <w:pPr>
        <w:numPr>
          <w:ilvl w:val="0"/>
          <w:numId w:val="9"/>
        </w:num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чи</w:t>
      </w:r>
      <w:r>
        <w:rPr>
          <w:rFonts w:ascii="Times New Roman" w:eastAsia="Calibri" w:hAnsi="Times New Roman" w:cs="Times New Roman"/>
          <w:sz w:val="24"/>
          <w:szCs w:val="24"/>
        </w:rPr>
        <w:t>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4B2EA1" w:rsidRDefault="001C52CE">
      <w:pPr>
        <w:numPr>
          <w:ilvl w:val="0"/>
          <w:numId w:val="9"/>
        </w:num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сравнивать и группировать различные произведения по теме (о Родине,</w:t>
      </w:r>
    </w:p>
    <w:p w:rsidR="004B2EA1" w:rsidRDefault="001C52CE">
      <w:pPr>
        <w:numPr>
          <w:ilvl w:val="0"/>
          <w:numId w:val="9"/>
        </w:num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 </w:t>
      </w:r>
      <w:r>
        <w:rPr>
          <w:rFonts w:ascii="Times New Roman" w:eastAsia="Calibri" w:hAnsi="Times New Roman" w:cs="Times New Roman"/>
          <w:sz w:val="24"/>
          <w:szCs w:val="24"/>
        </w:rPr>
        <w:t>родной природе, о детях, о животных, о семье, о чудесах и превращениях),</w:t>
      </w:r>
    </w:p>
    <w:p w:rsidR="004B2EA1" w:rsidRDefault="001C52CE">
      <w:pPr>
        <w:numPr>
          <w:ilvl w:val="0"/>
          <w:numId w:val="9"/>
        </w:num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по жанрам (произведения устного народного творчества, сказка (фольклорная</w:t>
      </w:r>
    </w:p>
    <w:p w:rsidR="004B2EA1" w:rsidRDefault="001C52CE">
      <w:pPr>
        <w:numPr>
          <w:ilvl w:val="0"/>
          <w:numId w:val="9"/>
        </w:num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и литературная), рассказ, басня, стихотворение);</w:t>
      </w:r>
    </w:p>
    <w:p w:rsidR="004B2EA1" w:rsidRDefault="001C52CE">
      <w:pPr>
        <w:numPr>
          <w:ilvl w:val="0"/>
          <w:numId w:val="9"/>
        </w:num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характеризовать (кратко) особенности жанров (произведения </w:t>
      </w:r>
      <w:r>
        <w:rPr>
          <w:rFonts w:ascii="Times New Roman" w:eastAsia="Calibri" w:hAnsi="Times New Roman" w:cs="Times New Roman"/>
          <w:sz w:val="24"/>
          <w:szCs w:val="24"/>
        </w:rPr>
        <w:t>устного народного творчества, литературная сказка, рассказ, басня, стихотворение);</w:t>
      </w:r>
    </w:p>
    <w:p w:rsidR="004B2EA1" w:rsidRDefault="001C52CE">
      <w:pPr>
        <w:numPr>
          <w:ilvl w:val="0"/>
          <w:numId w:val="9"/>
        </w:num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w:t>
      </w:r>
      <w:r>
        <w:rPr>
          <w:rFonts w:ascii="Times New Roman" w:eastAsia="Calibri" w:hAnsi="Times New Roman" w:cs="Times New Roman"/>
          <w:sz w:val="24"/>
          <w:szCs w:val="24"/>
        </w:rPr>
        <w:t>и, сравнивать героев по предложенному алгоритму, устанавливать последовательность событий (действий) в сказке и рассказе;</w:t>
      </w:r>
    </w:p>
    <w:p w:rsidR="004B2EA1" w:rsidRDefault="001C52CE">
      <w:pPr>
        <w:numPr>
          <w:ilvl w:val="0"/>
          <w:numId w:val="9"/>
        </w:num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анализировать текст стихотворения: называть особенности жанра (ритм, рифма), находить в тексте сравнения, эпитеты, слова в переносном </w:t>
      </w:r>
      <w:r>
        <w:rPr>
          <w:rFonts w:ascii="Times New Roman" w:eastAsia="Calibri" w:hAnsi="Times New Roman" w:cs="Times New Roman"/>
          <w:sz w:val="24"/>
          <w:szCs w:val="24"/>
        </w:rPr>
        <w:t>значении, объяснять значение незнакомого слова с опорой на контекст и по словарю.</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i/>
          <w:sz w:val="24"/>
          <w:szCs w:val="24"/>
        </w:rPr>
        <w:t>Работа с информацией</w:t>
      </w:r>
      <w:r>
        <w:rPr>
          <w:rFonts w:ascii="Times New Roman" w:eastAsia="Calibri" w:hAnsi="Times New Roman" w:cs="Times New Roman"/>
          <w:sz w:val="24"/>
          <w:szCs w:val="24"/>
        </w:rPr>
        <w:t xml:space="preserve"> как часть познавательных универсальных учебных действий способствует формированию умений:</w:t>
      </w:r>
    </w:p>
    <w:p w:rsidR="004B2EA1" w:rsidRDefault="001C52CE">
      <w:pPr>
        <w:numPr>
          <w:ilvl w:val="0"/>
          <w:numId w:val="10"/>
        </w:num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соотносить иллюстрации с текстом произведения;</w:t>
      </w:r>
    </w:p>
    <w:p w:rsidR="004B2EA1" w:rsidRDefault="001C52CE">
      <w:pPr>
        <w:numPr>
          <w:ilvl w:val="0"/>
          <w:numId w:val="10"/>
        </w:num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ориентироваться </w:t>
      </w:r>
      <w:r>
        <w:rPr>
          <w:rFonts w:ascii="Times New Roman" w:eastAsia="Calibri" w:hAnsi="Times New Roman" w:cs="Times New Roman"/>
          <w:sz w:val="24"/>
          <w:szCs w:val="24"/>
        </w:rPr>
        <w:t>в содержании книги, каталоге, выбирать книгу по автору, каталогу на основе рекомендованного списка;</w:t>
      </w:r>
    </w:p>
    <w:p w:rsidR="004B2EA1" w:rsidRDefault="001C52CE">
      <w:pPr>
        <w:numPr>
          <w:ilvl w:val="0"/>
          <w:numId w:val="10"/>
        </w:num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по информации, представленной в оглавлении, в иллюстрациях предполагать тему и содержание книги;</w:t>
      </w:r>
    </w:p>
    <w:p w:rsidR="004B2EA1" w:rsidRDefault="001C52CE">
      <w:pPr>
        <w:numPr>
          <w:ilvl w:val="0"/>
          <w:numId w:val="10"/>
        </w:num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пользоваться словарями для уточнения значения незнакомого </w:t>
      </w:r>
      <w:r>
        <w:rPr>
          <w:rFonts w:ascii="Times New Roman" w:eastAsia="Calibri" w:hAnsi="Times New Roman" w:cs="Times New Roman"/>
          <w:sz w:val="24"/>
          <w:szCs w:val="24"/>
        </w:rPr>
        <w:t>слова.</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i/>
          <w:sz w:val="24"/>
          <w:szCs w:val="24"/>
        </w:rPr>
        <w:t>Коммуникативные универсальные учебные</w:t>
      </w:r>
      <w:r>
        <w:rPr>
          <w:rFonts w:ascii="Times New Roman" w:eastAsia="Calibri" w:hAnsi="Times New Roman" w:cs="Times New Roman"/>
          <w:sz w:val="24"/>
          <w:szCs w:val="24"/>
        </w:rPr>
        <w:t xml:space="preserve"> действия способствуют формированию умений:</w:t>
      </w:r>
    </w:p>
    <w:p w:rsidR="004B2EA1" w:rsidRDefault="001C52CE">
      <w:pPr>
        <w:numPr>
          <w:ilvl w:val="0"/>
          <w:numId w:val="11"/>
        </w:num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4B2EA1" w:rsidRDefault="001C52CE">
      <w:pPr>
        <w:numPr>
          <w:ilvl w:val="0"/>
          <w:numId w:val="11"/>
        </w:numPr>
        <w:spacing w:after="0" w:line="360" w:lineRule="auto"/>
        <w:ind w:leftChars="-150" w:left="-330" w:firstLineChars="105" w:firstLine="252"/>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на заданную тему;</w:t>
      </w:r>
    </w:p>
    <w:p w:rsidR="004B2EA1" w:rsidRDefault="001C52CE">
      <w:pPr>
        <w:numPr>
          <w:ilvl w:val="0"/>
          <w:numId w:val="11"/>
        </w:num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Pr>
          <w:rFonts w:ascii="Times New Roman" w:eastAsia="Calibri" w:hAnsi="Times New Roman" w:cs="Times New Roman"/>
          <w:sz w:val="24"/>
          <w:szCs w:val="24"/>
        </w:rPr>
        <w:t>ересказывать подробно и выборочно прочитанное произведение;</w:t>
      </w:r>
    </w:p>
    <w:p w:rsidR="004B2EA1" w:rsidRDefault="001C52CE">
      <w:pPr>
        <w:numPr>
          <w:ilvl w:val="0"/>
          <w:numId w:val="11"/>
        </w:num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обсуждать (в парах, группах) содержание текста, формулировать (устно) простые выводы на основе прочитанного (прослушанного) произведения;</w:t>
      </w:r>
    </w:p>
    <w:p w:rsidR="004B2EA1" w:rsidRDefault="001C52CE">
      <w:pPr>
        <w:numPr>
          <w:ilvl w:val="0"/>
          <w:numId w:val="11"/>
        </w:numPr>
        <w:spacing w:after="0" w:line="360" w:lineRule="auto"/>
        <w:ind w:leftChars="-150" w:left="-330" w:firstLineChars="105" w:firstLine="252"/>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описывать (устно) картины природы;</w:t>
      </w:r>
    </w:p>
    <w:p w:rsidR="004B2EA1" w:rsidRDefault="001C52CE">
      <w:pPr>
        <w:numPr>
          <w:ilvl w:val="0"/>
          <w:numId w:val="11"/>
        </w:num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сочинять по аналогии с </w:t>
      </w:r>
      <w:r>
        <w:rPr>
          <w:rFonts w:ascii="Times New Roman" w:eastAsia="Calibri" w:hAnsi="Times New Roman" w:cs="Times New Roman"/>
          <w:sz w:val="24"/>
          <w:szCs w:val="24"/>
        </w:rPr>
        <w:t>прочитанным загадки, рассказы, небольшие сказки;</w:t>
      </w:r>
    </w:p>
    <w:p w:rsidR="004B2EA1" w:rsidRDefault="001C52CE">
      <w:pPr>
        <w:numPr>
          <w:ilvl w:val="0"/>
          <w:numId w:val="11"/>
        </w:num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участвовать в инсценировках и драматизации отрывков из художественных произведений.</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i/>
          <w:sz w:val="24"/>
          <w:szCs w:val="24"/>
        </w:rPr>
        <w:lastRenderedPageBreak/>
        <w:t>Регулятивные универсальные учебные действия</w:t>
      </w:r>
      <w:r>
        <w:rPr>
          <w:rFonts w:ascii="Times New Roman" w:eastAsia="Calibri" w:hAnsi="Times New Roman" w:cs="Times New Roman"/>
          <w:sz w:val="24"/>
          <w:szCs w:val="24"/>
        </w:rPr>
        <w:t xml:space="preserve"> способствуют формированию умений:</w:t>
      </w:r>
    </w:p>
    <w:p w:rsidR="004B2EA1" w:rsidRDefault="001C52CE">
      <w:pPr>
        <w:numPr>
          <w:ilvl w:val="0"/>
          <w:numId w:val="12"/>
        </w:num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оценивать своё эмоциональное состояние, </w:t>
      </w:r>
      <w:r>
        <w:rPr>
          <w:rFonts w:ascii="Times New Roman" w:eastAsia="Calibri" w:hAnsi="Times New Roman" w:cs="Times New Roman"/>
          <w:sz w:val="24"/>
          <w:szCs w:val="24"/>
        </w:rPr>
        <w:t>возникшее при прочтении (слушании) произведения;</w:t>
      </w:r>
    </w:p>
    <w:p w:rsidR="004B2EA1" w:rsidRDefault="001C52CE">
      <w:pPr>
        <w:numPr>
          <w:ilvl w:val="0"/>
          <w:numId w:val="12"/>
        </w:num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удерживать в памяти последовательность событий прослушанного (прочитанного) текста;</w:t>
      </w:r>
    </w:p>
    <w:p w:rsidR="004B2EA1" w:rsidRDefault="001C52CE">
      <w:pPr>
        <w:numPr>
          <w:ilvl w:val="0"/>
          <w:numId w:val="12"/>
        </w:num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контролировать выполнение поставленной учебной задачи при чтении</w:t>
      </w:r>
    </w:p>
    <w:p w:rsidR="004B2EA1" w:rsidRDefault="001C52CE">
      <w:pPr>
        <w:numPr>
          <w:ilvl w:val="0"/>
          <w:numId w:val="12"/>
        </w:numPr>
        <w:spacing w:after="0" w:line="360" w:lineRule="auto"/>
        <w:ind w:leftChars="-150" w:left="-330" w:firstLineChars="105" w:firstLine="252"/>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(слушании) произведения;</w:t>
      </w:r>
    </w:p>
    <w:p w:rsidR="004B2EA1" w:rsidRDefault="001C52CE">
      <w:pPr>
        <w:numPr>
          <w:ilvl w:val="0"/>
          <w:numId w:val="12"/>
        </w:num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проверять (по образцу) выполнение</w:t>
      </w:r>
      <w:r>
        <w:rPr>
          <w:rFonts w:ascii="Times New Roman" w:eastAsia="Calibri" w:hAnsi="Times New Roman" w:cs="Times New Roman"/>
          <w:sz w:val="24"/>
          <w:szCs w:val="24"/>
        </w:rPr>
        <w:t xml:space="preserve"> поставленной учебной задачи.</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i/>
          <w:sz w:val="24"/>
          <w:szCs w:val="24"/>
        </w:rPr>
        <w:t>Совместная деятельность</w:t>
      </w:r>
      <w:r>
        <w:rPr>
          <w:rFonts w:ascii="Times New Roman" w:eastAsia="Calibri" w:hAnsi="Times New Roman" w:cs="Times New Roman"/>
          <w:sz w:val="24"/>
          <w:szCs w:val="24"/>
        </w:rPr>
        <w:t xml:space="preserve"> способствует формированию умений:</w:t>
      </w:r>
    </w:p>
    <w:p w:rsidR="004B2EA1" w:rsidRDefault="001C52CE">
      <w:pPr>
        <w:numPr>
          <w:ilvl w:val="0"/>
          <w:numId w:val="13"/>
        </w:num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выбирать себе партнёров по совместной деятельности;</w:t>
      </w:r>
    </w:p>
    <w:p w:rsidR="004B2EA1" w:rsidRDefault="001C52CE">
      <w:pPr>
        <w:numPr>
          <w:ilvl w:val="0"/>
          <w:numId w:val="13"/>
        </w:num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распределять работу, договариваться, приходить к общему решению, отвечать за общий результат работы.</w:t>
      </w:r>
    </w:p>
    <w:p w:rsidR="004B2EA1" w:rsidRDefault="004B2EA1">
      <w:pPr>
        <w:spacing w:after="0" w:line="360" w:lineRule="auto"/>
        <w:ind w:leftChars="-150" w:left="-330" w:firstLineChars="105" w:firstLine="252"/>
        <w:jc w:val="both"/>
        <w:rPr>
          <w:rFonts w:ascii="Times New Roman" w:eastAsia="Calibri" w:hAnsi="Times New Roman" w:cs="Times New Roman"/>
          <w:sz w:val="24"/>
          <w:szCs w:val="24"/>
        </w:rPr>
      </w:pP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b/>
          <w:sz w:val="24"/>
          <w:szCs w:val="24"/>
        </w:rPr>
        <w:t>3 КЛАСС</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i/>
          <w:sz w:val="24"/>
          <w:szCs w:val="24"/>
        </w:rPr>
        <w:t>О Роди</w:t>
      </w:r>
      <w:r>
        <w:rPr>
          <w:rFonts w:ascii="Times New Roman" w:eastAsia="Calibri" w:hAnsi="Times New Roman" w:cs="Times New Roman"/>
          <w:i/>
          <w:sz w:val="24"/>
          <w:szCs w:val="24"/>
        </w:rPr>
        <w:t>не и её истории.</w:t>
      </w:r>
      <w:r>
        <w:rPr>
          <w:rFonts w:ascii="Times New Roman" w:eastAsia="Calibri" w:hAnsi="Times New Roman" w:cs="Times New Roman"/>
          <w:sz w:val="24"/>
          <w:szCs w:val="24"/>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w:t>
      </w:r>
      <w:r>
        <w:rPr>
          <w:rFonts w:ascii="Times New Roman" w:eastAsia="Calibri" w:hAnsi="Times New Roman" w:cs="Times New Roman"/>
          <w:sz w:val="24"/>
          <w:szCs w:val="24"/>
        </w:rPr>
        <w:t>ти, выраженные в произведениях о Родине. Образ Родины в стихотворных и прозаических произведениях писателей и поэтов Х</w:t>
      </w:r>
      <w:r>
        <w:rPr>
          <w:rFonts w:ascii="Times New Roman" w:eastAsia="Calibri" w:hAnsi="Times New Roman" w:cs="Times New Roman"/>
          <w:sz w:val="24"/>
          <w:szCs w:val="24"/>
          <w:lang w:val="en-US"/>
        </w:rPr>
        <w:t>I</w:t>
      </w:r>
      <w:r>
        <w:rPr>
          <w:rFonts w:ascii="Times New Roman" w:eastAsia="Calibri" w:hAnsi="Times New Roman" w:cs="Times New Roman"/>
          <w:sz w:val="24"/>
          <w:szCs w:val="24"/>
        </w:rPr>
        <w:t>Х и ХХ веков. Осознание нравственно-этических понятий: любовь к родной стороне, малой родине, гордость за красоту и величие своей Отчизны</w:t>
      </w:r>
      <w:r>
        <w:rPr>
          <w:rFonts w:ascii="Times New Roman" w:eastAsia="Calibri" w:hAnsi="Times New Roman" w:cs="Times New Roman"/>
          <w:sz w:val="24"/>
          <w:szCs w:val="24"/>
        </w:rPr>
        <w:t xml:space="preserve">.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Произведения для чтения: К.Д. Ушинский «Наше отеч</w:t>
      </w:r>
      <w:r>
        <w:rPr>
          <w:rFonts w:ascii="Times New Roman" w:eastAsia="Calibri" w:hAnsi="Times New Roman" w:cs="Times New Roman"/>
          <w:sz w:val="24"/>
          <w:szCs w:val="24"/>
        </w:rPr>
        <w:t>ество», М.М. Пришвин «Моя Родина», С.А. Васильев «Россия», Н.П. Кончаловская «Наша древняя столица» (отрывки) ‌</w:t>
      </w:r>
      <w:bookmarkStart w:id="25" w:name="96e70618-7a1d-4135-8fd3-a8d5b625e8a7"/>
      <w:r>
        <w:rPr>
          <w:rFonts w:ascii="Times New Roman" w:eastAsia="Calibri" w:hAnsi="Times New Roman" w:cs="Times New Roman"/>
          <w:sz w:val="24"/>
          <w:szCs w:val="24"/>
        </w:rPr>
        <w:t>и другое (по выбору)</w:t>
      </w:r>
      <w:bookmarkEnd w:id="25"/>
      <w:r>
        <w:rPr>
          <w:rFonts w:ascii="Times New Roman" w:eastAsia="Calibri" w:hAnsi="Times New Roman" w:cs="Times New Roman"/>
          <w:sz w:val="24"/>
          <w:szCs w:val="24"/>
        </w:rPr>
        <w:t>‌.</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Фольклор (устное народное творчество). </w:t>
      </w:r>
      <w:r>
        <w:rPr>
          <w:rFonts w:ascii="Times New Roman" w:eastAsia="Calibri" w:hAnsi="Times New Roman" w:cs="Times New Roman"/>
          <w:sz w:val="24"/>
          <w:szCs w:val="24"/>
        </w:rPr>
        <w:t>Круг чтения: малые жанры фольклора (пословицы, потешки, считалки, небылицы, скорого</w:t>
      </w:r>
      <w:r>
        <w:rPr>
          <w:rFonts w:ascii="Times New Roman" w:eastAsia="Calibri" w:hAnsi="Times New Roman" w:cs="Times New Roman"/>
          <w:sz w:val="24"/>
          <w:szCs w:val="24"/>
        </w:rPr>
        <w:t>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w:t>
      </w:r>
      <w:r>
        <w:rPr>
          <w:rFonts w:ascii="Times New Roman" w:eastAsia="Calibri" w:hAnsi="Times New Roman" w:cs="Times New Roman"/>
          <w:sz w:val="24"/>
          <w:szCs w:val="24"/>
        </w:rPr>
        <w:t>атых выражений. Нравственные ценности в фольклорных произведениях народов России.</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i/>
          <w:sz w:val="24"/>
          <w:szCs w:val="24"/>
        </w:rPr>
        <w:t>Фольклорная сказка как отражение общечеловеческих ценностей и нравственных правил.</w:t>
      </w:r>
      <w:r>
        <w:rPr>
          <w:rFonts w:ascii="Times New Roman" w:eastAsia="Calibri" w:hAnsi="Times New Roman" w:cs="Times New Roman"/>
          <w:sz w:val="24"/>
          <w:szCs w:val="24"/>
        </w:rPr>
        <w:t xml:space="preserve"> Виды сказок (о животных, бытовые, волшебные). Художественные особенности сказок: построение</w:t>
      </w:r>
      <w:r>
        <w:rPr>
          <w:rFonts w:ascii="Times New Roman" w:eastAsia="Calibri" w:hAnsi="Times New Roman" w:cs="Times New Roman"/>
          <w:sz w:val="24"/>
          <w:szCs w:val="24"/>
        </w:rPr>
        <w:t xml:space="preserve">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26" w:name="6dc3c912-0f6b-44b2-87fb-4fa8c0a8ddd8"/>
      <w:r>
        <w:rPr>
          <w:rFonts w:ascii="Times New Roman" w:eastAsia="Calibri" w:hAnsi="Times New Roman" w:cs="Times New Roman"/>
          <w:sz w:val="24"/>
          <w:szCs w:val="24"/>
        </w:rPr>
        <w:t>и др.)</w:t>
      </w:r>
      <w:bookmarkEnd w:id="26"/>
      <w:r>
        <w:rPr>
          <w:rFonts w:ascii="Times New Roman" w:eastAsia="Calibri" w:hAnsi="Times New Roman" w:cs="Times New Roman"/>
          <w:sz w:val="24"/>
          <w:szCs w:val="24"/>
        </w:rPr>
        <w:t>‌. Отражение в сказках народного быта и культуры. Составление плана сказки.</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i/>
          <w:sz w:val="24"/>
          <w:szCs w:val="24"/>
        </w:rPr>
        <w:lastRenderedPageBreak/>
        <w:t>Круг чте</w:t>
      </w:r>
      <w:r>
        <w:rPr>
          <w:rFonts w:ascii="Times New Roman" w:eastAsia="Calibri" w:hAnsi="Times New Roman" w:cs="Times New Roman"/>
          <w:i/>
          <w:sz w:val="24"/>
          <w:szCs w:val="24"/>
        </w:rPr>
        <w:t>ния: народная песня.</w:t>
      </w:r>
      <w:r>
        <w:rPr>
          <w:rFonts w:ascii="Times New Roman" w:eastAsia="Calibri" w:hAnsi="Times New Roman" w:cs="Times New Roman"/>
          <w:sz w:val="24"/>
          <w:szCs w:val="24"/>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w:t>
      </w:r>
      <w:r>
        <w:rPr>
          <w:rFonts w:ascii="Times New Roman" w:eastAsia="Calibri" w:hAnsi="Times New Roman" w:cs="Times New Roman"/>
          <w:sz w:val="24"/>
          <w:szCs w:val="24"/>
        </w:rPr>
        <w:t>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w:t>
      </w:r>
      <w:r>
        <w:rPr>
          <w:rFonts w:ascii="Times New Roman" w:eastAsia="Calibri" w:hAnsi="Times New Roman" w:cs="Times New Roman"/>
          <w:sz w:val="24"/>
          <w:szCs w:val="24"/>
        </w:rPr>
        <w:t>ие в современной лексике. Репродукции картин как иллюстрации к эпизодам фольклорного произведения.</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Произведения для чтения: малые жанры фольклора, русская народная сказка «Иван-царевич и серый волк», былина об Илье Муромце ‌</w:t>
      </w:r>
      <w:bookmarkStart w:id="27" w:name="2d4a2950-b4e9-4f16-a8a6-487d5016001d"/>
      <w:r>
        <w:rPr>
          <w:rFonts w:ascii="Times New Roman" w:eastAsia="Calibri" w:hAnsi="Times New Roman" w:cs="Times New Roman"/>
          <w:sz w:val="24"/>
          <w:szCs w:val="24"/>
        </w:rPr>
        <w:t>и другие (по выбору)</w:t>
      </w:r>
      <w:bookmarkEnd w:id="27"/>
      <w:r>
        <w:rPr>
          <w:rFonts w:ascii="Times New Roman" w:eastAsia="Calibri" w:hAnsi="Times New Roman" w:cs="Times New Roman"/>
          <w:sz w:val="24"/>
          <w:szCs w:val="24"/>
        </w:rPr>
        <w:t>‌.</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i/>
          <w:sz w:val="24"/>
          <w:szCs w:val="24"/>
        </w:rPr>
        <w:t>Творчеств</w:t>
      </w:r>
      <w:r>
        <w:rPr>
          <w:rFonts w:ascii="Times New Roman" w:eastAsia="Calibri" w:hAnsi="Times New Roman" w:cs="Times New Roman"/>
          <w:i/>
          <w:sz w:val="24"/>
          <w:szCs w:val="24"/>
        </w:rPr>
        <w:t xml:space="preserve">о А. С. Пушкина. </w:t>
      </w:r>
      <w:r>
        <w:rPr>
          <w:rFonts w:ascii="Times New Roman" w:eastAsia="Calibri" w:hAnsi="Times New Roman" w:cs="Times New Roman"/>
          <w:sz w:val="24"/>
          <w:szCs w:val="24"/>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w:t>
      </w:r>
      <w:r>
        <w:rPr>
          <w:rFonts w:ascii="Times New Roman" w:eastAsia="Calibri" w:hAnsi="Times New Roman" w:cs="Times New Roman"/>
          <w:sz w:val="24"/>
          <w:szCs w:val="24"/>
        </w:rPr>
        <w:t>могучем богатыре князе Гвидоне Салтановиче и о прекрасной царевне Лебеди» ‌</w:t>
      </w:r>
      <w:bookmarkStart w:id="28" w:name="80f00626-952e-41bd-9beb-6d0f5fe1ba6b"/>
      <w:r>
        <w:rPr>
          <w:rFonts w:ascii="Times New Roman" w:eastAsia="Calibri" w:hAnsi="Times New Roman" w:cs="Times New Roman"/>
          <w:sz w:val="24"/>
          <w:szCs w:val="24"/>
        </w:rPr>
        <w:t>и другие по выбору)</w:t>
      </w:r>
      <w:bookmarkEnd w:id="28"/>
      <w:r>
        <w:rPr>
          <w:rFonts w:ascii="Times New Roman" w:eastAsia="Calibri" w:hAnsi="Times New Roman" w:cs="Times New Roman"/>
          <w:sz w:val="24"/>
          <w:szCs w:val="24"/>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w:t>
      </w:r>
      <w:r>
        <w:rPr>
          <w:rFonts w:ascii="Times New Roman" w:eastAsia="Calibri" w:hAnsi="Times New Roman" w:cs="Times New Roman"/>
          <w:sz w:val="24"/>
          <w:szCs w:val="24"/>
        </w:rPr>
        <w:t>ными. Положительные и отрицательные герои, волшебные помощники, язык авторской сказки. И. Я. Билибин – иллюстратор сказок А. С. Пушкина.</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Произведения для чтения: А.С. Пушкин «Сказка о царе Салтане, о сыне его славном и могучем богатыре князе Гвидоне Салтан</w:t>
      </w:r>
      <w:r>
        <w:rPr>
          <w:rFonts w:ascii="Times New Roman" w:eastAsia="Calibri" w:hAnsi="Times New Roman" w:cs="Times New Roman"/>
          <w:sz w:val="24"/>
          <w:szCs w:val="24"/>
        </w:rPr>
        <w:t>овиче и о прекрасной царевне Лебеди», «В тот год осенняя погода…», «Опрятней модного паркета…» ‌</w:t>
      </w:r>
      <w:bookmarkStart w:id="29" w:name="db43cb12-75a1-43f5-b252-1995adfd2fff"/>
      <w:r>
        <w:rPr>
          <w:rFonts w:ascii="Times New Roman" w:eastAsia="Calibri" w:hAnsi="Times New Roman" w:cs="Times New Roman"/>
          <w:sz w:val="24"/>
          <w:szCs w:val="24"/>
        </w:rPr>
        <w:t>и другие (по выбору)</w:t>
      </w:r>
      <w:bookmarkEnd w:id="29"/>
      <w:r>
        <w:rPr>
          <w:rFonts w:ascii="Times New Roman" w:eastAsia="Calibri" w:hAnsi="Times New Roman" w:cs="Times New Roman"/>
          <w:sz w:val="24"/>
          <w:szCs w:val="24"/>
        </w:rPr>
        <w:t>‌.</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i/>
          <w:sz w:val="24"/>
          <w:szCs w:val="24"/>
        </w:rPr>
        <w:t>Творчество И. А. Крылова.</w:t>
      </w:r>
      <w:r>
        <w:rPr>
          <w:rFonts w:ascii="Times New Roman" w:eastAsia="Calibri" w:hAnsi="Times New Roman" w:cs="Times New Roman"/>
          <w:sz w:val="24"/>
          <w:szCs w:val="24"/>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0" w:name="99ba0051-1be8-4e8f-b0dd-a10143c31c81"/>
      <w:r>
        <w:rPr>
          <w:rFonts w:ascii="Times New Roman" w:eastAsia="Calibri" w:hAnsi="Times New Roman" w:cs="Times New Roman"/>
          <w:sz w:val="24"/>
          <w:szCs w:val="24"/>
        </w:rPr>
        <w:t>(не менее двух)</w:t>
      </w:r>
      <w:bookmarkEnd w:id="30"/>
      <w:r>
        <w:rPr>
          <w:rFonts w:ascii="Times New Roman" w:eastAsia="Calibri" w:hAnsi="Times New Roman" w:cs="Times New Roman"/>
          <w:sz w:val="24"/>
          <w:szCs w:val="24"/>
        </w:rPr>
        <w:t>‌: назначение, темы и герои, особенности языка. Явная и скрытая мораль бас</w:t>
      </w:r>
      <w:r>
        <w:rPr>
          <w:rFonts w:ascii="Times New Roman" w:eastAsia="Calibri" w:hAnsi="Times New Roman" w:cs="Times New Roman"/>
          <w:sz w:val="24"/>
          <w:szCs w:val="24"/>
        </w:rPr>
        <w:t xml:space="preserve">ен. Использование крылатых выражений в речи. </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Произведения для чтения: И.А. Крылов «Ворона и Лисица», «Лисица и виноград», «Мартышка и очки» ‌</w:t>
      </w:r>
      <w:bookmarkStart w:id="31" w:name="738a01c7-d12e-4abb-aa19-15d8e09af024"/>
      <w:r>
        <w:rPr>
          <w:rFonts w:ascii="Times New Roman" w:eastAsia="Calibri" w:hAnsi="Times New Roman" w:cs="Times New Roman"/>
          <w:sz w:val="24"/>
          <w:szCs w:val="24"/>
        </w:rPr>
        <w:t>и другие (по выбору)</w:t>
      </w:r>
      <w:bookmarkEnd w:id="31"/>
      <w:r>
        <w:rPr>
          <w:rFonts w:ascii="Times New Roman" w:eastAsia="Calibri" w:hAnsi="Times New Roman" w:cs="Times New Roman"/>
          <w:sz w:val="24"/>
          <w:szCs w:val="24"/>
        </w:rPr>
        <w:t>‌.</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i/>
          <w:sz w:val="24"/>
          <w:szCs w:val="24"/>
        </w:rPr>
        <w:t>Картины природы в произведениях поэтов и писателей Х</w:t>
      </w:r>
      <w:r>
        <w:rPr>
          <w:rFonts w:ascii="Times New Roman" w:eastAsia="Calibri" w:hAnsi="Times New Roman" w:cs="Times New Roman"/>
          <w:i/>
          <w:sz w:val="24"/>
          <w:szCs w:val="24"/>
          <w:lang w:val="en-US"/>
        </w:rPr>
        <w:t>I</w:t>
      </w:r>
      <w:r>
        <w:rPr>
          <w:rFonts w:ascii="Times New Roman" w:eastAsia="Calibri" w:hAnsi="Times New Roman" w:cs="Times New Roman"/>
          <w:i/>
          <w:sz w:val="24"/>
          <w:szCs w:val="24"/>
        </w:rPr>
        <w:t>Х–ХХ веков</w:t>
      </w:r>
      <w:r>
        <w:rPr>
          <w:rFonts w:ascii="Times New Roman" w:eastAsia="Calibri" w:hAnsi="Times New Roman" w:cs="Times New Roman"/>
          <w:sz w:val="24"/>
          <w:szCs w:val="24"/>
        </w:rPr>
        <w:t xml:space="preserve">. Лирические произведения </w:t>
      </w:r>
      <w:r>
        <w:rPr>
          <w:rFonts w:ascii="Times New Roman" w:eastAsia="Calibri" w:hAnsi="Times New Roman" w:cs="Times New Roman"/>
          <w:sz w:val="24"/>
          <w:szCs w:val="24"/>
        </w:rPr>
        <w:t>как способ передачи чувств людей, автора. Картины природы в произведениях поэтов и писателей ‌</w:t>
      </w:r>
      <w:bookmarkStart w:id="32" w:name="a8556af8-9a03-49c3-b8c8-d0217dccd1c5"/>
      <w:r>
        <w:rPr>
          <w:rFonts w:ascii="Times New Roman" w:eastAsia="Calibri" w:hAnsi="Times New Roman" w:cs="Times New Roman"/>
          <w:sz w:val="24"/>
          <w:szCs w:val="24"/>
        </w:rPr>
        <w:t>(не менее пяти авторов по выбору)</w:t>
      </w:r>
      <w:bookmarkEnd w:id="32"/>
      <w:r>
        <w:rPr>
          <w:rFonts w:ascii="Times New Roman" w:eastAsia="Calibri" w:hAnsi="Times New Roman" w:cs="Times New Roman"/>
          <w:sz w:val="24"/>
          <w:szCs w:val="24"/>
        </w:rPr>
        <w:t>‌: Ф. И. Тютчева, А. А. Фета, А. Н. Майкова, Н. А. Некрасова, А. А. Блока, И. А. Бунина, ‌</w:t>
      </w:r>
      <w:bookmarkStart w:id="33" w:name="236d15e5-7adb-4fc2-919e-678797fd1898"/>
      <w:r>
        <w:rPr>
          <w:rFonts w:ascii="Times New Roman" w:eastAsia="Calibri" w:hAnsi="Times New Roman" w:cs="Times New Roman"/>
          <w:sz w:val="24"/>
          <w:szCs w:val="24"/>
        </w:rPr>
        <w:t>С. А. Есенина, А. П. Чехова, К. Г. Паус</w:t>
      </w:r>
      <w:r>
        <w:rPr>
          <w:rFonts w:ascii="Times New Roman" w:eastAsia="Calibri" w:hAnsi="Times New Roman" w:cs="Times New Roman"/>
          <w:sz w:val="24"/>
          <w:szCs w:val="24"/>
        </w:rPr>
        <w:t>товского и др.</w:t>
      </w:r>
      <w:bookmarkEnd w:id="33"/>
      <w:r>
        <w:rPr>
          <w:rFonts w:ascii="Times New Roman" w:eastAsia="Calibri" w:hAnsi="Times New Roman" w:cs="Times New Roman"/>
          <w:sz w:val="24"/>
          <w:szCs w:val="24"/>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w:t>
      </w:r>
      <w:r>
        <w:rPr>
          <w:rFonts w:ascii="Times New Roman" w:eastAsia="Calibri" w:hAnsi="Times New Roman" w:cs="Times New Roman"/>
          <w:sz w:val="24"/>
          <w:szCs w:val="24"/>
        </w:rPr>
        <w:t>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w:t>
      </w:r>
      <w:r>
        <w:rPr>
          <w:rFonts w:ascii="Times New Roman" w:eastAsia="Calibri" w:hAnsi="Times New Roman" w:cs="Times New Roman"/>
          <w:sz w:val="24"/>
          <w:szCs w:val="24"/>
        </w:rPr>
        <w:t>а (тон, темп, мелодия).</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w:t>
      </w:r>
      <w:r>
        <w:rPr>
          <w:rFonts w:ascii="Times New Roman" w:eastAsia="Calibri" w:hAnsi="Times New Roman" w:cs="Times New Roman"/>
          <w:sz w:val="24"/>
          <w:szCs w:val="24"/>
        </w:rPr>
        <w:t>орона», И.А. Бунин «Первый снег» ‌</w:t>
      </w:r>
      <w:bookmarkStart w:id="34" w:name="b39133dd-5b08-4549-a5bd-8bf368254092"/>
      <w:r>
        <w:rPr>
          <w:rFonts w:ascii="Times New Roman" w:eastAsia="Calibri" w:hAnsi="Times New Roman" w:cs="Times New Roman"/>
          <w:sz w:val="24"/>
          <w:szCs w:val="24"/>
        </w:rPr>
        <w:t>и другие (по выбору)</w:t>
      </w:r>
      <w:bookmarkEnd w:id="34"/>
      <w:r>
        <w:rPr>
          <w:rFonts w:ascii="Times New Roman" w:eastAsia="Calibri" w:hAnsi="Times New Roman" w:cs="Times New Roman"/>
          <w:sz w:val="24"/>
          <w:szCs w:val="24"/>
        </w:rPr>
        <w:t>‌.</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i/>
          <w:sz w:val="24"/>
          <w:szCs w:val="24"/>
        </w:rPr>
        <w:t>Творчество Л. Н. Толстого</w:t>
      </w:r>
      <w:r>
        <w:rPr>
          <w:rFonts w:ascii="Times New Roman" w:eastAsia="Calibri" w:hAnsi="Times New Roman" w:cs="Times New Roman"/>
          <w:sz w:val="24"/>
          <w:szCs w:val="24"/>
        </w:rPr>
        <w:t>. Жанровое многообразие произведений Л. Н. Толстого: сказки, рассказы, басни, быль ‌</w:t>
      </w:r>
      <w:bookmarkStart w:id="35" w:name="1a0e8552-8319-44da-b4b7-9c067d7af546"/>
      <w:r>
        <w:rPr>
          <w:rFonts w:ascii="Times New Roman" w:eastAsia="Calibri" w:hAnsi="Times New Roman" w:cs="Times New Roman"/>
          <w:sz w:val="24"/>
          <w:szCs w:val="24"/>
        </w:rPr>
        <w:t>(не менее трёх произведений)</w:t>
      </w:r>
      <w:bookmarkEnd w:id="35"/>
      <w:r>
        <w:rPr>
          <w:rFonts w:ascii="Times New Roman" w:eastAsia="Calibri" w:hAnsi="Times New Roman" w:cs="Times New Roman"/>
          <w:sz w:val="24"/>
          <w:szCs w:val="24"/>
        </w:rPr>
        <w:t>‌. Рассказ как повествование: связь содержания с реальным собы</w:t>
      </w:r>
      <w:r>
        <w:rPr>
          <w:rFonts w:ascii="Times New Roman" w:eastAsia="Calibri" w:hAnsi="Times New Roman" w:cs="Times New Roman"/>
          <w:sz w:val="24"/>
          <w:szCs w:val="24"/>
        </w:rPr>
        <w:t>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w:t>
      </w:r>
      <w:r>
        <w:rPr>
          <w:rFonts w:ascii="Times New Roman" w:eastAsia="Calibri" w:hAnsi="Times New Roman" w:cs="Times New Roman"/>
          <w:sz w:val="24"/>
          <w:szCs w:val="24"/>
        </w:rPr>
        <w:t>дения. Художественные особенности текста-описания, текста-рассуждения.</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Произведения для чтения: Л.Н. Толстой «Лебеди», «Зайцы», «Прыжок», «Акула» ‌</w:t>
      </w:r>
      <w:bookmarkStart w:id="36" w:name="7bc5c68d-92f5-41d5-9535-d638ea476e3f"/>
      <w:r>
        <w:rPr>
          <w:rFonts w:ascii="Times New Roman" w:eastAsia="Calibri" w:hAnsi="Times New Roman" w:cs="Times New Roman"/>
          <w:sz w:val="24"/>
          <w:szCs w:val="24"/>
        </w:rPr>
        <w:t>и другие</w:t>
      </w:r>
      <w:bookmarkEnd w:id="36"/>
      <w:r>
        <w:rPr>
          <w:rFonts w:ascii="Times New Roman" w:eastAsia="Calibri" w:hAnsi="Times New Roman" w:cs="Times New Roman"/>
          <w:sz w:val="24"/>
          <w:szCs w:val="24"/>
        </w:rPr>
        <w:t>‌.</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i/>
          <w:sz w:val="24"/>
          <w:szCs w:val="24"/>
        </w:rPr>
        <w:t>Литературная сказка.</w:t>
      </w:r>
      <w:r>
        <w:rPr>
          <w:rFonts w:ascii="Times New Roman" w:eastAsia="Calibri" w:hAnsi="Times New Roman" w:cs="Times New Roman"/>
          <w:sz w:val="24"/>
          <w:szCs w:val="24"/>
        </w:rPr>
        <w:t xml:space="preserve"> Литературная сказка русских писателей ‌</w:t>
      </w:r>
      <w:bookmarkStart w:id="37" w:name="14358877-86a6-40e2-9fb5-58334b8a6e9a"/>
      <w:r>
        <w:rPr>
          <w:rFonts w:ascii="Times New Roman" w:eastAsia="Calibri" w:hAnsi="Times New Roman" w:cs="Times New Roman"/>
          <w:sz w:val="24"/>
          <w:szCs w:val="24"/>
        </w:rPr>
        <w:t>(не менее двух)</w:t>
      </w:r>
      <w:bookmarkEnd w:id="37"/>
      <w:r>
        <w:rPr>
          <w:rFonts w:ascii="Times New Roman" w:eastAsia="Calibri" w:hAnsi="Times New Roman" w:cs="Times New Roman"/>
          <w:sz w:val="24"/>
          <w:szCs w:val="24"/>
        </w:rPr>
        <w:t>‌. Круг чтения: произве</w:t>
      </w:r>
      <w:r>
        <w:rPr>
          <w:rFonts w:ascii="Times New Roman" w:eastAsia="Calibri" w:hAnsi="Times New Roman" w:cs="Times New Roman"/>
          <w:sz w:val="24"/>
          <w:szCs w:val="24"/>
        </w:rPr>
        <w:t>дения В. М. Гаршина, М. Горького, И. С. Соколова-Микитова ‌</w:t>
      </w:r>
      <w:bookmarkStart w:id="38" w:name="c6bf05b5-49bd-40a2-90b7-cfd41b2279a7"/>
      <w:r>
        <w:rPr>
          <w:rFonts w:ascii="Times New Roman" w:eastAsia="Calibri" w:hAnsi="Times New Roman" w:cs="Times New Roman"/>
          <w:sz w:val="24"/>
          <w:szCs w:val="24"/>
        </w:rPr>
        <w:t>и др.</w:t>
      </w:r>
      <w:bookmarkEnd w:id="38"/>
      <w:r>
        <w:rPr>
          <w:rFonts w:ascii="Times New Roman" w:eastAsia="Calibri" w:hAnsi="Times New Roman" w:cs="Times New Roman"/>
          <w:sz w:val="24"/>
          <w:szCs w:val="24"/>
        </w:rPr>
        <w:t>‌ Особенности авторских сказок (сюжет, язык, герои). Составление аннотации.</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Произведения для чтения: В.М. Гаршин «Лягушка-путешественница», И.С. Соколов-Микитов «Листопадничек», М. Горький «Сл</w:t>
      </w:r>
      <w:r>
        <w:rPr>
          <w:rFonts w:ascii="Times New Roman" w:eastAsia="Calibri" w:hAnsi="Times New Roman" w:cs="Times New Roman"/>
          <w:sz w:val="24"/>
          <w:szCs w:val="24"/>
        </w:rPr>
        <w:t>учай с Евсейкой» ‌</w:t>
      </w:r>
      <w:bookmarkStart w:id="39" w:name="ea02cf5f-d5e4-4b30-812a-1b46ec679534"/>
      <w:r>
        <w:rPr>
          <w:rFonts w:ascii="Times New Roman" w:eastAsia="Calibri" w:hAnsi="Times New Roman" w:cs="Times New Roman"/>
          <w:sz w:val="24"/>
          <w:szCs w:val="24"/>
        </w:rPr>
        <w:t>и другие (по выбору)</w:t>
      </w:r>
      <w:bookmarkEnd w:id="39"/>
      <w:r>
        <w:rPr>
          <w:rFonts w:ascii="Times New Roman" w:eastAsia="Calibri" w:hAnsi="Times New Roman" w:cs="Times New Roman"/>
          <w:sz w:val="24"/>
          <w:szCs w:val="24"/>
        </w:rPr>
        <w:t>‌.</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i/>
          <w:sz w:val="24"/>
          <w:szCs w:val="24"/>
        </w:rPr>
        <w:t>Произведения о взаимоотношениях человека и животных</w:t>
      </w:r>
      <w:r>
        <w:rPr>
          <w:rFonts w:ascii="Times New Roman" w:eastAsia="Calibri" w:hAnsi="Times New Roman" w:cs="Times New Roman"/>
          <w:sz w:val="24"/>
          <w:szCs w:val="24"/>
        </w:rPr>
        <w:t xml:space="preserve">. Человек и его отношения с животными: верность, преданность, забота и любовь. Круг чтения: произведения Д. Н. Мамина-Сибиряка, К. Г. Паустовского, М. М. Пришвина, </w:t>
      </w:r>
      <w:r>
        <w:rPr>
          <w:rFonts w:ascii="Times New Roman" w:eastAsia="Calibri" w:hAnsi="Times New Roman" w:cs="Times New Roman"/>
          <w:sz w:val="24"/>
          <w:szCs w:val="24"/>
        </w:rPr>
        <w:t>Б. С. Житкова. Особенности рассказа: тема, герои, реальность событий, композиция, объекты описания (портрет героя, описание интерьера).</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Произведения для чтения: Б.С. Житков «Про обезьянку», К.Г. Паустовский «Барсучий нос», «Кот-ворюга», Д.Н. Мамин-Сибиряк </w:t>
      </w:r>
      <w:r>
        <w:rPr>
          <w:rFonts w:ascii="Times New Roman" w:eastAsia="Calibri" w:hAnsi="Times New Roman" w:cs="Times New Roman"/>
          <w:sz w:val="24"/>
          <w:szCs w:val="24"/>
        </w:rPr>
        <w:t>«Приёмыш» ‌</w:t>
      </w:r>
      <w:bookmarkStart w:id="40" w:name="68f21dae-0b2e-4871-b761-be4991ec4878"/>
      <w:r>
        <w:rPr>
          <w:rFonts w:ascii="Times New Roman" w:eastAsia="Calibri" w:hAnsi="Times New Roman" w:cs="Times New Roman"/>
          <w:sz w:val="24"/>
          <w:szCs w:val="24"/>
        </w:rPr>
        <w:t>и другое (по выбору)</w:t>
      </w:r>
      <w:bookmarkEnd w:id="40"/>
      <w:r>
        <w:rPr>
          <w:rFonts w:ascii="Times New Roman" w:eastAsia="Calibri" w:hAnsi="Times New Roman" w:cs="Times New Roman"/>
          <w:sz w:val="24"/>
          <w:szCs w:val="24"/>
        </w:rPr>
        <w:t>‌.</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i/>
          <w:sz w:val="24"/>
          <w:szCs w:val="24"/>
        </w:rPr>
        <w:t>Произведения о детях</w:t>
      </w:r>
      <w:r>
        <w:rPr>
          <w:rFonts w:ascii="Times New Roman" w:eastAsia="Calibri" w:hAnsi="Times New Roman" w:cs="Times New Roman"/>
          <w:sz w:val="24"/>
          <w:szCs w:val="24"/>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w:t>
      </w:r>
      <w:r>
        <w:rPr>
          <w:rFonts w:ascii="Times New Roman" w:eastAsia="Calibri" w:hAnsi="Times New Roman" w:cs="Times New Roman"/>
          <w:sz w:val="24"/>
          <w:szCs w:val="24"/>
        </w:rPr>
        <w:t>него вида и характера. Историческая обстановка как фон создания произведения: судьбы крестьянских детей, дети на войне (‌</w:t>
      </w:r>
      <w:bookmarkStart w:id="41" w:name="7684134c-2d89-4058-b80b-6ad24d340e2c"/>
      <w:r>
        <w:rPr>
          <w:rFonts w:ascii="Times New Roman" w:eastAsia="Calibri" w:hAnsi="Times New Roman" w:cs="Times New Roman"/>
          <w:sz w:val="24"/>
          <w:szCs w:val="24"/>
        </w:rPr>
        <w:t>произведения по выбору двух-трёх авторов</w:t>
      </w:r>
      <w:bookmarkEnd w:id="41"/>
      <w:r>
        <w:rPr>
          <w:rFonts w:ascii="Times New Roman" w:eastAsia="Calibri" w:hAnsi="Times New Roman" w:cs="Times New Roman"/>
          <w:sz w:val="24"/>
          <w:szCs w:val="24"/>
        </w:rPr>
        <w:t xml:space="preserve">‌). Основные события сюжета, отношение к ним героев произведения. Оценка нравственных качеств, </w:t>
      </w:r>
      <w:r>
        <w:rPr>
          <w:rFonts w:ascii="Times New Roman" w:eastAsia="Calibri" w:hAnsi="Times New Roman" w:cs="Times New Roman"/>
          <w:sz w:val="24"/>
          <w:szCs w:val="24"/>
        </w:rPr>
        <w:t>проявляющихся в военное время.</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Произведения для чтения: Л. Пантелеев «На ялике», А. Гайдар «Тимур и его команда» (отрывки), Л. Кассиль ‌</w:t>
      </w:r>
      <w:bookmarkStart w:id="42" w:name="e453ae69-7b50-49e1-850e-5455f39cac3b"/>
      <w:r>
        <w:rPr>
          <w:rFonts w:ascii="Times New Roman" w:eastAsia="Calibri" w:hAnsi="Times New Roman" w:cs="Times New Roman"/>
          <w:sz w:val="24"/>
          <w:szCs w:val="24"/>
        </w:rPr>
        <w:t>и другие (по выбору)</w:t>
      </w:r>
      <w:bookmarkEnd w:id="42"/>
      <w:r>
        <w:rPr>
          <w:rFonts w:ascii="Times New Roman" w:eastAsia="Calibri" w:hAnsi="Times New Roman" w:cs="Times New Roman"/>
          <w:sz w:val="24"/>
          <w:szCs w:val="24"/>
        </w:rPr>
        <w:t>‌.</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i/>
          <w:sz w:val="24"/>
          <w:szCs w:val="24"/>
        </w:rPr>
        <w:t>Юмористические произведения.</w:t>
      </w:r>
      <w:r>
        <w:rPr>
          <w:rFonts w:ascii="Times New Roman" w:eastAsia="Calibri" w:hAnsi="Times New Roman" w:cs="Times New Roman"/>
          <w:sz w:val="24"/>
          <w:szCs w:val="24"/>
        </w:rPr>
        <w:t xml:space="preserve"> Комичность как основа сюжета. Герой юмористического произведения. Ср</w:t>
      </w:r>
      <w:r>
        <w:rPr>
          <w:rFonts w:ascii="Times New Roman" w:eastAsia="Calibri" w:hAnsi="Times New Roman" w:cs="Times New Roman"/>
          <w:sz w:val="24"/>
          <w:szCs w:val="24"/>
        </w:rPr>
        <w:t>едства выразительности текста юмористического содержания: преувеличение. Авторы юмористических рассказов ‌</w:t>
      </w:r>
      <w:bookmarkStart w:id="43" w:name="db307144-10c3-47e0-8f79-b83f6461fd22"/>
      <w:r>
        <w:rPr>
          <w:rFonts w:ascii="Times New Roman" w:eastAsia="Calibri" w:hAnsi="Times New Roman" w:cs="Times New Roman"/>
          <w:sz w:val="24"/>
          <w:szCs w:val="24"/>
        </w:rPr>
        <w:t>(не менее двух произведений)</w:t>
      </w:r>
      <w:bookmarkEnd w:id="43"/>
      <w:r>
        <w:rPr>
          <w:rFonts w:ascii="Times New Roman" w:eastAsia="Calibri" w:hAnsi="Times New Roman" w:cs="Times New Roman"/>
          <w:sz w:val="24"/>
          <w:szCs w:val="24"/>
        </w:rPr>
        <w:t>‌: Н. Н. Носов, В.Ю. Драгунский, ‌</w:t>
      </w:r>
      <w:bookmarkStart w:id="44" w:name="cb0fcba1-b7c3-44d2-9bb6-c0a6c9168eca"/>
      <w:r>
        <w:rPr>
          <w:rFonts w:ascii="Times New Roman" w:eastAsia="Calibri" w:hAnsi="Times New Roman" w:cs="Times New Roman"/>
          <w:sz w:val="24"/>
          <w:szCs w:val="24"/>
        </w:rPr>
        <w:t>М. М. Зощенко и др.</w:t>
      </w:r>
      <w:bookmarkEnd w:id="44"/>
      <w:r>
        <w:rPr>
          <w:rFonts w:ascii="Times New Roman" w:eastAsia="Calibri" w:hAnsi="Times New Roman" w:cs="Times New Roman"/>
          <w:sz w:val="24"/>
          <w:szCs w:val="24"/>
        </w:rPr>
        <w:t>‌</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Произведения для чтения: В.Ю. Драгунский «Денискины рассказы» (1-2 </w:t>
      </w:r>
      <w:r>
        <w:rPr>
          <w:rFonts w:ascii="Times New Roman" w:eastAsia="Calibri" w:hAnsi="Times New Roman" w:cs="Times New Roman"/>
          <w:sz w:val="24"/>
          <w:szCs w:val="24"/>
        </w:rPr>
        <w:t>произведения), Н.Н. Носов «Весёлая семейка» (1-2 рассказа из цикла) ‌</w:t>
      </w:r>
      <w:bookmarkStart w:id="45" w:name="bfd2c4b6-8e45-47df-8299-90bb4d27aacd"/>
      <w:r>
        <w:rPr>
          <w:rFonts w:ascii="Times New Roman" w:eastAsia="Calibri" w:hAnsi="Times New Roman" w:cs="Times New Roman"/>
          <w:sz w:val="24"/>
          <w:szCs w:val="24"/>
        </w:rPr>
        <w:t>и другие (по выбору)</w:t>
      </w:r>
      <w:bookmarkEnd w:id="45"/>
      <w:r>
        <w:rPr>
          <w:rFonts w:ascii="Times New Roman" w:eastAsia="Calibri" w:hAnsi="Times New Roman" w:cs="Times New Roman"/>
          <w:sz w:val="24"/>
          <w:szCs w:val="24"/>
        </w:rPr>
        <w:t>‌.</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i/>
          <w:sz w:val="24"/>
          <w:szCs w:val="24"/>
        </w:rPr>
        <w:t>Зарубежная литература.</w:t>
      </w:r>
      <w:r>
        <w:rPr>
          <w:rFonts w:ascii="Times New Roman" w:eastAsia="Calibri" w:hAnsi="Times New Roman" w:cs="Times New Roman"/>
          <w:sz w:val="24"/>
          <w:szCs w:val="24"/>
        </w:rPr>
        <w:t xml:space="preserve"> Круг чтения ‌</w:t>
      </w:r>
      <w:bookmarkStart w:id="46" w:name="3e21f5c4-1001-4583-8489-5f0ba36061b9"/>
      <w:r>
        <w:rPr>
          <w:rFonts w:ascii="Times New Roman" w:eastAsia="Calibri" w:hAnsi="Times New Roman" w:cs="Times New Roman"/>
          <w:sz w:val="24"/>
          <w:szCs w:val="24"/>
        </w:rPr>
        <w:t>(произведения двух-трёх авторов по выбору):</w:t>
      </w:r>
      <w:bookmarkEnd w:id="46"/>
      <w:r>
        <w:rPr>
          <w:rFonts w:ascii="Times New Roman" w:eastAsia="Calibri" w:hAnsi="Times New Roman" w:cs="Times New Roman"/>
          <w:sz w:val="24"/>
          <w:szCs w:val="24"/>
        </w:rPr>
        <w:t>‌ литературные сказки Ш. Перро, Х.-К. Андерсена, ‌</w:t>
      </w:r>
      <w:bookmarkStart w:id="47" w:name="f6f542f3-f6cf-4368-a418-eb5d19aa0b2b"/>
      <w:r>
        <w:rPr>
          <w:rFonts w:ascii="Times New Roman" w:eastAsia="Calibri" w:hAnsi="Times New Roman" w:cs="Times New Roman"/>
          <w:sz w:val="24"/>
          <w:szCs w:val="24"/>
        </w:rPr>
        <w:t>Р. Киплинга.</w:t>
      </w:r>
      <w:bookmarkEnd w:id="47"/>
      <w:r>
        <w:rPr>
          <w:rFonts w:ascii="Times New Roman" w:eastAsia="Calibri" w:hAnsi="Times New Roman" w:cs="Times New Roman"/>
          <w:sz w:val="24"/>
          <w:szCs w:val="24"/>
        </w:rPr>
        <w:t>‌ Особенности авторских</w:t>
      </w:r>
      <w:r>
        <w:rPr>
          <w:rFonts w:ascii="Times New Roman" w:eastAsia="Calibri" w:hAnsi="Times New Roman" w:cs="Times New Roman"/>
          <w:sz w:val="24"/>
          <w:szCs w:val="24"/>
        </w:rPr>
        <w:t xml:space="preserve">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Произведения для чтения: Х.-К. Андерсен «Гадкий утёнок», Ш. Перро «Подарок феи» ‌</w:t>
      </w:r>
      <w:bookmarkStart w:id="48" w:name="0e6b1fdc-e350-43b1-a03c-45387667d39d"/>
      <w:r>
        <w:rPr>
          <w:rFonts w:ascii="Times New Roman" w:eastAsia="Calibri" w:hAnsi="Times New Roman" w:cs="Times New Roman"/>
          <w:sz w:val="24"/>
          <w:szCs w:val="24"/>
        </w:rPr>
        <w:t>и другие (п</w:t>
      </w:r>
      <w:r>
        <w:rPr>
          <w:rFonts w:ascii="Times New Roman" w:eastAsia="Calibri" w:hAnsi="Times New Roman" w:cs="Times New Roman"/>
          <w:sz w:val="24"/>
          <w:szCs w:val="24"/>
        </w:rPr>
        <w:t>о выбору)</w:t>
      </w:r>
      <w:bookmarkEnd w:id="48"/>
      <w:r>
        <w:rPr>
          <w:rFonts w:ascii="Times New Roman" w:eastAsia="Calibri" w:hAnsi="Times New Roman" w:cs="Times New Roman"/>
          <w:sz w:val="24"/>
          <w:szCs w:val="24"/>
        </w:rPr>
        <w:t>‌.</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i/>
          <w:sz w:val="24"/>
          <w:szCs w:val="24"/>
        </w:rPr>
        <w:t>Библиографическая культура (работа с детской книгой и справочной литературой).</w:t>
      </w:r>
      <w:r>
        <w:rPr>
          <w:rFonts w:ascii="Times New Roman" w:eastAsia="Calibri" w:hAnsi="Times New Roman" w:cs="Times New Roman"/>
          <w:sz w:val="24"/>
          <w:szCs w:val="24"/>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w:t>
      </w:r>
      <w:r>
        <w:rPr>
          <w:rFonts w:ascii="Times New Roman" w:eastAsia="Calibri" w:hAnsi="Times New Roman" w:cs="Times New Roman"/>
          <w:sz w:val="24"/>
          <w:szCs w:val="24"/>
        </w:rPr>
        <w:t>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Изучение литературного чтения в 3 классе способствует освоению ряда уни</w:t>
      </w:r>
      <w:r>
        <w:rPr>
          <w:rFonts w:ascii="Times New Roman" w:eastAsia="Calibri" w:hAnsi="Times New Roman" w:cs="Times New Roman"/>
          <w:sz w:val="24"/>
          <w:szCs w:val="24"/>
        </w:rPr>
        <w:t xml:space="preserve">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i/>
          <w:sz w:val="24"/>
          <w:szCs w:val="24"/>
        </w:rPr>
        <w:t>Базовые логические и исследовательские действия</w:t>
      </w:r>
      <w:r>
        <w:rPr>
          <w:rFonts w:ascii="Times New Roman" w:eastAsia="Calibri" w:hAnsi="Times New Roman" w:cs="Times New Roman"/>
          <w:sz w:val="24"/>
          <w:szCs w:val="24"/>
        </w:rPr>
        <w:t xml:space="preserve"> как часть поз</w:t>
      </w:r>
      <w:r>
        <w:rPr>
          <w:rFonts w:ascii="Times New Roman" w:eastAsia="Calibri" w:hAnsi="Times New Roman" w:cs="Times New Roman"/>
          <w:sz w:val="24"/>
          <w:szCs w:val="24"/>
        </w:rPr>
        <w:t>навательных универсальных учебных действий способствуют формированию умений:</w:t>
      </w:r>
    </w:p>
    <w:p w:rsidR="004B2EA1" w:rsidRDefault="001C52CE">
      <w:pPr>
        <w:numPr>
          <w:ilvl w:val="0"/>
          <w:numId w:val="14"/>
        </w:num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читать доступные по восприятию и небольшие по объёму прозаические и стихотворные произведения (без отметочного оценивания);</w:t>
      </w:r>
    </w:p>
    <w:p w:rsidR="004B2EA1" w:rsidRDefault="001C52CE">
      <w:pPr>
        <w:numPr>
          <w:ilvl w:val="0"/>
          <w:numId w:val="14"/>
        </w:num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различать сказочные и реалистические, лирические и эпич</w:t>
      </w:r>
      <w:r>
        <w:rPr>
          <w:rFonts w:ascii="Times New Roman" w:eastAsia="Calibri" w:hAnsi="Times New Roman" w:cs="Times New Roman"/>
          <w:sz w:val="24"/>
          <w:szCs w:val="24"/>
        </w:rPr>
        <w:t>еские, народные и авторские произведения;</w:t>
      </w:r>
    </w:p>
    <w:p w:rsidR="004B2EA1" w:rsidRDefault="001C52CE">
      <w:pPr>
        <w:numPr>
          <w:ilvl w:val="0"/>
          <w:numId w:val="14"/>
        </w:num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w:t>
      </w:r>
      <w:r>
        <w:rPr>
          <w:rFonts w:ascii="Times New Roman" w:eastAsia="Calibri" w:hAnsi="Times New Roman" w:cs="Times New Roman"/>
          <w:sz w:val="24"/>
          <w:szCs w:val="24"/>
        </w:rPr>
        <w:t>вать героя;</w:t>
      </w:r>
    </w:p>
    <w:p w:rsidR="004B2EA1" w:rsidRDefault="001C52CE">
      <w:pPr>
        <w:numPr>
          <w:ilvl w:val="0"/>
          <w:numId w:val="14"/>
        </w:num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конструировать план текста, дополнять и восстанавливать нарушенную последовательность;</w:t>
      </w:r>
    </w:p>
    <w:p w:rsidR="004B2EA1" w:rsidRDefault="001C52CE">
      <w:pPr>
        <w:numPr>
          <w:ilvl w:val="0"/>
          <w:numId w:val="14"/>
        </w:num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сравнивать произведения, относящиеся к одной теме, но разным жанрам; произведения одного жанра, но разной тематики;</w:t>
      </w:r>
    </w:p>
    <w:p w:rsidR="004B2EA1" w:rsidRDefault="001C52CE">
      <w:pPr>
        <w:numPr>
          <w:ilvl w:val="0"/>
          <w:numId w:val="14"/>
        </w:num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исследовать текст: находить описания в пр</w:t>
      </w:r>
      <w:r>
        <w:rPr>
          <w:rFonts w:ascii="Times New Roman" w:eastAsia="Calibri" w:hAnsi="Times New Roman" w:cs="Times New Roman"/>
          <w:sz w:val="24"/>
          <w:szCs w:val="24"/>
        </w:rPr>
        <w:t>оизведениях разных жанров (портрет, пейзаж, интерьер).</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Работа с информацией </w:t>
      </w:r>
      <w:r>
        <w:rPr>
          <w:rFonts w:ascii="Times New Roman" w:eastAsia="Calibri" w:hAnsi="Times New Roman" w:cs="Times New Roman"/>
          <w:sz w:val="24"/>
          <w:szCs w:val="24"/>
        </w:rPr>
        <w:t>как часть познавательных универсальных учебных действий способствуют формированию умений:</w:t>
      </w:r>
    </w:p>
    <w:p w:rsidR="004B2EA1" w:rsidRDefault="001C52CE">
      <w:pPr>
        <w:numPr>
          <w:ilvl w:val="0"/>
          <w:numId w:val="15"/>
        </w:numPr>
        <w:spacing w:after="0" w:line="360" w:lineRule="auto"/>
        <w:ind w:leftChars="-150" w:left="-330" w:firstLineChars="105" w:firstLine="252"/>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сравнивать информацию словесную (текст), графическую или изобразительную </w:t>
      </w:r>
      <w:r>
        <w:rPr>
          <w:rFonts w:ascii="Times New Roman" w:eastAsia="Calibri" w:hAnsi="Times New Roman" w:cs="Times New Roman"/>
          <w:sz w:val="24"/>
          <w:szCs w:val="24"/>
          <w:lang w:val="en-US"/>
        </w:rPr>
        <w:t xml:space="preserve">(иллюстрация), </w:t>
      </w:r>
      <w:r>
        <w:rPr>
          <w:rFonts w:ascii="Times New Roman" w:eastAsia="Calibri" w:hAnsi="Times New Roman" w:cs="Times New Roman"/>
          <w:sz w:val="24"/>
          <w:szCs w:val="24"/>
          <w:lang w:val="en-US"/>
        </w:rPr>
        <w:t>звуковую (музыкальное произведение);</w:t>
      </w:r>
    </w:p>
    <w:p w:rsidR="004B2EA1" w:rsidRDefault="001C52CE">
      <w:pPr>
        <w:numPr>
          <w:ilvl w:val="0"/>
          <w:numId w:val="15"/>
        </w:num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4B2EA1" w:rsidRDefault="001C52CE">
      <w:pPr>
        <w:numPr>
          <w:ilvl w:val="0"/>
          <w:numId w:val="15"/>
        </w:num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выбирать книгу в библиотеке в соответствии с учебной задачей; </w:t>
      </w:r>
      <w:r>
        <w:rPr>
          <w:rFonts w:ascii="Times New Roman" w:eastAsia="Calibri" w:hAnsi="Times New Roman" w:cs="Times New Roman"/>
          <w:sz w:val="24"/>
          <w:szCs w:val="24"/>
        </w:rPr>
        <w:t>составлять аннотацию.</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i/>
          <w:sz w:val="24"/>
          <w:szCs w:val="24"/>
        </w:rPr>
        <w:t>Коммуникативные универсальные учебные действия</w:t>
      </w:r>
      <w:r>
        <w:rPr>
          <w:rFonts w:ascii="Times New Roman" w:eastAsia="Calibri" w:hAnsi="Times New Roman" w:cs="Times New Roman"/>
          <w:sz w:val="24"/>
          <w:szCs w:val="24"/>
        </w:rPr>
        <w:t xml:space="preserve"> способствуют формированию умений:</w:t>
      </w:r>
    </w:p>
    <w:p w:rsidR="004B2EA1" w:rsidRDefault="001C52CE">
      <w:pPr>
        <w:numPr>
          <w:ilvl w:val="0"/>
          <w:numId w:val="16"/>
        </w:num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читать текст с разными интонациями, передавая своё отношение к событиям, героям произведения;</w:t>
      </w:r>
    </w:p>
    <w:p w:rsidR="004B2EA1" w:rsidRDefault="001C52CE">
      <w:pPr>
        <w:numPr>
          <w:ilvl w:val="0"/>
          <w:numId w:val="16"/>
        </w:num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формулировать вопросы по основным событиям текста;</w:t>
      </w:r>
    </w:p>
    <w:p w:rsidR="004B2EA1" w:rsidRDefault="001C52CE">
      <w:pPr>
        <w:numPr>
          <w:ilvl w:val="0"/>
          <w:numId w:val="16"/>
        </w:num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пересказ</w:t>
      </w:r>
      <w:r>
        <w:rPr>
          <w:rFonts w:ascii="Times New Roman" w:eastAsia="Calibri" w:hAnsi="Times New Roman" w:cs="Times New Roman"/>
          <w:sz w:val="24"/>
          <w:szCs w:val="24"/>
        </w:rPr>
        <w:t>ывать текст (подробно, выборочно, с изменением лица);</w:t>
      </w:r>
    </w:p>
    <w:p w:rsidR="004B2EA1" w:rsidRDefault="001C52CE">
      <w:pPr>
        <w:numPr>
          <w:ilvl w:val="0"/>
          <w:numId w:val="16"/>
        </w:num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выразительно исполнять стихотворное произведение, создавая соответствующее настроение;</w:t>
      </w:r>
    </w:p>
    <w:p w:rsidR="004B2EA1" w:rsidRDefault="001C52CE">
      <w:pPr>
        <w:numPr>
          <w:ilvl w:val="0"/>
          <w:numId w:val="16"/>
        </w:num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сочинять простые истории (сказки, рассказы) по аналогии.</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i/>
          <w:sz w:val="24"/>
          <w:szCs w:val="24"/>
        </w:rPr>
        <w:t>Регулятивные универсальные учебные</w:t>
      </w:r>
      <w:r>
        <w:rPr>
          <w:rFonts w:ascii="Times New Roman" w:eastAsia="Calibri" w:hAnsi="Times New Roman" w:cs="Times New Roman"/>
          <w:sz w:val="24"/>
          <w:szCs w:val="24"/>
        </w:rPr>
        <w:t xml:space="preserve"> способствуют формирован</w:t>
      </w:r>
      <w:r>
        <w:rPr>
          <w:rFonts w:ascii="Times New Roman" w:eastAsia="Calibri" w:hAnsi="Times New Roman" w:cs="Times New Roman"/>
          <w:sz w:val="24"/>
          <w:szCs w:val="24"/>
        </w:rPr>
        <w:t>ию умений:</w:t>
      </w:r>
    </w:p>
    <w:p w:rsidR="004B2EA1" w:rsidRDefault="001C52CE">
      <w:pPr>
        <w:numPr>
          <w:ilvl w:val="0"/>
          <w:numId w:val="17"/>
        </w:num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4B2EA1" w:rsidRDefault="001C52CE">
      <w:pPr>
        <w:numPr>
          <w:ilvl w:val="0"/>
          <w:numId w:val="17"/>
        </w:num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оценивать качество своего восприятия текста на слух;</w:t>
      </w:r>
    </w:p>
    <w:p w:rsidR="004B2EA1" w:rsidRDefault="001C52CE">
      <w:pPr>
        <w:numPr>
          <w:ilvl w:val="0"/>
          <w:numId w:val="17"/>
        </w:num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выполнять действия контроля (самок</w:t>
      </w:r>
      <w:r>
        <w:rPr>
          <w:rFonts w:ascii="Times New Roman" w:eastAsia="Calibri" w:hAnsi="Times New Roman" w:cs="Times New Roman"/>
          <w:sz w:val="24"/>
          <w:szCs w:val="24"/>
        </w:rPr>
        <w:t>онтроля) и оценки процесса и результата деятельности, при необходимости вносить коррективы в выполняемые действия.</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i/>
          <w:sz w:val="24"/>
          <w:szCs w:val="24"/>
        </w:rPr>
        <w:t>Совместная деятельность</w:t>
      </w:r>
      <w:r>
        <w:rPr>
          <w:rFonts w:ascii="Times New Roman" w:eastAsia="Calibri" w:hAnsi="Times New Roman" w:cs="Times New Roman"/>
          <w:sz w:val="24"/>
          <w:szCs w:val="24"/>
        </w:rPr>
        <w:t xml:space="preserve"> способствует формированию умений:</w:t>
      </w:r>
    </w:p>
    <w:p w:rsidR="004B2EA1" w:rsidRDefault="001C52CE">
      <w:pPr>
        <w:numPr>
          <w:ilvl w:val="0"/>
          <w:numId w:val="18"/>
        </w:num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участвовать в совместной деятельности: выполнять роли лидера, подчинённого, соблюда</w:t>
      </w:r>
      <w:r>
        <w:rPr>
          <w:rFonts w:ascii="Times New Roman" w:eastAsia="Calibri" w:hAnsi="Times New Roman" w:cs="Times New Roman"/>
          <w:sz w:val="24"/>
          <w:szCs w:val="24"/>
        </w:rPr>
        <w:t>ть равноправие и дружелюбие;</w:t>
      </w:r>
    </w:p>
    <w:p w:rsidR="004B2EA1" w:rsidRDefault="001C52CE">
      <w:pPr>
        <w:numPr>
          <w:ilvl w:val="0"/>
          <w:numId w:val="18"/>
        </w:num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w:t>
      </w:r>
      <w:r>
        <w:rPr>
          <w:rFonts w:ascii="Times New Roman" w:eastAsia="Calibri" w:hAnsi="Times New Roman" w:cs="Times New Roman"/>
          <w:sz w:val="24"/>
          <w:szCs w:val="24"/>
        </w:rPr>
        <w:t>общим замыслом;</w:t>
      </w:r>
    </w:p>
    <w:p w:rsidR="004B2EA1" w:rsidRDefault="001C52CE">
      <w:pPr>
        <w:numPr>
          <w:ilvl w:val="0"/>
          <w:numId w:val="18"/>
        </w:num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осуществлять взаимопомощь, проявлять ответственность при выполнении своей части работы, оценивать свой вклад в общее дело.</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b/>
          <w:sz w:val="24"/>
          <w:szCs w:val="24"/>
        </w:rPr>
        <w:t>4 КЛАСС</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i/>
          <w:sz w:val="24"/>
          <w:szCs w:val="24"/>
        </w:rPr>
        <w:t>О Родине, героические страницы истории.</w:t>
      </w:r>
      <w:r>
        <w:rPr>
          <w:rFonts w:ascii="Times New Roman" w:eastAsia="Calibri" w:hAnsi="Times New Roman" w:cs="Times New Roman"/>
          <w:sz w:val="24"/>
          <w:szCs w:val="24"/>
        </w:rPr>
        <w:t xml:space="preserve"> Наше Отечество, образ родной земли в стихотворных и прозаических прои</w:t>
      </w:r>
      <w:r>
        <w:rPr>
          <w:rFonts w:ascii="Times New Roman" w:eastAsia="Calibri" w:hAnsi="Times New Roman" w:cs="Times New Roman"/>
          <w:sz w:val="24"/>
          <w:szCs w:val="24"/>
        </w:rPr>
        <w:t>зведениях писателей и поэтов Х</w:t>
      </w:r>
      <w:r>
        <w:rPr>
          <w:rFonts w:ascii="Times New Roman" w:eastAsia="Calibri" w:hAnsi="Times New Roman" w:cs="Times New Roman"/>
          <w:sz w:val="24"/>
          <w:szCs w:val="24"/>
          <w:lang w:val="en-US"/>
        </w:rPr>
        <w:t>I</w:t>
      </w:r>
      <w:r>
        <w:rPr>
          <w:rFonts w:ascii="Times New Roman" w:eastAsia="Calibri" w:hAnsi="Times New Roman" w:cs="Times New Roman"/>
          <w:sz w:val="24"/>
          <w:szCs w:val="24"/>
        </w:rPr>
        <w:t>Х и ХХ веков (по выбору, не менее четырёх, например произведения С. Т. Романовского, А. Т. Твардовского, С. Д. Дрожжина, В. М. Пескова ‌</w:t>
      </w:r>
      <w:bookmarkStart w:id="49" w:name="e723ba6f-ad13-4eb9-88fb-092822236b1d"/>
      <w:r>
        <w:rPr>
          <w:rFonts w:ascii="Times New Roman" w:eastAsia="Calibri" w:hAnsi="Times New Roman" w:cs="Times New Roman"/>
          <w:sz w:val="24"/>
          <w:szCs w:val="24"/>
        </w:rPr>
        <w:t>и др.</w:t>
      </w:r>
      <w:bookmarkEnd w:id="49"/>
      <w:r>
        <w:rPr>
          <w:rFonts w:ascii="Times New Roman" w:eastAsia="Calibri" w:hAnsi="Times New Roman" w:cs="Times New Roman"/>
          <w:sz w:val="24"/>
          <w:szCs w:val="24"/>
        </w:rPr>
        <w:t xml:space="preserve">‌). Представление о проявлении любви к родной земле в литературе разных народов (на </w:t>
      </w:r>
      <w:r>
        <w:rPr>
          <w:rFonts w:ascii="Times New Roman" w:eastAsia="Calibri" w:hAnsi="Times New Roman" w:cs="Times New Roman"/>
          <w:sz w:val="24"/>
          <w:szCs w:val="24"/>
        </w:rPr>
        <w:t>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w:t>
      </w:r>
      <w:r>
        <w:rPr>
          <w:rFonts w:ascii="Times New Roman" w:eastAsia="Calibri" w:hAnsi="Times New Roman" w:cs="Times New Roman"/>
          <w:sz w:val="24"/>
          <w:szCs w:val="24"/>
        </w:rPr>
        <w:t>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i/>
          <w:sz w:val="24"/>
          <w:szCs w:val="24"/>
        </w:rPr>
        <w:lastRenderedPageBreak/>
        <w:t>Круг чтения</w:t>
      </w:r>
      <w:r>
        <w:rPr>
          <w:rFonts w:ascii="Times New Roman" w:eastAsia="Calibri" w:hAnsi="Times New Roman" w:cs="Times New Roman"/>
          <w:sz w:val="24"/>
          <w:szCs w:val="24"/>
        </w:rPr>
        <w:t>: народная и авторская песня: понятие историч</w:t>
      </w:r>
      <w:r>
        <w:rPr>
          <w:rFonts w:ascii="Times New Roman" w:eastAsia="Calibri" w:hAnsi="Times New Roman" w:cs="Times New Roman"/>
          <w:sz w:val="24"/>
          <w:szCs w:val="24"/>
        </w:rPr>
        <w:t>еской песни, знакомство с песнями на тему Великой Отечественной войны (2-3 произведения по выбору).</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Произведения для чтения: С.Д. Дрожжин «Родине», В.М. Песков «Родине», А.Т. Твардовский «О Родине большой и малой» (отрывок), С.Т. Романовский «Ледовое побои</w:t>
      </w:r>
      <w:r>
        <w:rPr>
          <w:rFonts w:ascii="Times New Roman" w:eastAsia="Calibri" w:hAnsi="Times New Roman" w:cs="Times New Roman"/>
          <w:sz w:val="24"/>
          <w:szCs w:val="24"/>
        </w:rPr>
        <w:t>ще», С.П. Алексеев ‌</w:t>
      </w:r>
      <w:bookmarkStart w:id="50" w:name="127f14ef-247e-4055-acfd-bc40c4be0ca9"/>
      <w:r>
        <w:rPr>
          <w:rFonts w:ascii="Times New Roman" w:eastAsia="Calibri" w:hAnsi="Times New Roman" w:cs="Times New Roman"/>
          <w:sz w:val="24"/>
          <w:szCs w:val="24"/>
        </w:rPr>
        <w:t>(1-2 рассказа военно-исторической тематики) и другие (по выбору).</w:t>
      </w:r>
      <w:bookmarkEnd w:id="50"/>
      <w:r>
        <w:rPr>
          <w:rFonts w:ascii="Times New Roman" w:eastAsia="Calibri" w:hAnsi="Times New Roman" w:cs="Times New Roman"/>
          <w:sz w:val="24"/>
          <w:szCs w:val="24"/>
        </w:rPr>
        <w:t>‌</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i/>
          <w:sz w:val="24"/>
          <w:szCs w:val="24"/>
        </w:rPr>
        <w:t>Фольклор (устное народное творчество)</w:t>
      </w:r>
      <w:r>
        <w:rPr>
          <w:rFonts w:ascii="Times New Roman" w:eastAsia="Calibri" w:hAnsi="Times New Roman" w:cs="Times New Roman"/>
          <w:sz w:val="24"/>
          <w:szCs w:val="24"/>
        </w:rPr>
        <w:t xml:space="preserve">. Фольклор как народная духовная культура (произведения по выбору). Многообразие видов фольклора: словесный, музыкальный, обрядовый </w:t>
      </w:r>
      <w:r>
        <w:rPr>
          <w:rFonts w:ascii="Times New Roman" w:eastAsia="Calibri" w:hAnsi="Times New Roman" w:cs="Times New Roman"/>
          <w:sz w:val="24"/>
          <w:szCs w:val="24"/>
        </w:rPr>
        <w:t>(календарный).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w:t>
      </w:r>
      <w:r>
        <w:rPr>
          <w:rFonts w:ascii="Times New Roman" w:eastAsia="Calibri" w:hAnsi="Times New Roman" w:cs="Times New Roman"/>
          <w:sz w:val="24"/>
          <w:szCs w:val="24"/>
        </w:rPr>
        <w:t xml:space="preserve">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i/>
          <w:sz w:val="24"/>
          <w:szCs w:val="24"/>
        </w:rPr>
        <w:t>Круг чтения</w:t>
      </w:r>
      <w:r>
        <w:rPr>
          <w:rFonts w:ascii="Times New Roman" w:eastAsia="Calibri" w:hAnsi="Times New Roman" w:cs="Times New Roman"/>
          <w:sz w:val="24"/>
          <w:szCs w:val="24"/>
        </w:rPr>
        <w:t>: былина как эпическая песня о героическом событии.</w:t>
      </w:r>
      <w:r>
        <w:rPr>
          <w:rFonts w:ascii="Times New Roman" w:eastAsia="Calibri" w:hAnsi="Times New Roman" w:cs="Times New Roman"/>
          <w:sz w:val="24"/>
          <w:szCs w:val="24"/>
        </w:rPr>
        <w:t xml:space="preserve">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w:t>
      </w:r>
      <w:r>
        <w:rPr>
          <w:rFonts w:ascii="Times New Roman" w:eastAsia="Calibri" w:hAnsi="Times New Roman" w:cs="Times New Roman"/>
          <w:sz w:val="24"/>
          <w:szCs w:val="24"/>
        </w:rPr>
        <w:t xml:space="preserve">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Произведения для чтения: произведения малых жанров фольклора, народные сказки ‌</w:t>
      </w:r>
      <w:bookmarkStart w:id="51" w:name="13ed692d-f68b-4ab7-9394-065d0e010e2b"/>
      <w:r>
        <w:rPr>
          <w:rFonts w:ascii="Times New Roman" w:eastAsia="Calibri" w:hAnsi="Times New Roman" w:cs="Times New Roman"/>
          <w:sz w:val="24"/>
          <w:szCs w:val="24"/>
        </w:rPr>
        <w:t>(2-3 сказки по выб</w:t>
      </w:r>
      <w:r>
        <w:rPr>
          <w:rFonts w:ascii="Times New Roman" w:eastAsia="Calibri" w:hAnsi="Times New Roman" w:cs="Times New Roman"/>
          <w:sz w:val="24"/>
          <w:szCs w:val="24"/>
        </w:rPr>
        <w:t>ору)</w:t>
      </w:r>
      <w:bookmarkEnd w:id="51"/>
      <w:r>
        <w:rPr>
          <w:rFonts w:ascii="Times New Roman" w:eastAsia="Calibri" w:hAnsi="Times New Roman" w:cs="Times New Roman"/>
          <w:sz w:val="24"/>
          <w:szCs w:val="24"/>
        </w:rPr>
        <w:t>‌, сказки народов России ‌</w:t>
      </w:r>
      <w:bookmarkStart w:id="52" w:name="88e382a1-4742-44f3-be40-3355538b7bf0"/>
      <w:r>
        <w:rPr>
          <w:rFonts w:ascii="Times New Roman" w:eastAsia="Calibri" w:hAnsi="Times New Roman" w:cs="Times New Roman"/>
          <w:sz w:val="24"/>
          <w:szCs w:val="24"/>
        </w:rPr>
        <w:t>(2-3 сказки по выбору)</w:t>
      </w:r>
      <w:bookmarkEnd w:id="52"/>
      <w:r>
        <w:rPr>
          <w:rFonts w:ascii="Times New Roman" w:eastAsia="Calibri" w:hAnsi="Times New Roman" w:cs="Times New Roman"/>
          <w:sz w:val="24"/>
          <w:szCs w:val="24"/>
        </w:rPr>
        <w:t>‌, былины из цикла об Илье Муромце, Алёше Поповиче, Добрыне Никитиче ‌</w:t>
      </w:r>
      <w:bookmarkStart w:id="53" w:name="65d9a5fc-cfbc-4c38-8800-4fae49f12f66"/>
      <w:r>
        <w:rPr>
          <w:rFonts w:ascii="Times New Roman" w:eastAsia="Calibri" w:hAnsi="Times New Roman" w:cs="Times New Roman"/>
          <w:sz w:val="24"/>
          <w:szCs w:val="24"/>
        </w:rPr>
        <w:t>(1-2 по выбору)</w:t>
      </w:r>
      <w:bookmarkEnd w:id="53"/>
      <w:r>
        <w:rPr>
          <w:rFonts w:ascii="Times New Roman" w:eastAsia="Calibri" w:hAnsi="Times New Roman" w:cs="Times New Roman"/>
          <w:sz w:val="24"/>
          <w:szCs w:val="24"/>
        </w:rPr>
        <w:t>‌.</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Творчество А. С. Пушкина. </w:t>
      </w:r>
      <w:r>
        <w:rPr>
          <w:rFonts w:ascii="Times New Roman" w:eastAsia="Calibri" w:hAnsi="Times New Roman" w:cs="Times New Roman"/>
          <w:sz w:val="24"/>
          <w:szCs w:val="24"/>
        </w:rPr>
        <w:t>Картины природы в лирических произведениях А. С. Пушкина. Средства художественной выразите</w:t>
      </w:r>
      <w:r>
        <w:rPr>
          <w:rFonts w:ascii="Times New Roman" w:eastAsia="Calibri" w:hAnsi="Times New Roman" w:cs="Times New Roman"/>
          <w:sz w:val="24"/>
          <w:szCs w:val="24"/>
        </w:rPr>
        <w:t>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w:t>
      </w:r>
      <w:r>
        <w:rPr>
          <w:rFonts w:ascii="Times New Roman" w:eastAsia="Calibri" w:hAnsi="Times New Roman" w:cs="Times New Roman"/>
          <w:sz w:val="24"/>
          <w:szCs w:val="24"/>
        </w:rPr>
        <w:t>, язык авторской сказки.</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Произведения для чтения: А.С. Пушкин «Сказка о мёртвой царевне и о семи богатырях», «Няне», «Осень» (отрывки), «Зимняя дорога» ‌</w:t>
      </w:r>
      <w:bookmarkStart w:id="54" w:name="d4959437-1f52-4e04-ad5c-5e5962b220a9"/>
      <w:r>
        <w:rPr>
          <w:rFonts w:ascii="Times New Roman" w:eastAsia="Calibri" w:hAnsi="Times New Roman" w:cs="Times New Roman"/>
          <w:sz w:val="24"/>
          <w:szCs w:val="24"/>
        </w:rPr>
        <w:t>и другие</w:t>
      </w:r>
      <w:bookmarkEnd w:id="54"/>
      <w:r>
        <w:rPr>
          <w:rFonts w:ascii="Times New Roman" w:eastAsia="Calibri" w:hAnsi="Times New Roman" w:cs="Times New Roman"/>
          <w:sz w:val="24"/>
          <w:szCs w:val="24"/>
        </w:rPr>
        <w:t>‌.</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Творчество И. А. Крылова. </w:t>
      </w:r>
      <w:r>
        <w:rPr>
          <w:rFonts w:ascii="Times New Roman" w:eastAsia="Calibri" w:hAnsi="Times New Roman" w:cs="Times New Roman"/>
          <w:sz w:val="24"/>
          <w:szCs w:val="24"/>
        </w:rPr>
        <w:t>Представление о басне как лиро-эпическом жанре. Круг чтения: басни</w:t>
      </w:r>
      <w:r>
        <w:rPr>
          <w:rFonts w:ascii="Times New Roman" w:eastAsia="Calibri" w:hAnsi="Times New Roman" w:cs="Times New Roman"/>
          <w:sz w:val="24"/>
          <w:szCs w:val="24"/>
        </w:rPr>
        <w:t xml:space="preserve"> на примере произведений И. А. Крылова, И. И. Хемницера, Л. Н. Толстого, С. В. Михалкова. Басни стихотворные и прозаические ‌</w:t>
      </w:r>
      <w:bookmarkStart w:id="55" w:name="f6b74d8a-3a68-456b-9560-c1d56f3a7703"/>
      <w:r>
        <w:rPr>
          <w:rFonts w:ascii="Times New Roman" w:eastAsia="Calibri" w:hAnsi="Times New Roman" w:cs="Times New Roman"/>
          <w:sz w:val="24"/>
          <w:szCs w:val="24"/>
        </w:rPr>
        <w:t>(не менее трёх)</w:t>
      </w:r>
      <w:bookmarkEnd w:id="55"/>
      <w:r>
        <w:rPr>
          <w:rFonts w:ascii="Times New Roman" w:eastAsia="Calibri" w:hAnsi="Times New Roman" w:cs="Times New Roman"/>
          <w:sz w:val="24"/>
          <w:szCs w:val="24"/>
        </w:rPr>
        <w:t>‌. Развитие событий в басне, её герои (положительные, отрицательные). Аллегория в баснях. Сравнение басен: назначени</w:t>
      </w:r>
      <w:r>
        <w:rPr>
          <w:rFonts w:ascii="Times New Roman" w:eastAsia="Calibri" w:hAnsi="Times New Roman" w:cs="Times New Roman"/>
          <w:sz w:val="24"/>
          <w:szCs w:val="24"/>
        </w:rPr>
        <w:t>е, темы и герои, особенности языка.</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Произведения для чтения: Крылов И.А. «Стрекоза и муравей», «Квартет», И.И. Хемницер «Стрекоза», Л.Н. Толстой «Стрекоза и муравьи» ‌</w:t>
      </w:r>
      <w:bookmarkStart w:id="56" w:name="fb9c6b46-90e6-44d3-98e5-d86df8a78f70"/>
      <w:r>
        <w:rPr>
          <w:rFonts w:ascii="Times New Roman" w:eastAsia="Calibri" w:hAnsi="Times New Roman" w:cs="Times New Roman"/>
          <w:sz w:val="24"/>
          <w:szCs w:val="24"/>
        </w:rPr>
        <w:t>и другие</w:t>
      </w:r>
      <w:bookmarkEnd w:id="56"/>
      <w:r>
        <w:rPr>
          <w:rFonts w:ascii="Times New Roman" w:eastAsia="Calibri" w:hAnsi="Times New Roman" w:cs="Times New Roman"/>
          <w:sz w:val="24"/>
          <w:szCs w:val="24"/>
        </w:rPr>
        <w:t xml:space="preserve">‌. </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i/>
          <w:sz w:val="24"/>
          <w:szCs w:val="24"/>
        </w:rPr>
        <w:t>Творчество М. Ю. Лермонтова</w:t>
      </w:r>
      <w:r>
        <w:rPr>
          <w:rFonts w:ascii="Times New Roman" w:eastAsia="Calibri" w:hAnsi="Times New Roman" w:cs="Times New Roman"/>
          <w:sz w:val="24"/>
          <w:szCs w:val="24"/>
        </w:rPr>
        <w:t>. Круг чтения: лирические произведения М. Ю. Лермо</w:t>
      </w:r>
      <w:r>
        <w:rPr>
          <w:rFonts w:ascii="Times New Roman" w:eastAsia="Calibri" w:hAnsi="Times New Roman" w:cs="Times New Roman"/>
          <w:sz w:val="24"/>
          <w:szCs w:val="24"/>
        </w:rPr>
        <w:t>нтова ‌</w:t>
      </w:r>
      <w:bookmarkStart w:id="57" w:name="8753b9aa-1497-4d8a-9925-78a7378ffdc6"/>
      <w:r>
        <w:rPr>
          <w:rFonts w:ascii="Times New Roman" w:eastAsia="Calibri" w:hAnsi="Times New Roman" w:cs="Times New Roman"/>
          <w:sz w:val="24"/>
          <w:szCs w:val="24"/>
        </w:rPr>
        <w:t>(не менее трёх)</w:t>
      </w:r>
      <w:bookmarkEnd w:id="57"/>
      <w:r>
        <w:rPr>
          <w:rFonts w:ascii="Times New Roman" w:eastAsia="Calibri" w:hAnsi="Times New Roman" w:cs="Times New Roman"/>
          <w:sz w:val="24"/>
          <w:szCs w:val="24"/>
        </w:rPr>
        <w:t xml:space="preserve">‌. Средства художественной выразительности (сравнение, эпитет, </w:t>
      </w:r>
      <w:r>
        <w:rPr>
          <w:rFonts w:ascii="Times New Roman" w:eastAsia="Calibri" w:hAnsi="Times New Roman" w:cs="Times New Roman"/>
          <w:sz w:val="24"/>
          <w:szCs w:val="24"/>
        </w:rPr>
        <w:lastRenderedPageBreak/>
        <w:t>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w:t>
      </w:r>
      <w:r>
        <w:rPr>
          <w:rFonts w:ascii="Times New Roman" w:eastAsia="Calibri" w:hAnsi="Times New Roman" w:cs="Times New Roman"/>
          <w:sz w:val="24"/>
          <w:szCs w:val="24"/>
        </w:rPr>
        <w:t>х М. Ю. Лермонтова.</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Произведения для чтения: М.Ю. Лермонтов «Утёс», «Парус», «Москва, Москва! …Люблю тебя как сын…» ‌</w:t>
      </w:r>
      <w:bookmarkStart w:id="58" w:name="a3acb784-465c-47f9-a1a9-55fd03aefdd7"/>
      <w:r>
        <w:rPr>
          <w:rFonts w:ascii="Times New Roman" w:eastAsia="Calibri" w:hAnsi="Times New Roman" w:cs="Times New Roman"/>
          <w:sz w:val="24"/>
          <w:szCs w:val="24"/>
        </w:rPr>
        <w:t>и другие</w:t>
      </w:r>
      <w:bookmarkEnd w:id="58"/>
      <w:r>
        <w:rPr>
          <w:rFonts w:ascii="Times New Roman" w:eastAsia="Calibri" w:hAnsi="Times New Roman" w:cs="Times New Roman"/>
          <w:sz w:val="24"/>
          <w:szCs w:val="24"/>
        </w:rPr>
        <w:t>‌.</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i/>
          <w:sz w:val="24"/>
          <w:szCs w:val="24"/>
        </w:rPr>
        <w:t>Литературная сказка.</w:t>
      </w:r>
      <w:r>
        <w:rPr>
          <w:rFonts w:ascii="Times New Roman" w:eastAsia="Calibri" w:hAnsi="Times New Roman" w:cs="Times New Roman"/>
          <w:sz w:val="24"/>
          <w:szCs w:val="24"/>
        </w:rPr>
        <w:t xml:space="preserve"> Тематика авторских стихотворных сказок ‌</w:t>
      </w:r>
      <w:bookmarkStart w:id="59" w:name="c485f24c-ccf6-4a4b-a332-12b0e9bda1ee"/>
      <w:r>
        <w:rPr>
          <w:rFonts w:ascii="Times New Roman" w:eastAsia="Calibri" w:hAnsi="Times New Roman" w:cs="Times New Roman"/>
          <w:sz w:val="24"/>
          <w:szCs w:val="24"/>
        </w:rPr>
        <w:t>(две-три по выбору)</w:t>
      </w:r>
      <w:bookmarkEnd w:id="59"/>
      <w:r>
        <w:rPr>
          <w:rFonts w:ascii="Times New Roman" w:eastAsia="Calibri" w:hAnsi="Times New Roman" w:cs="Times New Roman"/>
          <w:sz w:val="24"/>
          <w:szCs w:val="24"/>
        </w:rPr>
        <w:t>‌. Герои литературных сказок (произведения П. П.</w:t>
      </w:r>
      <w:r>
        <w:rPr>
          <w:rFonts w:ascii="Times New Roman" w:eastAsia="Calibri" w:hAnsi="Times New Roman" w:cs="Times New Roman"/>
          <w:sz w:val="24"/>
          <w:szCs w:val="24"/>
        </w:rPr>
        <w:t xml:space="preserve"> Ершова, П. П. Бажова, С. Т. Аксакова, С. Я. Маршака ‌</w:t>
      </w:r>
      <w:bookmarkStart w:id="60" w:name="b696e61f-1fed-496e-b40a-891403c8acb0"/>
      <w:r>
        <w:rPr>
          <w:rFonts w:ascii="Times New Roman" w:eastAsia="Calibri" w:hAnsi="Times New Roman" w:cs="Times New Roman"/>
          <w:sz w:val="24"/>
          <w:szCs w:val="24"/>
        </w:rPr>
        <w:t>и др.</w:t>
      </w:r>
      <w:bookmarkEnd w:id="60"/>
      <w:r>
        <w:rPr>
          <w:rFonts w:ascii="Times New Roman" w:eastAsia="Calibri" w:hAnsi="Times New Roman" w:cs="Times New Roman"/>
          <w:sz w:val="24"/>
          <w:szCs w:val="24"/>
        </w:rPr>
        <w:t>‌). Связь литературной сказки с фольклорной: народная речь – особенность авторской сказки. Иллюстрации в сказке: назначение, особенности.</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Произведения для чтения: П.П. Бажов «Серебряное копытце», П</w:t>
      </w:r>
      <w:r>
        <w:rPr>
          <w:rFonts w:ascii="Times New Roman" w:eastAsia="Calibri" w:hAnsi="Times New Roman" w:cs="Times New Roman"/>
          <w:sz w:val="24"/>
          <w:szCs w:val="24"/>
        </w:rPr>
        <w:t>.П. Ершов «Конёк-Горбунок», С.Т. Аксаков «Аленький цветочек» ‌</w:t>
      </w:r>
      <w:bookmarkStart w:id="61" w:name="bf3989dc-2faf-4749-85de-63cc4f5b6c7f"/>
      <w:r>
        <w:rPr>
          <w:rFonts w:ascii="Times New Roman" w:eastAsia="Calibri" w:hAnsi="Times New Roman" w:cs="Times New Roman"/>
          <w:sz w:val="24"/>
          <w:szCs w:val="24"/>
        </w:rPr>
        <w:t>и другие</w:t>
      </w:r>
      <w:bookmarkEnd w:id="61"/>
      <w:r>
        <w:rPr>
          <w:rFonts w:ascii="Times New Roman" w:eastAsia="Calibri" w:hAnsi="Times New Roman" w:cs="Times New Roman"/>
          <w:sz w:val="24"/>
          <w:szCs w:val="24"/>
        </w:rPr>
        <w:t xml:space="preserve">‌. </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i/>
          <w:sz w:val="24"/>
          <w:szCs w:val="24"/>
        </w:rPr>
        <w:t>Картины природы в творчестве поэтов и писателей Х</w:t>
      </w:r>
      <w:r>
        <w:rPr>
          <w:rFonts w:ascii="Times New Roman" w:eastAsia="Calibri" w:hAnsi="Times New Roman" w:cs="Times New Roman"/>
          <w:i/>
          <w:sz w:val="24"/>
          <w:szCs w:val="24"/>
          <w:lang w:val="en-US"/>
        </w:rPr>
        <w:t>I</w:t>
      </w:r>
      <w:r>
        <w:rPr>
          <w:rFonts w:ascii="Times New Roman" w:eastAsia="Calibri" w:hAnsi="Times New Roman" w:cs="Times New Roman"/>
          <w:i/>
          <w:sz w:val="24"/>
          <w:szCs w:val="24"/>
        </w:rPr>
        <w:t>Х– ХХ веков</w:t>
      </w:r>
      <w:r>
        <w:rPr>
          <w:rFonts w:ascii="Times New Roman" w:eastAsia="Calibri" w:hAnsi="Times New Roman" w:cs="Times New Roman"/>
          <w:sz w:val="24"/>
          <w:szCs w:val="24"/>
        </w:rPr>
        <w:t>. Лирика, лирические произведения как описание в стихотворной форме чувств поэта, связанных с наблюдениями, описаниями пр</w:t>
      </w:r>
      <w:r>
        <w:rPr>
          <w:rFonts w:ascii="Times New Roman" w:eastAsia="Calibri" w:hAnsi="Times New Roman" w:cs="Times New Roman"/>
          <w:sz w:val="24"/>
          <w:szCs w:val="24"/>
        </w:rPr>
        <w:t>ироды. Круг чтения: лирические произведения поэтов и писателей ‌</w:t>
      </w:r>
      <w:bookmarkStart w:id="62" w:name="05556173-ef49-42c0-b650-76e818c52f73"/>
      <w:r>
        <w:rPr>
          <w:rFonts w:ascii="Times New Roman" w:eastAsia="Calibri" w:hAnsi="Times New Roman" w:cs="Times New Roman"/>
          <w:sz w:val="24"/>
          <w:szCs w:val="24"/>
        </w:rPr>
        <w:t>(не менее пяти авторов по выбору)</w:t>
      </w:r>
      <w:bookmarkEnd w:id="62"/>
      <w:r>
        <w:rPr>
          <w:rFonts w:ascii="Times New Roman" w:eastAsia="Calibri" w:hAnsi="Times New Roman" w:cs="Times New Roman"/>
          <w:sz w:val="24"/>
          <w:szCs w:val="24"/>
        </w:rPr>
        <w:t>‌: В. А. Жуковский, И.С. Никитин, Е. А. Баратынский, Ф. И. Тютчев, А. А. Фет, ‌</w:t>
      </w:r>
      <w:bookmarkStart w:id="63" w:name="10df2cc6-7eaf-452a-be27-c403590473e7"/>
      <w:r>
        <w:rPr>
          <w:rFonts w:ascii="Times New Roman" w:eastAsia="Calibri" w:hAnsi="Times New Roman" w:cs="Times New Roman"/>
          <w:sz w:val="24"/>
          <w:szCs w:val="24"/>
        </w:rPr>
        <w:t>Н. А. Некрасов, И. А. Бунин, А. А. Блок, К. Д. Бальмонт и др.</w:t>
      </w:r>
      <w:bookmarkEnd w:id="63"/>
      <w:r>
        <w:rPr>
          <w:rFonts w:ascii="Times New Roman" w:eastAsia="Calibri" w:hAnsi="Times New Roman" w:cs="Times New Roman"/>
          <w:sz w:val="24"/>
          <w:szCs w:val="24"/>
        </w:rPr>
        <w:t>‌ Темы стихотворных</w:t>
      </w:r>
      <w:r>
        <w:rPr>
          <w:rFonts w:ascii="Times New Roman" w:eastAsia="Calibri" w:hAnsi="Times New Roman" w:cs="Times New Roman"/>
          <w:sz w:val="24"/>
          <w:szCs w:val="24"/>
        </w:rPr>
        <w:t xml:space="preserve">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w:t>
      </w:r>
      <w:r>
        <w:rPr>
          <w:rFonts w:ascii="Times New Roman" w:eastAsia="Calibri" w:hAnsi="Times New Roman" w:cs="Times New Roman"/>
          <w:sz w:val="24"/>
          <w:szCs w:val="24"/>
        </w:rPr>
        <w:t>к лирическому произведению.</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w:t>
      </w:r>
      <w:r>
        <w:rPr>
          <w:rFonts w:ascii="Times New Roman" w:eastAsia="Calibri" w:hAnsi="Times New Roman" w:cs="Times New Roman"/>
          <w:sz w:val="24"/>
          <w:szCs w:val="24"/>
        </w:rPr>
        <w:t>топад» (отрывки) ​‌</w:t>
      </w:r>
      <w:bookmarkStart w:id="64" w:name="81524b2d-8972-479d-bbde-dc24af398f71"/>
      <w:r>
        <w:rPr>
          <w:rFonts w:ascii="Times New Roman" w:eastAsia="Calibri" w:hAnsi="Times New Roman" w:cs="Times New Roman"/>
          <w:sz w:val="24"/>
          <w:szCs w:val="24"/>
        </w:rPr>
        <w:t>и другие (по выбору).</w:t>
      </w:r>
      <w:bookmarkEnd w:id="64"/>
      <w:r>
        <w:rPr>
          <w:rFonts w:ascii="Times New Roman" w:eastAsia="Calibri" w:hAnsi="Times New Roman" w:cs="Times New Roman"/>
          <w:sz w:val="24"/>
          <w:szCs w:val="24"/>
        </w:rPr>
        <w:t>‌</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i/>
          <w:sz w:val="24"/>
          <w:szCs w:val="24"/>
        </w:rPr>
        <w:t>Творчество Л. Н. Толстого</w:t>
      </w:r>
      <w:r>
        <w:rPr>
          <w:rFonts w:ascii="Times New Roman" w:eastAsia="Calibri" w:hAnsi="Times New Roman" w:cs="Times New Roman"/>
          <w:sz w:val="24"/>
          <w:szCs w:val="24"/>
        </w:rPr>
        <w:t>. Круг чтения ‌</w:t>
      </w:r>
      <w:bookmarkStart w:id="65" w:name="8bd46c4b-5995-4a73-9b20-d9c86c3c5312"/>
      <w:r>
        <w:rPr>
          <w:rFonts w:ascii="Times New Roman" w:eastAsia="Calibri" w:hAnsi="Times New Roman" w:cs="Times New Roman"/>
          <w:sz w:val="24"/>
          <w:szCs w:val="24"/>
        </w:rPr>
        <w:t>(не менее трёх произведений)</w:t>
      </w:r>
      <w:bookmarkEnd w:id="65"/>
      <w:r>
        <w:rPr>
          <w:rFonts w:ascii="Times New Roman" w:eastAsia="Calibri" w:hAnsi="Times New Roman" w:cs="Times New Roman"/>
          <w:sz w:val="24"/>
          <w:szCs w:val="24"/>
        </w:rPr>
        <w:t>‌: рассказ (художественный и научно-познавательный), сказки, басни, быль. Повесть как эпический жанр (общее представление). Значение реальных жизн</w:t>
      </w:r>
      <w:r>
        <w:rPr>
          <w:rFonts w:ascii="Times New Roman" w:eastAsia="Calibri" w:hAnsi="Times New Roman" w:cs="Times New Roman"/>
          <w:sz w:val="24"/>
          <w:szCs w:val="24"/>
        </w:rPr>
        <w:t>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Произведения д</w:t>
      </w:r>
      <w:r>
        <w:rPr>
          <w:rFonts w:ascii="Times New Roman" w:eastAsia="Calibri" w:hAnsi="Times New Roman" w:cs="Times New Roman"/>
          <w:sz w:val="24"/>
          <w:szCs w:val="24"/>
        </w:rPr>
        <w:t>ля чтения: Л.Н. Толстой «Детство» (отдельные главы), «Русак», «Черепаха» ‌</w:t>
      </w:r>
      <w:bookmarkStart w:id="66" w:name="7dfac43d-95d1-4f1a-9ef0-dd2e363e5574"/>
      <w:r>
        <w:rPr>
          <w:rFonts w:ascii="Times New Roman" w:eastAsia="Calibri" w:hAnsi="Times New Roman" w:cs="Times New Roman"/>
          <w:sz w:val="24"/>
          <w:szCs w:val="24"/>
        </w:rPr>
        <w:t>и другие (по выбору)</w:t>
      </w:r>
      <w:bookmarkEnd w:id="66"/>
      <w:r>
        <w:rPr>
          <w:rFonts w:ascii="Times New Roman" w:eastAsia="Calibri" w:hAnsi="Times New Roman" w:cs="Times New Roman"/>
          <w:sz w:val="24"/>
          <w:szCs w:val="24"/>
        </w:rPr>
        <w:t>‌.</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i/>
          <w:sz w:val="24"/>
          <w:szCs w:val="24"/>
        </w:rPr>
        <w:t>Произведения о животных и родной природе.</w:t>
      </w:r>
      <w:r>
        <w:rPr>
          <w:rFonts w:ascii="Times New Roman" w:eastAsia="Calibri" w:hAnsi="Times New Roman" w:cs="Times New Roman"/>
          <w:sz w:val="24"/>
          <w:szCs w:val="24"/>
        </w:rPr>
        <w:t xml:space="preserve"> Взаимоотношения человека и животных, защита и охрана природы – тема произведений литературы. Круг чтения ‌</w:t>
      </w:r>
      <w:bookmarkStart w:id="67" w:name="6b7a4d8f-0c10-4499-8b29-96f966374409"/>
      <w:r>
        <w:rPr>
          <w:rFonts w:ascii="Times New Roman" w:eastAsia="Calibri" w:hAnsi="Times New Roman" w:cs="Times New Roman"/>
          <w:sz w:val="24"/>
          <w:szCs w:val="24"/>
        </w:rPr>
        <w:t>(не менее т</w:t>
      </w:r>
      <w:r>
        <w:rPr>
          <w:rFonts w:ascii="Times New Roman" w:eastAsia="Calibri" w:hAnsi="Times New Roman" w:cs="Times New Roman"/>
          <w:sz w:val="24"/>
          <w:szCs w:val="24"/>
        </w:rPr>
        <w:t>рёх авторов)</w:t>
      </w:r>
      <w:bookmarkEnd w:id="67"/>
      <w:r>
        <w:rPr>
          <w:rFonts w:ascii="Times New Roman" w:eastAsia="Calibri" w:hAnsi="Times New Roman" w:cs="Times New Roman"/>
          <w:sz w:val="24"/>
          <w:szCs w:val="24"/>
        </w:rPr>
        <w:t>‌: на примере произведений В. П. Астафьева, М. М. Пришвина, С.А. Есенина, ‌</w:t>
      </w:r>
      <w:bookmarkStart w:id="68" w:name="2404cae9-2aea-4be9-9c14-d1f2464ae947"/>
      <w:r>
        <w:rPr>
          <w:rFonts w:ascii="Times New Roman" w:eastAsia="Calibri" w:hAnsi="Times New Roman" w:cs="Times New Roman"/>
          <w:sz w:val="24"/>
          <w:szCs w:val="24"/>
        </w:rPr>
        <w:t>А. И. Куприна, К. Г. Паустовского, Ю. И. Коваля и др.</w:t>
      </w:r>
      <w:bookmarkEnd w:id="68"/>
      <w:r>
        <w:rPr>
          <w:rFonts w:ascii="Times New Roman" w:eastAsia="Calibri" w:hAnsi="Times New Roman" w:cs="Times New Roman"/>
          <w:sz w:val="24"/>
          <w:szCs w:val="24"/>
        </w:rPr>
        <w:t>‌</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Произведения для чтения: В.П. Астафьев «Капалуха», М.М. Пришвин «Выскочка», С.А. Есенин «Лебёдушка» ​‌</w:t>
      </w:r>
      <w:bookmarkStart w:id="69" w:name="32f573be-918d-43d1-9ae6-41e22d8f0125"/>
      <w:r>
        <w:rPr>
          <w:rFonts w:ascii="Times New Roman" w:eastAsia="Calibri" w:hAnsi="Times New Roman" w:cs="Times New Roman"/>
          <w:sz w:val="24"/>
          <w:szCs w:val="24"/>
        </w:rPr>
        <w:t>и другие (по</w:t>
      </w:r>
      <w:r>
        <w:rPr>
          <w:rFonts w:ascii="Times New Roman" w:eastAsia="Calibri" w:hAnsi="Times New Roman" w:cs="Times New Roman"/>
          <w:sz w:val="24"/>
          <w:szCs w:val="24"/>
        </w:rPr>
        <w:t xml:space="preserve"> выбору).</w:t>
      </w:r>
      <w:bookmarkEnd w:id="69"/>
      <w:r>
        <w:rPr>
          <w:rFonts w:ascii="Times New Roman" w:eastAsia="Calibri" w:hAnsi="Times New Roman" w:cs="Times New Roman"/>
          <w:sz w:val="24"/>
          <w:szCs w:val="24"/>
        </w:rPr>
        <w:t>‌</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i/>
          <w:sz w:val="24"/>
          <w:szCs w:val="24"/>
        </w:rPr>
        <w:lastRenderedPageBreak/>
        <w:t>Произведения о детях</w:t>
      </w:r>
      <w:r>
        <w:rPr>
          <w:rFonts w:ascii="Times New Roman" w:eastAsia="Calibri" w:hAnsi="Times New Roman" w:cs="Times New Roman"/>
          <w:sz w:val="24"/>
          <w:szCs w:val="24"/>
        </w:rPr>
        <w:t>. Тематика произведений о детях, их жизни, играх и занятиях, взаимоотношениях со взрослыми и сверстниками ‌</w:t>
      </w:r>
      <w:bookmarkStart w:id="70" w:name="af055e7a-930d-4d71-860c-0ef134e8808b"/>
      <w:r>
        <w:rPr>
          <w:rFonts w:ascii="Times New Roman" w:eastAsia="Calibri" w:hAnsi="Times New Roman" w:cs="Times New Roman"/>
          <w:sz w:val="24"/>
          <w:szCs w:val="24"/>
        </w:rPr>
        <w:t>(на примере произведений не менее трёх авторов)</w:t>
      </w:r>
      <w:bookmarkEnd w:id="70"/>
      <w:r>
        <w:rPr>
          <w:rFonts w:ascii="Times New Roman" w:eastAsia="Calibri" w:hAnsi="Times New Roman" w:cs="Times New Roman"/>
          <w:sz w:val="24"/>
          <w:szCs w:val="24"/>
        </w:rPr>
        <w:t>‌: А. П. Чехова, Н. Г. Гарина-Михайловского, М.М. Зощенко, К.Г.Паустовс</w:t>
      </w:r>
      <w:r>
        <w:rPr>
          <w:rFonts w:ascii="Times New Roman" w:eastAsia="Calibri" w:hAnsi="Times New Roman" w:cs="Times New Roman"/>
          <w:sz w:val="24"/>
          <w:szCs w:val="24"/>
        </w:rPr>
        <w:t>кий, ‌</w:t>
      </w:r>
      <w:bookmarkStart w:id="71" w:name="7725f3ac-90cc-4ff9-a933-5f2500765865"/>
      <w:r>
        <w:rPr>
          <w:rFonts w:ascii="Times New Roman" w:eastAsia="Calibri" w:hAnsi="Times New Roman" w:cs="Times New Roman"/>
          <w:sz w:val="24"/>
          <w:szCs w:val="24"/>
        </w:rPr>
        <w:t>Б. С. Житкова, В. В. Крапивина и др.</w:t>
      </w:r>
      <w:bookmarkEnd w:id="71"/>
      <w:r>
        <w:rPr>
          <w:rFonts w:ascii="Times New Roman" w:eastAsia="Calibri" w:hAnsi="Times New Roman" w:cs="Times New Roman"/>
          <w:sz w:val="24"/>
          <w:szCs w:val="24"/>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Произведения для чтения: А.П. Чехов «Мальчики», Н.Г. Гарин-Михайловский </w:t>
      </w:r>
      <w:r>
        <w:rPr>
          <w:rFonts w:ascii="Times New Roman" w:eastAsia="Calibri" w:hAnsi="Times New Roman" w:cs="Times New Roman"/>
          <w:sz w:val="24"/>
          <w:szCs w:val="24"/>
        </w:rPr>
        <w:t>«Детство Тёмы» (отдельные главы), М.М. Зощенко «О Лёньке и Миньке» ‌</w:t>
      </w:r>
      <w:bookmarkStart w:id="72" w:name="b11b7b7c-b734-4b90-8e59-61db21edb4cb"/>
      <w:r>
        <w:rPr>
          <w:rFonts w:ascii="Times New Roman" w:eastAsia="Calibri" w:hAnsi="Times New Roman" w:cs="Times New Roman"/>
          <w:sz w:val="24"/>
          <w:szCs w:val="24"/>
        </w:rPr>
        <w:t>(1-2 рассказа из цикла)</w:t>
      </w:r>
      <w:bookmarkEnd w:id="72"/>
      <w:r>
        <w:rPr>
          <w:rFonts w:ascii="Times New Roman" w:eastAsia="Calibri" w:hAnsi="Times New Roman" w:cs="Times New Roman"/>
          <w:sz w:val="24"/>
          <w:szCs w:val="24"/>
        </w:rPr>
        <w:t>‌, К.Г. Паустовский «Корзина с еловыми шишками» и другие.</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i/>
          <w:sz w:val="24"/>
          <w:szCs w:val="24"/>
        </w:rPr>
        <w:t>Пьеса.</w:t>
      </w:r>
      <w:r>
        <w:rPr>
          <w:rFonts w:ascii="Times New Roman" w:eastAsia="Calibri" w:hAnsi="Times New Roman" w:cs="Times New Roman"/>
          <w:sz w:val="24"/>
          <w:szCs w:val="24"/>
        </w:rPr>
        <w:t xml:space="preserve"> Знакомство с новым жанром – пьесой-сказкой. Пьеса – произведение литературы и театрального искусства</w:t>
      </w:r>
      <w:r>
        <w:rPr>
          <w:rFonts w:ascii="Times New Roman" w:eastAsia="Calibri" w:hAnsi="Times New Roman" w:cs="Times New Roman"/>
          <w:sz w:val="24"/>
          <w:szCs w:val="24"/>
        </w:rPr>
        <w:t xml:space="preserve"> ‌</w:t>
      </w:r>
      <w:bookmarkStart w:id="73" w:name="37501a53-492c-457b-bba5-1c42b6cc6631"/>
      <w:r>
        <w:rPr>
          <w:rFonts w:ascii="Times New Roman" w:eastAsia="Calibri" w:hAnsi="Times New Roman" w:cs="Times New Roman"/>
          <w:sz w:val="24"/>
          <w:szCs w:val="24"/>
        </w:rPr>
        <w:t>(одна по выбору)</w:t>
      </w:r>
      <w:bookmarkEnd w:id="73"/>
      <w:r>
        <w:rPr>
          <w:rFonts w:ascii="Times New Roman" w:eastAsia="Calibri" w:hAnsi="Times New Roman" w:cs="Times New Roman"/>
          <w:sz w:val="24"/>
          <w:szCs w:val="24"/>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Произведения для чтения: С.Я. Маршак «Двенадцать месяцев» и другие. </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i/>
          <w:sz w:val="24"/>
          <w:szCs w:val="24"/>
        </w:rPr>
        <w:t>Юмористические произвед</w:t>
      </w:r>
      <w:r>
        <w:rPr>
          <w:rFonts w:ascii="Times New Roman" w:eastAsia="Calibri" w:hAnsi="Times New Roman" w:cs="Times New Roman"/>
          <w:i/>
          <w:sz w:val="24"/>
          <w:szCs w:val="24"/>
        </w:rPr>
        <w:t>ения.</w:t>
      </w:r>
      <w:r>
        <w:rPr>
          <w:rFonts w:ascii="Times New Roman" w:eastAsia="Calibri" w:hAnsi="Times New Roman" w:cs="Times New Roman"/>
          <w:sz w:val="24"/>
          <w:szCs w:val="24"/>
        </w:rPr>
        <w:t xml:space="preserve"> Круг чтения ‌</w:t>
      </w:r>
      <w:bookmarkStart w:id="74" w:name="75d9e905-0ed8-4b64-8f23-d12494003dd9"/>
      <w:r>
        <w:rPr>
          <w:rFonts w:ascii="Times New Roman" w:eastAsia="Calibri" w:hAnsi="Times New Roman" w:cs="Times New Roman"/>
          <w:sz w:val="24"/>
          <w:szCs w:val="24"/>
        </w:rPr>
        <w:t>(не менее двух произведений по выбору):</w:t>
      </w:r>
      <w:bookmarkEnd w:id="74"/>
      <w:r>
        <w:rPr>
          <w:rFonts w:ascii="Times New Roman" w:eastAsia="Calibri" w:hAnsi="Times New Roman" w:cs="Times New Roman"/>
          <w:sz w:val="24"/>
          <w:szCs w:val="24"/>
        </w:rPr>
        <w:t>‌ юмористические произведения на примере рассказов В. Ю. Драгунского, Н. Н. Носова, ‌</w:t>
      </w:r>
      <w:bookmarkStart w:id="75" w:name="861c58cd-2b62-48ca-aee2-cbc0aff1d663"/>
      <w:r>
        <w:rPr>
          <w:rFonts w:ascii="Times New Roman" w:eastAsia="Calibri" w:hAnsi="Times New Roman" w:cs="Times New Roman"/>
          <w:sz w:val="24"/>
          <w:szCs w:val="24"/>
        </w:rPr>
        <w:t>М. М. Зощенко, В. В. Голявкина</w:t>
      </w:r>
      <w:bookmarkEnd w:id="75"/>
      <w:r>
        <w:rPr>
          <w:rFonts w:ascii="Times New Roman" w:eastAsia="Calibri" w:hAnsi="Times New Roman" w:cs="Times New Roman"/>
          <w:sz w:val="24"/>
          <w:szCs w:val="24"/>
        </w:rPr>
        <w:t>‌. Герои юмористических произведений. Средства выразительности текста юмористическо</w:t>
      </w:r>
      <w:r>
        <w:rPr>
          <w:rFonts w:ascii="Times New Roman" w:eastAsia="Calibri" w:hAnsi="Times New Roman" w:cs="Times New Roman"/>
          <w:sz w:val="24"/>
          <w:szCs w:val="24"/>
        </w:rPr>
        <w:t>го содержания: гипербола. Юмористические произведения в кино и театре.</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Произведения для чтения: В.Ю. Драгунский «Денискины рассказы» ‌</w:t>
      </w:r>
      <w:bookmarkStart w:id="76" w:name="3833d43d-9952-42a0-80a6-c982261f81f0"/>
      <w:r>
        <w:rPr>
          <w:rFonts w:ascii="Times New Roman" w:eastAsia="Calibri" w:hAnsi="Times New Roman" w:cs="Times New Roman"/>
          <w:sz w:val="24"/>
          <w:szCs w:val="24"/>
        </w:rPr>
        <w:t>(1-2 произведения по выбору)</w:t>
      </w:r>
      <w:bookmarkEnd w:id="76"/>
      <w:r>
        <w:rPr>
          <w:rFonts w:ascii="Times New Roman" w:eastAsia="Calibri" w:hAnsi="Times New Roman" w:cs="Times New Roman"/>
          <w:sz w:val="24"/>
          <w:szCs w:val="24"/>
        </w:rPr>
        <w:t>‌, Н.Н. Носов «Витя Малеев в школе и дома» (отдельные главы) ‌</w:t>
      </w:r>
      <w:bookmarkStart w:id="77" w:name="6717adc8-7d22-4c8b-8e0f-ca68d49678b4"/>
      <w:r>
        <w:rPr>
          <w:rFonts w:ascii="Times New Roman" w:eastAsia="Calibri" w:hAnsi="Times New Roman" w:cs="Times New Roman"/>
          <w:sz w:val="24"/>
          <w:szCs w:val="24"/>
        </w:rPr>
        <w:t>и другие</w:t>
      </w:r>
      <w:bookmarkEnd w:id="77"/>
      <w:r>
        <w:rPr>
          <w:rFonts w:ascii="Times New Roman" w:eastAsia="Calibri" w:hAnsi="Times New Roman" w:cs="Times New Roman"/>
          <w:sz w:val="24"/>
          <w:szCs w:val="24"/>
        </w:rPr>
        <w:t>‌.</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i/>
          <w:sz w:val="24"/>
          <w:szCs w:val="24"/>
        </w:rPr>
        <w:t>Зарубежная литература</w:t>
      </w:r>
      <w:r>
        <w:rPr>
          <w:rFonts w:ascii="Times New Roman" w:eastAsia="Calibri" w:hAnsi="Times New Roman" w:cs="Times New Roman"/>
          <w:sz w:val="24"/>
          <w:szCs w:val="24"/>
        </w:rPr>
        <w:t>. Расширение круга чтения произведений зарубежных писателей. Литературные сказки Х.-К. Андерсена, ‌</w:t>
      </w:r>
      <w:bookmarkStart w:id="78" w:name="0570ee0c-c095-4bdf-be12-0c3444ad3bbe"/>
      <w:r>
        <w:rPr>
          <w:rFonts w:ascii="Times New Roman" w:eastAsia="Calibri" w:hAnsi="Times New Roman" w:cs="Times New Roman"/>
          <w:sz w:val="24"/>
          <w:szCs w:val="24"/>
        </w:rPr>
        <w:t>Ш. Перро, братьев Гримм и др. (по выбору)</w:t>
      </w:r>
      <w:bookmarkEnd w:id="78"/>
      <w:r>
        <w:rPr>
          <w:rFonts w:ascii="Times New Roman" w:eastAsia="Calibri" w:hAnsi="Times New Roman" w:cs="Times New Roman"/>
          <w:sz w:val="24"/>
          <w:szCs w:val="24"/>
        </w:rPr>
        <w:t xml:space="preserve">‌. Приключенческая литература: произведения Дж. Свифта, Марка Твена. </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Произведения для чтения: Х.-К. Андерсен «Дикие</w:t>
      </w:r>
      <w:r>
        <w:rPr>
          <w:rFonts w:ascii="Times New Roman" w:eastAsia="Calibri" w:hAnsi="Times New Roman" w:cs="Times New Roman"/>
          <w:sz w:val="24"/>
          <w:szCs w:val="24"/>
        </w:rPr>
        <w:t xml:space="preserve"> лебеди», «Русалочка», Дж. Свифт «Приключения Гулливера» (отдельные главы), Марк Твен «Том Сойер» (отдельные главы) ‌</w:t>
      </w:r>
      <w:bookmarkStart w:id="79" w:name="7eaefd21-9d80-4380-a4c5-7fbfbc886408"/>
      <w:r>
        <w:rPr>
          <w:rFonts w:ascii="Times New Roman" w:eastAsia="Calibri" w:hAnsi="Times New Roman" w:cs="Times New Roman"/>
          <w:sz w:val="24"/>
          <w:szCs w:val="24"/>
        </w:rPr>
        <w:t>и другие (по выбору)</w:t>
      </w:r>
      <w:bookmarkEnd w:id="79"/>
      <w:r>
        <w:rPr>
          <w:rFonts w:ascii="Times New Roman" w:eastAsia="Calibri" w:hAnsi="Times New Roman" w:cs="Times New Roman"/>
          <w:sz w:val="24"/>
          <w:szCs w:val="24"/>
        </w:rPr>
        <w:t>‌.</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i/>
          <w:sz w:val="24"/>
          <w:szCs w:val="24"/>
        </w:rPr>
        <w:t>Библиографическая культура (работа с детской книгой и справочной литературой)</w:t>
      </w:r>
      <w:r>
        <w:rPr>
          <w:rFonts w:ascii="Times New Roman" w:eastAsia="Calibri" w:hAnsi="Times New Roman" w:cs="Times New Roman"/>
          <w:sz w:val="24"/>
          <w:szCs w:val="24"/>
        </w:rPr>
        <w:t>. Польза чтения и книги: книга – друг и</w:t>
      </w:r>
      <w:r>
        <w:rPr>
          <w:rFonts w:ascii="Times New Roman" w:eastAsia="Calibri" w:hAnsi="Times New Roman" w:cs="Times New Roman"/>
          <w:sz w:val="24"/>
          <w:szCs w:val="24"/>
        </w:rPr>
        <w:t xml:space="preserve">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w:t>
      </w:r>
      <w:r>
        <w:rPr>
          <w:rFonts w:ascii="Times New Roman" w:eastAsia="Calibri" w:hAnsi="Times New Roman" w:cs="Times New Roman"/>
          <w:sz w:val="24"/>
          <w:szCs w:val="24"/>
        </w:rPr>
        <w:t>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Изучение литературного чтения в 4 классе способствует освоению ряда универсальных учебных</w:t>
      </w:r>
      <w:r>
        <w:rPr>
          <w:rFonts w:ascii="Times New Roman" w:eastAsia="Calibri" w:hAnsi="Times New Roman" w:cs="Times New Roman"/>
          <w:sz w:val="24"/>
          <w:szCs w:val="24"/>
        </w:rPr>
        <w:t xml:space="preserve">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Базовые логические и исследовательские действия как часть познавательных универ</w:t>
      </w:r>
      <w:r>
        <w:rPr>
          <w:rFonts w:ascii="Times New Roman" w:eastAsia="Calibri" w:hAnsi="Times New Roman" w:cs="Times New Roman"/>
          <w:sz w:val="24"/>
          <w:szCs w:val="24"/>
        </w:rPr>
        <w:t>сальных учебных действий способствуют формированию умений:</w:t>
      </w:r>
    </w:p>
    <w:p w:rsidR="004B2EA1" w:rsidRDefault="001C52CE">
      <w:pPr>
        <w:numPr>
          <w:ilvl w:val="0"/>
          <w:numId w:val="19"/>
        </w:num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4B2EA1" w:rsidRDefault="001C52CE">
      <w:pPr>
        <w:numPr>
          <w:ilvl w:val="0"/>
          <w:numId w:val="19"/>
        </w:num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читать пр</w:t>
      </w:r>
      <w:r>
        <w:rPr>
          <w:rFonts w:ascii="Times New Roman" w:eastAsia="Calibri" w:hAnsi="Times New Roman" w:cs="Times New Roman"/>
          <w:sz w:val="24"/>
          <w:szCs w:val="24"/>
        </w:rPr>
        <w:t>о себя (молча), оценивать своё чтение с точки зрения понимания и запоминания текста;</w:t>
      </w:r>
    </w:p>
    <w:p w:rsidR="004B2EA1" w:rsidRDefault="001C52CE">
      <w:pPr>
        <w:numPr>
          <w:ilvl w:val="0"/>
          <w:numId w:val="19"/>
        </w:num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w:t>
      </w:r>
      <w:r>
        <w:rPr>
          <w:rFonts w:ascii="Times New Roman" w:eastAsia="Calibri" w:hAnsi="Times New Roman" w:cs="Times New Roman"/>
          <w:sz w:val="24"/>
          <w:szCs w:val="24"/>
        </w:rPr>
        <w:t>освязь между событиями, эпизодами текста;</w:t>
      </w:r>
    </w:p>
    <w:p w:rsidR="004B2EA1" w:rsidRDefault="001C52CE">
      <w:pPr>
        <w:numPr>
          <w:ilvl w:val="0"/>
          <w:numId w:val="19"/>
        </w:num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характеризовать героя и давать оценку его поступкам; </w:t>
      </w:r>
    </w:p>
    <w:p w:rsidR="004B2EA1" w:rsidRDefault="001C52CE">
      <w:pPr>
        <w:numPr>
          <w:ilvl w:val="0"/>
          <w:numId w:val="19"/>
        </w:num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r>
        <w:rPr>
          <w:rFonts w:ascii="Times New Roman" w:eastAsia="Calibri" w:hAnsi="Times New Roman" w:cs="Times New Roman"/>
          <w:sz w:val="24"/>
          <w:szCs w:val="24"/>
        </w:rPr>
        <w:t>;</w:t>
      </w:r>
    </w:p>
    <w:p w:rsidR="004B2EA1" w:rsidRDefault="001C52CE">
      <w:pPr>
        <w:numPr>
          <w:ilvl w:val="0"/>
          <w:numId w:val="19"/>
        </w:num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составлять план (вопросный, номинативный, цитатный) текста, дополнять и восстанавливать нарушенную последовательность;</w:t>
      </w:r>
    </w:p>
    <w:p w:rsidR="004B2EA1" w:rsidRDefault="001C52CE">
      <w:pPr>
        <w:numPr>
          <w:ilvl w:val="0"/>
          <w:numId w:val="19"/>
        </w:num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исследовать текст: находить средства художественной выразительности (сравнение, эпитет, олицетворение, метафора), описания в произведен</w:t>
      </w:r>
      <w:r>
        <w:rPr>
          <w:rFonts w:ascii="Times New Roman" w:eastAsia="Calibri" w:hAnsi="Times New Roman" w:cs="Times New Roman"/>
          <w:sz w:val="24"/>
          <w:szCs w:val="24"/>
        </w:rPr>
        <w:t>иях разных жанров (пейзаж, интерьер), выявлять особенности стихотворного текста (ритм, рифма, строфа).</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Работа с информацией как часть познавательных универсальных учебных действий способствуют формированию умений:</w:t>
      </w:r>
    </w:p>
    <w:p w:rsidR="004B2EA1" w:rsidRDefault="001C52CE">
      <w:pPr>
        <w:numPr>
          <w:ilvl w:val="0"/>
          <w:numId w:val="20"/>
        </w:num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использовать справочную информацию для пол</w:t>
      </w:r>
      <w:r>
        <w:rPr>
          <w:rFonts w:ascii="Times New Roman" w:eastAsia="Calibri" w:hAnsi="Times New Roman" w:cs="Times New Roman"/>
          <w:sz w:val="24"/>
          <w:szCs w:val="24"/>
        </w:rPr>
        <w:t>учения дополнительной информации в соответствии с учебной задачей;</w:t>
      </w:r>
    </w:p>
    <w:p w:rsidR="004B2EA1" w:rsidRDefault="001C52CE">
      <w:pPr>
        <w:numPr>
          <w:ilvl w:val="0"/>
          <w:numId w:val="20"/>
        </w:num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характеризовать книгу по её элементам (обложка, оглавление, аннотация, предисловие, иллюстрации, примечания и другое);</w:t>
      </w:r>
    </w:p>
    <w:p w:rsidR="004B2EA1" w:rsidRDefault="001C52CE">
      <w:pPr>
        <w:numPr>
          <w:ilvl w:val="0"/>
          <w:numId w:val="20"/>
        </w:num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выбирать книгу в библиотеке в соответствии с учебной задачей; составля</w:t>
      </w:r>
      <w:r>
        <w:rPr>
          <w:rFonts w:ascii="Times New Roman" w:eastAsia="Calibri" w:hAnsi="Times New Roman" w:cs="Times New Roman"/>
          <w:sz w:val="24"/>
          <w:szCs w:val="24"/>
        </w:rPr>
        <w:t>ть аннотацию.</w:t>
      </w:r>
    </w:p>
    <w:p w:rsidR="004B2EA1" w:rsidRDefault="001C52CE">
      <w:pPr>
        <w:numPr>
          <w:ilvl w:val="0"/>
          <w:numId w:val="20"/>
        </w:num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Коммуникативные универсальные учебные действия способствуют формированию умений:</w:t>
      </w:r>
    </w:p>
    <w:p w:rsidR="004B2EA1" w:rsidRDefault="001C52CE">
      <w:pPr>
        <w:numPr>
          <w:ilvl w:val="0"/>
          <w:numId w:val="20"/>
        </w:num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соблюдать правила речевого этикета в учебном диалоге, отвечать и задавать вопросы к учебным и художественным текстам;</w:t>
      </w:r>
    </w:p>
    <w:p w:rsidR="004B2EA1" w:rsidRDefault="001C52CE">
      <w:pPr>
        <w:numPr>
          <w:ilvl w:val="0"/>
          <w:numId w:val="20"/>
        </w:num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пересказывать текст в соответствии с </w:t>
      </w:r>
      <w:r>
        <w:rPr>
          <w:rFonts w:ascii="Times New Roman" w:eastAsia="Calibri" w:hAnsi="Times New Roman" w:cs="Times New Roman"/>
          <w:sz w:val="24"/>
          <w:szCs w:val="24"/>
        </w:rPr>
        <w:t>учебной задачей;</w:t>
      </w:r>
    </w:p>
    <w:p w:rsidR="004B2EA1" w:rsidRDefault="001C52CE">
      <w:pPr>
        <w:numPr>
          <w:ilvl w:val="0"/>
          <w:numId w:val="20"/>
        </w:num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рассказывать о тематике детской литературы, о любимом писателе и его произведениях;</w:t>
      </w:r>
    </w:p>
    <w:p w:rsidR="004B2EA1" w:rsidRDefault="001C52CE">
      <w:pPr>
        <w:numPr>
          <w:ilvl w:val="0"/>
          <w:numId w:val="20"/>
        </w:num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оценивать мнение авторов о героях и своё отношение к ним;</w:t>
      </w:r>
    </w:p>
    <w:p w:rsidR="004B2EA1" w:rsidRDefault="001C52CE">
      <w:pPr>
        <w:numPr>
          <w:ilvl w:val="0"/>
          <w:numId w:val="20"/>
        </w:num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использовать элементы импровизации при исполнении фольклорных произведений;</w:t>
      </w:r>
    </w:p>
    <w:p w:rsidR="004B2EA1" w:rsidRDefault="001C52CE">
      <w:pPr>
        <w:numPr>
          <w:ilvl w:val="0"/>
          <w:numId w:val="20"/>
        </w:num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сочинять небольшие </w:t>
      </w:r>
      <w:r>
        <w:rPr>
          <w:rFonts w:ascii="Times New Roman" w:eastAsia="Calibri" w:hAnsi="Times New Roman" w:cs="Times New Roman"/>
          <w:sz w:val="24"/>
          <w:szCs w:val="24"/>
        </w:rPr>
        <w:t>тексты повествовательного и описательного характера по наблюдениям, на заданную тему.</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Регулятивные универсальные учебные способствуют формированию умений:</w:t>
      </w:r>
    </w:p>
    <w:p w:rsidR="004B2EA1" w:rsidRDefault="001C52CE">
      <w:pPr>
        <w:numPr>
          <w:ilvl w:val="0"/>
          <w:numId w:val="21"/>
        </w:num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понимать значение чтения для самообразования и саморазвития; самостоятельно организовывать читательск</w:t>
      </w:r>
      <w:r>
        <w:rPr>
          <w:rFonts w:ascii="Times New Roman" w:eastAsia="Calibri" w:hAnsi="Times New Roman" w:cs="Times New Roman"/>
          <w:sz w:val="24"/>
          <w:szCs w:val="24"/>
        </w:rPr>
        <w:t>ую деятельность во время досуга;</w:t>
      </w:r>
    </w:p>
    <w:p w:rsidR="004B2EA1" w:rsidRDefault="001C52CE">
      <w:pPr>
        <w:numPr>
          <w:ilvl w:val="0"/>
          <w:numId w:val="21"/>
        </w:num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определять цель выразительного исполнения и работы с текстом;</w:t>
      </w:r>
    </w:p>
    <w:p w:rsidR="004B2EA1" w:rsidRDefault="001C52CE">
      <w:pPr>
        <w:numPr>
          <w:ilvl w:val="0"/>
          <w:numId w:val="21"/>
        </w:num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оценивать выступление (своё и одноклассников) с точки зрения передачи настроения, особенностей произведения и героев;</w:t>
      </w:r>
    </w:p>
    <w:p w:rsidR="004B2EA1" w:rsidRDefault="001C52CE">
      <w:pPr>
        <w:numPr>
          <w:ilvl w:val="0"/>
          <w:numId w:val="21"/>
        </w:num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осуществлять контроль процесса и результата</w:t>
      </w:r>
      <w:r>
        <w:rPr>
          <w:rFonts w:ascii="Times New Roman" w:eastAsia="Calibri" w:hAnsi="Times New Roman" w:cs="Times New Roman"/>
          <w:sz w:val="24"/>
          <w:szCs w:val="24"/>
        </w:rPr>
        <w:t xml:space="preserve"> деятельности, устанавливать причины возникших ошибок и трудностей, проявлять способность предвидеть их в предстоящей работе.</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Совместная деятельность способствует формированию умений:</w:t>
      </w:r>
    </w:p>
    <w:p w:rsidR="004B2EA1" w:rsidRDefault="001C52CE">
      <w:pPr>
        <w:numPr>
          <w:ilvl w:val="0"/>
          <w:numId w:val="22"/>
        </w:num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участвовать в театрализованной деятельности: инсценировании и драматизац</w:t>
      </w:r>
      <w:r>
        <w:rPr>
          <w:rFonts w:ascii="Times New Roman" w:eastAsia="Calibri" w:hAnsi="Times New Roman" w:cs="Times New Roman"/>
          <w:sz w:val="24"/>
          <w:szCs w:val="24"/>
        </w:rPr>
        <w:t>ии (читать по ролям, разыгрывать сценки);</w:t>
      </w:r>
    </w:p>
    <w:p w:rsidR="004B2EA1" w:rsidRDefault="001C52CE">
      <w:pPr>
        <w:numPr>
          <w:ilvl w:val="0"/>
          <w:numId w:val="22"/>
        </w:numPr>
        <w:spacing w:after="0" w:line="360" w:lineRule="auto"/>
        <w:ind w:leftChars="-150" w:left="-330" w:firstLineChars="105" w:firstLine="252"/>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соблюдать правила взаимодействия;</w:t>
      </w:r>
    </w:p>
    <w:p w:rsidR="004B2EA1" w:rsidRDefault="001C52CE">
      <w:pPr>
        <w:numPr>
          <w:ilvl w:val="0"/>
          <w:numId w:val="22"/>
        </w:num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ответственно относиться к своим обязанностям в процессе совместной деятельности, оценивать свой вклад в общее дело.</w:t>
      </w:r>
    </w:p>
    <w:bookmarkStart w:id="80" w:name="_ftn1"/>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fldChar w:fldCharType="begin"/>
      </w:r>
      <w:r>
        <w:rPr>
          <w:rFonts w:ascii="Times New Roman" w:eastAsia="Calibri" w:hAnsi="Times New Roman" w:cs="Times New Roman"/>
          <w:sz w:val="24"/>
          <w:szCs w:val="24"/>
        </w:rPr>
        <w:instrText xml:space="preserve"> </w:instrText>
      </w:r>
      <w:r>
        <w:rPr>
          <w:rFonts w:ascii="Times New Roman" w:eastAsia="Calibri" w:hAnsi="Times New Roman" w:cs="Times New Roman"/>
          <w:sz w:val="24"/>
          <w:szCs w:val="24"/>
          <w:lang w:val="en-US"/>
        </w:rPr>
        <w:instrText>HYPERLINK</w:instrText>
      </w:r>
      <w:r>
        <w:rPr>
          <w:rFonts w:ascii="Times New Roman" w:eastAsia="Calibri" w:hAnsi="Times New Roman" w:cs="Times New Roman"/>
          <w:sz w:val="24"/>
          <w:szCs w:val="24"/>
        </w:rPr>
        <w:instrText xml:space="preserve"> \</w:instrText>
      </w:r>
      <w:r>
        <w:rPr>
          <w:rFonts w:ascii="Times New Roman" w:eastAsia="Calibri" w:hAnsi="Times New Roman" w:cs="Times New Roman"/>
          <w:sz w:val="24"/>
          <w:szCs w:val="24"/>
          <w:lang w:val="en-US"/>
        </w:rPr>
        <w:instrText>l</w:instrText>
      </w:r>
      <w:r>
        <w:rPr>
          <w:rFonts w:ascii="Times New Roman" w:eastAsia="Calibri" w:hAnsi="Times New Roman" w:cs="Times New Roman"/>
          <w:sz w:val="24"/>
          <w:szCs w:val="24"/>
        </w:rPr>
        <w:instrText xml:space="preserve"> "_</w:instrText>
      </w:r>
      <w:r>
        <w:rPr>
          <w:rFonts w:ascii="Times New Roman" w:eastAsia="Calibri" w:hAnsi="Times New Roman" w:cs="Times New Roman"/>
          <w:sz w:val="24"/>
          <w:szCs w:val="24"/>
          <w:lang w:val="en-US"/>
        </w:rPr>
        <w:instrText>ftnref</w:instrText>
      </w:r>
      <w:r>
        <w:rPr>
          <w:rFonts w:ascii="Times New Roman" w:eastAsia="Calibri" w:hAnsi="Times New Roman" w:cs="Times New Roman"/>
          <w:sz w:val="24"/>
          <w:szCs w:val="24"/>
        </w:rPr>
        <w:instrText>1" \</w:instrText>
      </w:r>
      <w:r>
        <w:rPr>
          <w:rFonts w:ascii="Times New Roman" w:eastAsia="Calibri" w:hAnsi="Times New Roman" w:cs="Times New Roman"/>
          <w:sz w:val="24"/>
          <w:szCs w:val="24"/>
          <w:lang w:val="en-US"/>
        </w:rPr>
        <w:instrText>h</w:instrText>
      </w:r>
      <w:r>
        <w:rPr>
          <w:rFonts w:ascii="Times New Roman" w:eastAsia="Calibri" w:hAnsi="Times New Roman" w:cs="Times New Roman"/>
          <w:sz w:val="24"/>
          <w:szCs w:val="24"/>
        </w:rPr>
        <w:instrText xml:space="preserve"> </w:instrText>
      </w:r>
      <w:r>
        <w:rPr>
          <w:rFonts w:ascii="Times New Roman" w:eastAsia="Calibri" w:hAnsi="Times New Roman" w:cs="Times New Roman"/>
          <w:sz w:val="24"/>
          <w:szCs w:val="24"/>
          <w:lang w:val="en-US"/>
        </w:rPr>
        <w:fldChar w:fldCharType="separate"/>
      </w:r>
      <w:r>
        <w:rPr>
          <w:rFonts w:ascii="Times New Roman" w:eastAsia="Calibri" w:hAnsi="Times New Roman" w:cs="Times New Roman"/>
          <w:sz w:val="24"/>
          <w:szCs w:val="24"/>
        </w:rPr>
        <w:t>[1]</w:t>
      </w:r>
      <w:r>
        <w:rPr>
          <w:rFonts w:ascii="Times New Roman" w:eastAsia="Calibri" w:hAnsi="Times New Roman" w:cs="Times New Roman"/>
          <w:sz w:val="24"/>
          <w:szCs w:val="24"/>
          <w:lang w:val="en-US"/>
        </w:rPr>
        <w:fldChar w:fldCharType="end"/>
      </w:r>
      <w:bookmarkEnd w:id="80"/>
      <w:r>
        <w:rPr>
          <w:rFonts w:ascii="Times New Roman" w:eastAsia="Calibri" w:hAnsi="Times New Roman" w:cs="Times New Roman"/>
          <w:sz w:val="24"/>
          <w:szCs w:val="24"/>
        </w:rPr>
        <w:t xml:space="preserve"> В данной рабочей программе от</w:t>
      </w:r>
      <w:r>
        <w:rPr>
          <w:rFonts w:ascii="Times New Roman" w:eastAsia="Calibri" w:hAnsi="Times New Roman" w:cs="Times New Roman"/>
          <w:sz w:val="24"/>
          <w:szCs w:val="24"/>
        </w:rPr>
        <w:t>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4B2EA1" w:rsidRDefault="004B2EA1">
      <w:pPr>
        <w:spacing w:line="360" w:lineRule="auto"/>
        <w:ind w:leftChars="-150" w:left="-330" w:firstLineChars="105" w:firstLine="252"/>
        <w:jc w:val="both"/>
        <w:rPr>
          <w:rFonts w:ascii="Times New Roman" w:hAnsi="Times New Roman" w:cs="Times New Roman"/>
          <w:sz w:val="24"/>
          <w:szCs w:val="24"/>
        </w:rPr>
      </w:pPr>
    </w:p>
    <w:p w:rsidR="004B2EA1" w:rsidRDefault="004B2EA1">
      <w:pPr>
        <w:spacing w:line="360" w:lineRule="auto"/>
        <w:ind w:firstLine="709"/>
        <w:jc w:val="both"/>
        <w:rPr>
          <w:rFonts w:ascii="Times New Roman" w:hAnsi="Times New Roman" w:cs="Times New Roman"/>
          <w:sz w:val="24"/>
          <w:szCs w:val="24"/>
        </w:rPr>
      </w:pPr>
    </w:p>
    <w:p w:rsidR="004B2EA1" w:rsidRDefault="004B2EA1">
      <w:pPr>
        <w:spacing w:line="360" w:lineRule="auto"/>
        <w:ind w:firstLine="709"/>
        <w:jc w:val="both"/>
        <w:rPr>
          <w:rFonts w:ascii="Times New Roman" w:hAnsi="Times New Roman" w:cs="Times New Roman"/>
          <w:sz w:val="24"/>
          <w:szCs w:val="24"/>
        </w:rPr>
      </w:pPr>
    </w:p>
    <w:p w:rsidR="004B2EA1" w:rsidRDefault="004B2EA1">
      <w:pPr>
        <w:spacing w:line="360" w:lineRule="auto"/>
        <w:ind w:firstLine="709"/>
        <w:jc w:val="both"/>
        <w:rPr>
          <w:rFonts w:ascii="Times New Roman" w:hAnsi="Times New Roman" w:cs="Times New Roman"/>
          <w:sz w:val="24"/>
          <w:szCs w:val="24"/>
        </w:rPr>
      </w:pPr>
    </w:p>
    <w:p w:rsidR="004B2EA1" w:rsidRDefault="004B2EA1">
      <w:pPr>
        <w:spacing w:line="360" w:lineRule="auto"/>
        <w:ind w:firstLine="709"/>
        <w:jc w:val="both"/>
        <w:rPr>
          <w:rFonts w:ascii="Times New Roman" w:hAnsi="Times New Roman" w:cs="Times New Roman"/>
          <w:sz w:val="24"/>
          <w:szCs w:val="24"/>
        </w:rPr>
      </w:pPr>
    </w:p>
    <w:p w:rsidR="004B2EA1" w:rsidRDefault="004B2EA1">
      <w:pPr>
        <w:spacing w:line="360" w:lineRule="auto"/>
        <w:ind w:firstLine="709"/>
        <w:jc w:val="both"/>
        <w:rPr>
          <w:rFonts w:ascii="Times New Roman" w:hAnsi="Times New Roman" w:cs="Times New Roman"/>
          <w:sz w:val="24"/>
          <w:szCs w:val="24"/>
        </w:rPr>
      </w:pPr>
    </w:p>
    <w:p w:rsidR="004B2EA1" w:rsidRDefault="004B2EA1">
      <w:pPr>
        <w:spacing w:line="360" w:lineRule="auto"/>
        <w:ind w:firstLine="709"/>
        <w:jc w:val="both"/>
        <w:rPr>
          <w:rFonts w:ascii="Times New Roman" w:hAnsi="Times New Roman" w:cs="Times New Roman"/>
          <w:sz w:val="24"/>
          <w:szCs w:val="24"/>
        </w:rPr>
      </w:pPr>
    </w:p>
    <w:p w:rsidR="004B2EA1" w:rsidRDefault="004B2EA1">
      <w:pPr>
        <w:spacing w:line="360" w:lineRule="auto"/>
        <w:ind w:firstLine="709"/>
        <w:jc w:val="both"/>
        <w:rPr>
          <w:rFonts w:ascii="Times New Roman" w:hAnsi="Times New Roman" w:cs="Times New Roman"/>
          <w:sz w:val="24"/>
          <w:szCs w:val="24"/>
        </w:rPr>
      </w:pPr>
    </w:p>
    <w:p w:rsidR="004B2EA1" w:rsidRDefault="004B2EA1">
      <w:pPr>
        <w:spacing w:line="360" w:lineRule="auto"/>
        <w:ind w:firstLine="709"/>
        <w:jc w:val="both"/>
        <w:rPr>
          <w:rFonts w:ascii="Times New Roman" w:hAnsi="Times New Roman" w:cs="Times New Roman"/>
          <w:sz w:val="24"/>
          <w:szCs w:val="24"/>
        </w:rPr>
      </w:pPr>
    </w:p>
    <w:p w:rsidR="004B2EA1" w:rsidRDefault="004B2EA1">
      <w:pPr>
        <w:spacing w:line="360" w:lineRule="auto"/>
        <w:ind w:firstLine="709"/>
        <w:jc w:val="both"/>
        <w:rPr>
          <w:rFonts w:ascii="Times New Roman" w:hAnsi="Times New Roman" w:cs="Times New Roman"/>
          <w:sz w:val="24"/>
          <w:szCs w:val="24"/>
        </w:rPr>
      </w:pPr>
    </w:p>
    <w:p w:rsidR="004B2EA1" w:rsidRDefault="004B2EA1">
      <w:pPr>
        <w:spacing w:line="360" w:lineRule="auto"/>
        <w:ind w:firstLine="709"/>
        <w:jc w:val="both"/>
        <w:rPr>
          <w:rFonts w:ascii="Times New Roman" w:hAnsi="Times New Roman" w:cs="Times New Roman"/>
          <w:sz w:val="24"/>
          <w:szCs w:val="24"/>
        </w:rPr>
      </w:pPr>
    </w:p>
    <w:p w:rsidR="004B2EA1" w:rsidRDefault="004B2EA1">
      <w:pPr>
        <w:spacing w:line="360" w:lineRule="auto"/>
        <w:ind w:firstLine="709"/>
        <w:jc w:val="both"/>
        <w:rPr>
          <w:rFonts w:ascii="Times New Roman" w:hAnsi="Times New Roman" w:cs="Times New Roman"/>
          <w:sz w:val="24"/>
          <w:szCs w:val="24"/>
        </w:rPr>
      </w:pPr>
    </w:p>
    <w:p w:rsidR="004B2EA1" w:rsidRDefault="004B2EA1">
      <w:pPr>
        <w:spacing w:line="360" w:lineRule="auto"/>
        <w:ind w:firstLine="709"/>
        <w:jc w:val="both"/>
        <w:rPr>
          <w:rFonts w:ascii="Times New Roman" w:hAnsi="Times New Roman" w:cs="Times New Roman"/>
          <w:sz w:val="24"/>
          <w:szCs w:val="24"/>
        </w:rPr>
      </w:pP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b/>
          <w:sz w:val="24"/>
          <w:szCs w:val="24"/>
        </w:rPr>
        <w:t>ПЛАНИРУЕМЫЕ ОБРАЗОВАТЕЛЬНЫЕ РЕЗУЛЬТАТЫ</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b/>
          <w:sz w:val="24"/>
          <w:szCs w:val="24"/>
        </w:rPr>
        <w:t>ЛИЧНОСТНЫЕ РЕЗУЛЬТАТЫ</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Личностные результаты осво</w:t>
      </w:r>
      <w:r>
        <w:rPr>
          <w:rFonts w:ascii="Times New Roman" w:eastAsia="Calibri" w:hAnsi="Times New Roman" w:cs="Times New Roman"/>
          <w:sz w:val="24"/>
          <w:szCs w:val="24"/>
        </w:rPr>
        <w:t>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w:t>
      </w:r>
      <w:r>
        <w:rPr>
          <w:rFonts w:ascii="Times New Roman" w:eastAsia="Calibri" w:hAnsi="Times New Roman" w:cs="Times New Roman"/>
          <w:sz w:val="24"/>
          <w:szCs w:val="24"/>
        </w:rPr>
        <w:t>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w:t>
      </w:r>
      <w:r>
        <w:rPr>
          <w:rFonts w:ascii="Times New Roman" w:eastAsia="Calibri" w:hAnsi="Times New Roman" w:cs="Times New Roman"/>
          <w:sz w:val="24"/>
          <w:szCs w:val="24"/>
        </w:rPr>
        <w:t>авственным ценностям, приобретение опыта применения сформированных представлений и отношений на практике.</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lang w:val="en-US"/>
        </w:rPr>
      </w:pPr>
      <w:r>
        <w:rPr>
          <w:rFonts w:ascii="Times New Roman" w:eastAsia="Calibri" w:hAnsi="Times New Roman" w:cs="Times New Roman"/>
          <w:b/>
          <w:sz w:val="24"/>
          <w:szCs w:val="24"/>
          <w:lang w:val="en-US"/>
        </w:rPr>
        <w:t>Гражданско-патриотическое воспитание:</w:t>
      </w:r>
    </w:p>
    <w:p w:rsidR="004B2EA1" w:rsidRDefault="001C52CE">
      <w:pPr>
        <w:numPr>
          <w:ilvl w:val="0"/>
          <w:numId w:val="23"/>
        </w:num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становление ценностного отношения к своей Родине – России, малой родине, проявление интереса к изучению родного </w:t>
      </w:r>
      <w:r>
        <w:rPr>
          <w:rFonts w:ascii="Times New Roman" w:eastAsia="Calibri" w:hAnsi="Times New Roman" w:cs="Times New Roman"/>
          <w:sz w:val="24"/>
          <w:szCs w:val="24"/>
        </w:rPr>
        <w:t>языка, истории и культуре Российской Федерации, понимание естественной связи прошлого и настоящего в культуре общества;</w:t>
      </w:r>
    </w:p>
    <w:p w:rsidR="004B2EA1" w:rsidRDefault="001C52CE">
      <w:pPr>
        <w:numPr>
          <w:ilvl w:val="0"/>
          <w:numId w:val="23"/>
        </w:num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осознание своей этнокультурной и российской гражданской идентичности, сопричастности к прошлому, настоящему и будущему своей страны и </w:t>
      </w:r>
      <w:r>
        <w:rPr>
          <w:rFonts w:ascii="Times New Roman" w:eastAsia="Calibri" w:hAnsi="Times New Roman" w:cs="Times New Roman"/>
          <w:sz w:val="24"/>
          <w:szCs w:val="24"/>
        </w:rPr>
        <w:t>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4B2EA1" w:rsidRDefault="001C52CE">
      <w:pPr>
        <w:numPr>
          <w:ilvl w:val="0"/>
          <w:numId w:val="23"/>
        </w:num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первоначальные представления о человеке как члене </w:t>
      </w:r>
      <w:r>
        <w:rPr>
          <w:rFonts w:ascii="Times New Roman" w:eastAsia="Calibri" w:hAnsi="Times New Roman" w:cs="Times New Roman"/>
          <w:sz w:val="24"/>
          <w:szCs w:val="24"/>
        </w:rPr>
        <w:t>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lang w:val="en-US"/>
        </w:rPr>
      </w:pPr>
      <w:r>
        <w:rPr>
          <w:rFonts w:ascii="Times New Roman" w:eastAsia="Calibri" w:hAnsi="Times New Roman" w:cs="Times New Roman"/>
          <w:b/>
          <w:sz w:val="24"/>
          <w:szCs w:val="24"/>
          <w:lang w:val="en-US"/>
        </w:rPr>
        <w:t>Духовно-нравственное воспитание:</w:t>
      </w:r>
    </w:p>
    <w:p w:rsidR="004B2EA1" w:rsidRDefault="001C52CE">
      <w:pPr>
        <w:numPr>
          <w:ilvl w:val="0"/>
          <w:numId w:val="24"/>
        </w:num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освоение опыта человеческих взаимоотношений, признаки индивидуальности кажд</w:t>
      </w:r>
      <w:r>
        <w:rPr>
          <w:rFonts w:ascii="Times New Roman" w:eastAsia="Calibri" w:hAnsi="Times New Roman" w:cs="Times New Roman"/>
          <w:sz w:val="24"/>
          <w:szCs w:val="24"/>
        </w:rPr>
        <w:t>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4B2EA1" w:rsidRDefault="001C52CE">
      <w:pPr>
        <w:numPr>
          <w:ilvl w:val="0"/>
          <w:numId w:val="24"/>
        </w:num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осознание этических понятий, оценка поведения и п</w:t>
      </w:r>
      <w:r>
        <w:rPr>
          <w:rFonts w:ascii="Times New Roman" w:eastAsia="Calibri" w:hAnsi="Times New Roman" w:cs="Times New Roman"/>
          <w:sz w:val="24"/>
          <w:szCs w:val="24"/>
        </w:rPr>
        <w:t>оступков персонажей художественных произведений в ситуации нравственного выбора;</w:t>
      </w:r>
    </w:p>
    <w:p w:rsidR="004B2EA1" w:rsidRDefault="001C52CE">
      <w:pPr>
        <w:numPr>
          <w:ilvl w:val="0"/>
          <w:numId w:val="24"/>
        </w:num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4B2EA1" w:rsidRDefault="001C52CE">
      <w:pPr>
        <w:numPr>
          <w:ilvl w:val="0"/>
          <w:numId w:val="24"/>
        </w:num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неприятие любых</w:t>
      </w:r>
      <w:r>
        <w:rPr>
          <w:rFonts w:ascii="Times New Roman" w:eastAsia="Calibri" w:hAnsi="Times New Roman" w:cs="Times New Roman"/>
          <w:sz w:val="24"/>
          <w:szCs w:val="24"/>
        </w:rPr>
        <w:t xml:space="preserve"> форм поведения, направленных на причинение физического и морального вреда другим людям </w:t>
      </w:r>
    </w:p>
    <w:p w:rsidR="004B2EA1" w:rsidRDefault="001C52CE">
      <w:pPr>
        <w:spacing w:after="0" w:line="360" w:lineRule="auto"/>
        <w:ind w:leftChars="-150" w:left="-330" w:firstLineChars="105" w:firstLine="252"/>
        <w:jc w:val="both"/>
        <w:rPr>
          <w:rFonts w:ascii="Times New Roman" w:eastAsia="Calibri" w:hAnsi="Times New Roman" w:cs="Times New Roman"/>
          <w:sz w:val="24"/>
          <w:szCs w:val="24"/>
          <w:lang w:val="en-US"/>
        </w:rPr>
      </w:pPr>
      <w:r>
        <w:rPr>
          <w:rFonts w:ascii="Times New Roman" w:eastAsia="Calibri" w:hAnsi="Times New Roman" w:cs="Times New Roman"/>
          <w:b/>
          <w:sz w:val="24"/>
          <w:szCs w:val="24"/>
          <w:lang w:val="en-US"/>
        </w:rPr>
        <w:lastRenderedPageBreak/>
        <w:t>Эстетическое воспитание:</w:t>
      </w:r>
    </w:p>
    <w:p w:rsidR="004B2EA1" w:rsidRDefault="001C52CE">
      <w:pPr>
        <w:numPr>
          <w:ilvl w:val="0"/>
          <w:numId w:val="25"/>
        </w:num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проявление уважительного отношения и интереса к художественной культуре, к различным видам искусства, восприимчивость к разным видам искусства</w:t>
      </w:r>
      <w:r>
        <w:rPr>
          <w:rFonts w:ascii="Times New Roman" w:eastAsia="Calibri" w:hAnsi="Times New Roman" w:cs="Times New Roman"/>
          <w:sz w:val="24"/>
          <w:szCs w:val="24"/>
        </w:rPr>
        <w:t>, традициям и творчеству своего и других народов, готовность выражать своё отношение в разных видах художественной деятельности;</w:t>
      </w:r>
    </w:p>
    <w:p w:rsidR="004B2EA1" w:rsidRDefault="001C52CE">
      <w:pPr>
        <w:numPr>
          <w:ilvl w:val="0"/>
          <w:numId w:val="25"/>
        </w:numPr>
        <w:spacing w:after="0" w:line="360" w:lineRule="auto"/>
        <w:ind w:leftChars="-150" w:left="-330" w:firstLineChars="105"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приобретение эстетического опыта слушания, чтения и эмоционально-эстетической оценки произведений фольклора и художественной ли</w:t>
      </w:r>
      <w:r>
        <w:rPr>
          <w:rFonts w:ascii="Times New Roman" w:eastAsia="Calibri" w:hAnsi="Times New Roman" w:cs="Times New Roman"/>
          <w:sz w:val="24"/>
          <w:szCs w:val="24"/>
        </w:rPr>
        <w:t>тературы;</w:t>
      </w:r>
    </w:p>
    <w:p w:rsidR="004B2EA1" w:rsidRDefault="001C52CE">
      <w:pPr>
        <w:numPr>
          <w:ilvl w:val="0"/>
          <w:numId w:val="25"/>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понимание образного языка художественных произведений, выразительных средств, создающих художественный образ.</w:t>
      </w:r>
    </w:p>
    <w:p w:rsidR="004B2EA1" w:rsidRDefault="001C52CE">
      <w:pPr>
        <w:spacing w:after="0" w:line="360" w:lineRule="auto"/>
        <w:ind w:leftChars="-150" w:left="-330" w:firstLine="709"/>
        <w:jc w:val="both"/>
        <w:rPr>
          <w:rFonts w:ascii="Times New Roman" w:eastAsia="Calibri" w:hAnsi="Times New Roman" w:cs="Times New Roman"/>
          <w:sz w:val="24"/>
          <w:szCs w:val="24"/>
          <w:lang w:val="en-US"/>
        </w:rPr>
      </w:pPr>
      <w:r>
        <w:rPr>
          <w:rFonts w:ascii="Times New Roman" w:eastAsia="Calibri" w:hAnsi="Times New Roman" w:cs="Times New Roman"/>
          <w:b/>
          <w:sz w:val="24"/>
          <w:szCs w:val="24"/>
          <w:lang w:val="en-US"/>
        </w:rPr>
        <w:t>Трудовое воспитание:</w:t>
      </w:r>
    </w:p>
    <w:p w:rsidR="004B2EA1" w:rsidRDefault="001C52CE">
      <w:pPr>
        <w:numPr>
          <w:ilvl w:val="0"/>
          <w:numId w:val="26"/>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осознание ценности труда в жизни человека и общества, ответственное потребление и бережное отношение к результатам </w:t>
      </w:r>
      <w:r>
        <w:rPr>
          <w:rFonts w:ascii="Times New Roman" w:eastAsia="Calibri" w:hAnsi="Times New Roman" w:cs="Times New Roman"/>
          <w:sz w:val="24"/>
          <w:szCs w:val="24"/>
        </w:rPr>
        <w:t>труда, навыки участия в различных видах трудовой деятельности, интерес к различным профессиям.</w:t>
      </w:r>
    </w:p>
    <w:p w:rsidR="004B2EA1" w:rsidRDefault="001C52CE">
      <w:pPr>
        <w:spacing w:after="0" w:line="360" w:lineRule="auto"/>
        <w:ind w:leftChars="-150" w:left="-330" w:firstLine="709"/>
        <w:jc w:val="both"/>
        <w:rPr>
          <w:rFonts w:ascii="Times New Roman" w:eastAsia="Calibri" w:hAnsi="Times New Roman" w:cs="Times New Roman"/>
          <w:sz w:val="24"/>
          <w:szCs w:val="24"/>
          <w:lang w:val="en-US"/>
        </w:rPr>
      </w:pPr>
      <w:r>
        <w:rPr>
          <w:rFonts w:ascii="Times New Roman" w:eastAsia="Calibri" w:hAnsi="Times New Roman" w:cs="Times New Roman"/>
          <w:b/>
          <w:sz w:val="24"/>
          <w:szCs w:val="24"/>
          <w:lang w:val="en-US"/>
        </w:rPr>
        <w:t>Экологическое воспитание:</w:t>
      </w:r>
    </w:p>
    <w:p w:rsidR="004B2EA1" w:rsidRDefault="001C52CE">
      <w:pPr>
        <w:numPr>
          <w:ilvl w:val="0"/>
          <w:numId w:val="27"/>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бережное отношение к природе, осознание проблем взаимоотношений человека и животных, отражённых в литературных произведениях;</w:t>
      </w:r>
    </w:p>
    <w:p w:rsidR="004B2EA1" w:rsidRDefault="001C52CE">
      <w:pPr>
        <w:numPr>
          <w:ilvl w:val="0"/>
          <w:numId w:val="27"/>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неприятие</w:t>
      </w:r>
      <w:r>
        <w:rPr>
          <w:rFonts w:ascii="Times New Roman" w:eastAsia="Calibri" w:hAnsi="Times New Roman" w:cs="Times New Roman"/>
          <w:sz w:val="24"/>
          <w:szCs w:val="24"/>
        </w:rPr>
        <w:t xml:space="preserve"> действий, приносящих ей вред.</w:t>
      </w:r>
    </w:p>
    <w:p w:rsidR="004B2EA1" w:rsidRDefault="001C52CE">
      <w:pPr>
        <w:spacing w:after="0" w:line="360" w:lineRule="auto"/>
        <w:ind w:leftChars="-150" w:left="-330" w:firstLine="709"/>
        <w:jc w:val="both"/>
        <w:rPr>
          <w:rFonts w:ascii="Times New Roman" w:eastAsia="Calibri" w:hAnsi="Times New Roman" w:cs="Times New Roman"/>
          <w:sz w:val="24"/>
          <w:szCs w:val="24"/>
          <w:lang w:val="en-US"/>
        </w:rPr>
      </w:pPr>
      <w:r>
        <w:rPr>
          <w:rFonts w:ascii="Times New Roman" w:eastAsia="Calibri" w:hAnsi="Times New Roman" w:cs="Times New Roman"/>
          <w:b/>
          <w:sz w:val="24"/>
          <w:szCs w:val="24"/>
          <w:lang w:val="en-US"/>
        </w:rPr>
        <w:t>Ценности научного познания:</w:t>
      </w:r>
    </w:p>
    <w:p w:rsidR="004B2EA1" w:rsidRDefault="001C52CE">
      <w:pPr>
        <w:numPr>
          <w:ilvl w:val="0"/>
          <w:numId w:val="28"/>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w:t>
      </w:r>
      <w:r>
        <w:rPr>
          <w:rFonts w:ascii="Times New Roman" w:eastAsia="Calibri" w:hAnsi="Times New Roman" w:cs="Times New Roman"/>
          <w:sz w:val="24"/>
          <w:szCs w:val="24"/>
        </w:rPr>
        <w:t>дей автора;</w:t>
      </w:r>
    </w:p>
    <w:p w:rsidR="004B2EA1" w:rsidRDefault="001C52CE">
      <w:pPr>
        <w:numPr>
          <w:ilvl w:val="0"/>
          <w:numId w:val="28"/>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овладение смысловым чтением для решения различного уровня учебных и жизненных задач;</w:t>
      </w:r>
    </w:p>
    <w:p w:rsidR="004B2EA1" w:rsidRDefault="001C52CE">
      <w:pPr>
        <w:numPr>
          <w:ilvl w:val="0"/>
          <w:numId w:val="28"/>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w:t>
      </w:r>
      <w:r>
        <w:rPr>
          <w:rFonts w:ascii="Times New Roman" w:eastAsia="Calibri" w:hAnsi="Times New Roman" w:cs="Times New Roman"/>
          <w:sz w:val="24"/>
          <w:szCs w:val="24"/>
        </w:rPr>
        <w:t>ознательности и самостоятельности в познании произведений фольклора и художественной литературы, творчества писателей.</w:t>
      </w:r>
    </w:p>
    <w:p w:rsidR="004B2EA1" w:rsidRDefault="001C52CE">
      <w:p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МЕТАПРЕДМЕТНЫЕ РЕЗУЛЬТАТЫ</w:t>
      </w:r>
    </w:p>
    <w:p w:rsidR="004B2EA1" w:rsidRDefault="001C52CE">
      <w:p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 результате изучения предмета «Литературное чтение» в начальной школе у обучающихся будут сформированы познава</w:t>
      </w:r>
      <w:r>
        <w:rPr>
          <w:rFonts w:ascii="Times New Roman" w:eastAsia="Calibri" w:hAnsi="Times New Roman" w:cs="Times New Roman"/>
          <w:sz w:val="24"/>
          <w:szCs w:val="24"/>
        </w:rPr>
        <w:t>тельные универсальные учебные действия:</w:t>
      </w:r>
    </w:p>
    <w:p w:rsidR="004B2EA1" w:rsidRDefault="001C52CE">
      <w:pPr>
        <w:spacing w:after="0" w:line="360" w:lineRule="auto"/>
        <w:ind w:leftChars="-150" w:left="-330" w:firstLine="709"/>
        <w:jc w:val="both"/>
        <w:rPr>
          <w:rFonts w:ascii="Times New Roman" w:eastAsia="Calibri" w:hAnsi="Times New Roman" w:cs="Times New Roman"/>
          <w:sz w:val="24"/>
          <w:szCs w:val="24"/>
          <w:lang w:val="en-US"/>
        </w:rPr>
      </w:pPr>
      <w:r>
        <w:rPr>
          <w:rFonts w:ascii="Times New Roman" w:eastAsia="Calibri" w:hAnsi="Times New Roman" w:cs="Times New Roman"/>
          <w:i/>
          <w:sz w:val="24"/>
          <w:szCs w:val="24"/>
          <w:lang w:val="en-US"/>
        </w:rPr>
        <w:t>базовые логические действия:</w:t>
      </w:r>
    </w:p>
    <w:p w:rsidR="004B2EA1" w:rsidRDefault="001C52CE">
      <w:pPr>
        <w:numPr>
          <w:ilvl w:val="0"/>
          <w:numId w:val="29"/>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4B2EA1" w:rsidRDefault="001C52CE">
      <w:pPr>
        <w:numPr>
          <w:ilvl w:val="0"/>
          <w:numId w:val="29"/>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объединят</w:t>
      </w:r>
      <w:r>
        <w:rPr>
          <w:rFonts w:ascii="Times New Roman" w:eastAsia="Calibri" w:hAnsi="Times New Roman" w:cs="Times New Roman"/>
          <w:sz w:val="24"/>
          <w:szCs w:val="24"/>
        </w:rPr>
        <w:t>ь произведения по жанру, авторской принадлежности;</w:t>
      </w:r>
    </w:p>
    <w:p w:rsidR="004B2EA1" w:rsidRDefault="001C52CE">
      <w:pPr>
        <w:numPr>
          <w:ilvl w:val="0"/>
          <w:numId w:val="29"/>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определять существенный признак для классификации, классифицировать произведения по темам, жанрам и видам;</w:t>
      </w:r>
    </w:p>
    <w:p w:rsidR="004B2EA1" w:rsidRDefault="001C52CE">
      <w:pPr>
        <w:numPr>
          <w:ilvl w:val="0"/>
          <w:numId w:val="29"/>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находить закономерности и противоречия при анализе сюжета (композиции), восстанавливать нарушенную</w:t>
      </w:r>
      <w:r>
        <w:rPr>
          <w:rFonts w:ascii="Times New Roman" w:eastAsia="Calibri" w:hAnsi="Times New Roman" w:cs="Times New Roman"/>
          <w:sz w:val="24"/>
          <w:szCs w:val="24"/>
        </w:rPr>
        <w:t xml:space="preserve"> последовательность событий (сюжета), составлять аннотацию, отзыв по предложенному алгоритму;</w:t>
      </w:r>
    </w:p>
    <w:p w:rsidR="004B2EA1" w:rsidRDefault="001C52CE">
      <w:pPr>
        <w:numPr>
          <w:ilvl w:val="0"/>
          <w:numId w:val="29"/>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rsidR="004B2EA1" w:rsidRDefault="001C52CE">
      <w:pPr>
        <w:numPr>
          <w:ilvl w:val="0"/>
          <w:numId w:val="29"/>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устанавливать причинно-следственные связи в сюжете </w:t>
      </w:r>
      <w:r>
        <w:rPr>
          <w:rFonts w:ascii="Times New Roman" w:eastAsia="Calibri" w:hAnsi="Times New Roman" w:cs="Times New Roman"/>
          <w:sz w:val="24"/>
          <w:szCs w:val="24"/>
        </w:rPr>
        <w:t>фольклорного и художественного текста, при составлении плана, пересказе текста, характеристике поступков героев;</w:t>
      </w:r>
    </w:p>
    <w:p w:rsidR="004B2EA1" w:rsidRDefault="001C52CE">
      <w:pPr>
        <w:spacing w:after="0" w:line="360" w:lineRule="auto"/>
        <w:ind w:leftChars="-150" w:left="-330" w:firstLine="709"/>
        <w:jc w:val="both"/>
        <w:rPr>
          <w:rFonts w:ascii="Times New Roman" w:eastAsia="Calibri" w:hAnsi="Times New Roman" w:cs="Times New Roman"/>
          <w:sz w:val="24"/>
          <w:szCs w:val="24"/>
          <w:lang w:val="en-US"/>
        </w:rPr>
      </w:pPr>
      <w:r>
        <w:rPr>
          <w:rFonts w:ascii="Times New Roman" w:eastAsia="Calibri" w:hAnsi="Times New Roman" w:cs="Times New Roman"/>
          <w:i/>
          <w:sz w:val="24"/>
          <w:szCs w:val="24"/>
          <w:lang w:val="en-US"/>
        </w:rPr>
        <w:t>базовые исследовательские действия:</w:t>
      </w:r>
    </w:p>
    <w:p w:rsidR="004B2EA1" w:rsidRDefault="001C52CE">
      <w:pPr>
        <w:numPr>
          <w:ilvl w:val="0"/>
          <w:numId w:val="30"/>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определять разрыв между реальным и желательным состоянием объекта (ситуации) на основе предложенных учителе</w:t>
      </w:r>
      <w:r>
        <w:rPr>
          <w:rFonts w:ascii="Times New Roman" w:eastAsia="Calibri" w:hAnsi="Times New Roman" w:cs="Times New Roman"/>
          <w:sz w:val="24"/>
          <w:szCs w:val="24"/>
        </w:rPr>
        <w:t>м вопросов;</w:t>
      </w:r>
    </w:p>
    <w:p w:rsidR="004B2EA1" w:rsidRDefault="001C52CE">
      <w:pPr>
        <w:numPr>
          <w:ilvl w:val="0"/>
          <w:numId w:val="30"/>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формулировать с помощью учителя цель, планировать изменения объекта, ситуации;</w:t>
      </w:r>
    </w:p>
    <w:p w:rsidR="004B2EA1" w:rsidRDefault="001C52CE">
      <w:pPr>
        <w:numPr>
          <w:ilvl w:val="0"/>
          <w:numId w:val="30"/>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сравнивать несколько вариантов решения задачи, выбирать наиболее подходящий (на основе предложенных критериев);</w:t>
      </w:r>
    </w:p>
    <w:p w:rsidR="004B2EA1" w:rsidRDefault="001C52CE">
      <w:pPr>
        <w:numPr>
          <w:ilvl w:val="0"/>
          <w:numId w:val="30"/>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проводить по предложенному плану опыт, несложное </w:t>
      </w:r>
      <w:r>
        <w:rPr>
          <w:rFonts w:ascii="Times New Roman" w:eastAsia="Calibri" w:hAnsi="Times New Roman" w:cs="Times New Roman"/>
          <w:sz w:val="24"/>
          <w:szCs w:val="24"/>
        </w:rPr>
        <w:t>исследование по установлению особенностей объекта изучения и связей между объектами (часть – целое, причина – следствие);</w:t>
      </w:r>
    </w:p>
    <w:p w:rsidR="004B2EA1" w:rsidRDefault="001C52CE">
      <w:pPr>
        <w:numPr>
          <w:ilvl w:val="0"/>
          <w:numId w:val="30"/>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формулировать выводы и подкреплять их доказательствами на основе результатов проведённого наблюдения (опыта, классификации, сравнения,</w:t>
      </w:r>
      <w:r>
        <w:rPr>
          <w:rFonts w:ascii="Times New Roman" w:eastAsia="Calibri" w:hAnsi="Times New Roman" w:cs="Times New Roman"/>
          <w:sz w:val="24"/>
          <w:szCs w:val="24"/>
        </w:rPr>
        <w:t xml:space="preserve"> исследования);</w:t>
      </w:r>
    </w:p>
    <w:p w:rsidR="004B2EA1" w:rsidRDefault="001C52CE">
      <w:pPr>
        <w:numPr>
          <w:ilvl w:val="0"/>
          <w:numId w:val="30"/>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4B2EA1" w:rsidRDefault="001C52CE">
      <w:pPr>
        <w:spacing w:after="0" w:line="360" w:lineRule="auto"/>
        <w:ind w:leftChars="-150" w:left="-330" w:firstLine="709"/>
        <w:jc w:val="both"/>
        <w:rPr>
          <w:rFonts w:ascii="Times New Roman" w:eastAsia="Calibri" w:hAnsi="Times New Roman" w:cs="Times New Roman"/>
          <w:sz w:val="24"/>
          <w:szCs w:val="24"/>
          <w:lang w:val="en-US"/>
        </w:rPr>
      </w:pPr>
      <w:r>
        <w:rPr>
          <w:rFonts w:ascii="Times New Roman" w:eastAsia="Calibri" w:hAnsi="Times New Roman" w:cs="Times New Roman"/>
          <w:i/>
          <w:sz w:val="24"/>
          <w:szCs w:val="24"/>
          <w:lang w:val="en-US"/>
        </w:rPr>
        <w:t>работа с информацией:</w:t>
      </w:r>
    </w:p>
    <w:p w:rsidR="004B2EA1" w:rsidRDefault="001C52CE">
      <w:pPr>
        <w:numPr>
          <w:ilvl w:val="0"/>
          <w:numId w:val="31"/>
        </w:numPr>
        <w:spacing w:after="0" w:line="360" w:lineRule="auto"/>
        <w:ind w:leftChars="-150" w:left="-330" w:firstLine="709"/>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выбирать источник получения информации;</w:t>
      </w:r>
    </w:p>
    <w:p w:rsidR="004B2EA1" w:rsidRDefault="001C52CE">
      <w:pPr>
        <w:numPr>
          <w:ilvl w:val="0"/>
          <w:numId w:val="31"/>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согласно заданному алгоритму находить в предложенном источнике информац</w:t>
      </w:r>
      <w:r>
        <w:rPr>
          <w:rFonts w:ascii="Times New Roman" w:eastAsia="Calibri" w:hAnsi="Times New Roman" w:cs="Times New Roman"/>
          <w:sz w:val="24"/>
          <w:szCs w:val="24"/>
        </w:rPr>
        <w:t>ию, представленную в явном виде;</w:t>
      </w:r>
    </w:p>
    <w:p w:rsidR="004B2EA1" w:rsidRDefault="001C52CE">
      <w:pPr>
        <w:numPr>
          <w:ilvl w:val="0"/>
          <w:numId w:val="31"/>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4B2EA1" w:rsidRDefault="001C52CE">
      <w:pPr>
        <w:numPr>
          <w:ilvl w:val="0"/>
          <w:numId w:val="31"/>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соблюдать с помощью взрослых (учителей, родителей (законных представителей) правила информацион</w:t>
      </w:r>
      <w:r>
        <w:rPr>
          <w:rFonts w:ascii="Times New Roman" w:eastAsia="Calibri" w:hAnsi="Times New Roman" w:cs="Times New Roman"/>
          <w:sz w:val="24"/>
          <w:szCs w:val="24"/>
        </w:rPr>
        <w:t>ной безопасности при поиске информации в сети Интернет;</w:t>
      </w:r>
    </w:p>
    <w:p w:rsidR="004B2EA1" w:rsidRDefault="001C52CE">
      <w:pPr>
        <w:numPr>
          <w:ilvl w:val="0"/>
          <w:numId w:val="31"/>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4B2EA1" w:rsidRDefault="001C52CE">
      <w:pPr>
        <w:numPr>
          <w:ilvl w:val="0"/>
          <w:numId w:val="31"/>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самостоятельно создавать схемы, таблицы для представления информации.</w:t>
      </w:r>
    </w:p>
    <w:p w:rsidR="004B2EA1" w:rsidRDefault="001C52CE">
      <w:p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 концу обучения в </w:t>
      </w:r>
      <w:r>
        <w:rPr>
          <w:rFonts w:ascii="Times New Roman" w:eastAsia="Calibri" w:hAnsi="Times New Roman" w:cs="Times New Roman"/>
          <w:sz w:val="24"/>
          <w:szCs w:val="24"/>
        </w:rPr>
        <w:t xml:space="preserve">начальной школе у обучающегося формируются </w:t>
      </w:r>
      <w:r>
        <w:rPr>
          <w:rFonts w:ascii="Times New Roman" w:eastAsia="Calibri" w:hAnsi="Times New Roman" w:cs="Times New Roman"/>
          <w:b/>
          <w:sz w:val="24"/>
          <w:szCs w:val="24"/>
        </w:rPr>
        <w:t xml:space="preserve">коммуникативные </w:t>
      </w:r>
      <w:r>
        <w:rPr>
          <w:rFonts w:ascii="Times New Roman" w:eastAsia="Calibri" w:hAnsi="Times New Roman" w:cs="Times New Roman"/>
          <w:sz w:val="24"/>
          <w:szCs w:val="24"/>
        </w:rPr>
        <w:t>универсальные учебные действия:</w:t>
      </w:r>
    </w:p>
    <w:p w:rsidR="004B2EA1" w:rsidRDefault="001C52CE">
      <w:pPr>
        <w:spacing w:after="0" w:line="360" w:lineRule="auto"/>
        <w:ind w:leftChars="-150" w:left="-330" w:firstLine="709"/>
        <w:jc w:val="both"/>
        <w:rPr>
          <w:rFonts w:ascii="Times New Roman" w:eastAsia="Calibri" w:hAnsi="Times New Roman" w:cs="Times New Roman"/>
          <w:sz w:val="24"/>
          <w:szCs w:val="24"/>
          <w:lang w:val="en-US"/>
        </w:rPr>
      </w:pPr>
      <w:r>
        <w:rPr>
          <w:rFonts w:ascii="Times New Roman" w:eastAsia="Calibri" w:hAnsi="Times New Roman" w:cs="Times New Roman"/>
          <w:i/>
          <w:sz w:val="24"/>
          <w:szCs w:val="24"/>
          <w:lang w:val="en-US"/>
        </w:rPr>
        <w:t>общение</w:t>
      </w:r>
      <w:r>
        <w:rPr>
          <w:rFonts w:ascii="Times New Roman" w:eastAsia="Calibri" w:hAnsi="Times New Roman" w:cs="Times New Roman"/>
          <w:sz w:val="24"/>
          <w:szCs w:val="24"/>
          <w:lang w:val="en-US"/>
        </w:rPr>
        <w:t>:</w:t>
      </w:r>
    </w:p>
    <w:p w:rsidR="004B2EA1" w:rsidRDefault="001C52CE">
      <w:pPr>
        <w:numPr>
          <w:ilvl w:val="0"/>
          <w:numId w:val="32"/>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воспринимать и формулировать суждения, выражать эмоции в соответствии с целями и условиями общения в знакомой среде;</w:t>
      </w:r>
    </w:p>
    <w:p w:rsidR="004B2EA1" w:rsidRDefault="001C52CE">
      <w:pPr>
        <w:numPr>
          <w:ilvl w:val="0"/>
          <w:numId w:val="32"/>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проявлять уважительное отношение к </w:t>
      </w:r>
      <w:r>
        <w:rPr>
          <w:rFonts w:ascii="Times New Roman" w:eastAsia="Calibri" w:hAnsi="Times New Roman" w:cs="Times New Roman"/>
          <w:sz w:val="24"/>
          <w:szCs w:val="24"/>
        </w:rPr>
        <w:t>собеседнику, соблюдать правила ведения диалога и дискуссии;</w:t>
      </w:r>
    </w:p>
    <w:p w:rsidR="004B2EA1" w:rsidRDefault="001C52CE">
      <w:pPr>
        <w:numPr>
          <w:ilvl w:val="0"/>
          <w:numId w:val="32"/>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признавать возможность существования разных точек зрения;</w:t>
      </w:r>
    </w:p>
    <w:p w:rsidR="004B2EA1" w:rsidRDefault="001C52CE">
      <w:pPr>
        <w:numPr>
          <w:ilvl w:val="0"/>
          <w:numId w:val="32"/>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корректно и аргументированно высказывать своё мнение;</w:t>
      </w:r>
    </w:p>
    <w:p w:rsidR="004B2EA1" w:rsidRDefault="001C52CE">
      <w:pPr>
        <w:numPr>
          <w:ilvl w:val="0"/>
          <w:numId w:val="32"/>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строить речевое высказывание в соответствии с поставленной задачей;</w:t>
      </w:r>
    </w:p>
    <w:p w:rsidR="004B2EA1" w:rsidRDefault="001C52CE">
      <w:pPr>
        <w:numPr>
          <w:ilvl w:val="0"/>
          <w:numId w:val="32"/>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создавать устные</w:t>
      </w:r>
      <w:r>
        <w:rPr>
          <w:rFonts w:ascii="Times New Roman" w:eastAsia="Calibri" w:hAnsi="Times New Roman" w:cs="Times New Roman"/>
          <w:sz w:val="24"/>
          <w:szCs w:val="24"/>
        </w:rPr>
        <w:t xml:space="preserve"> и письменные тексты (описание, рассуждение, повествование);</w:t>
      </w:r>
    </w:p>
    <w:p w:rsidR="004B2EA1" w:rsidRDefault="001C52CE">
      <w:pPr>
        <w:numPr>
          <w:ilvl w:val="0"/>
          <w:numId w:val="32"/>
        </w:numPr>
        <w:spacing w:after="0" w:line="360" w:lineRule="auto"/>
        <w:ind w:leftChars="-150" w:left="-330" w:firstLine="709"/>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готовить небольшие публичные выступления;</w:t>
      </w:r>
    </w:p>
    <w:p w:rsidR="004B2EA1" w:rsidRDefault="001C52CE">
      <w:pPr>
        <w:numPr>
          <w:ilvl w:val="0"/>
          <w:numId w:val="32"/>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подбирать иллюстративный материал (рисунки, фото, плакаты) к тексту выступления.</w:t>
      </w:r>
    </w:p>
    <w:p w:rsidR="004B2EA1" w:rsidRDefault="001C52CE">
      <w:p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 концу обучения в начальной школе у обучающегося формируются </w:t>
      </w:r>
      <w:r>
        <w:rPr>
          <w:rFonts w:ascii="Times New Roman" w:eastAsia="Calibri" w:hAnsi="Times New Roman" w:cs="Times New Roman"/>
          <w:b/>
          <w:sz w:val="24"/>
          <w:szCs w:val="24"/>
        </w:rPr>
        <w:t>регулятивн</w:t>
      </w:r>
      <w:r>
        <w:rPr>
          <w:rFonts w:ascii="Times New Roman" w:eastAsia="Calibri" w:hAnsi="Times New Roman" w:cs="Times New Roman"/>
          <w:b/>
          <w:sz w:val="24"/>
          <w:szCs w:val="24"/>
        </w:rPr>
        <w:t>ые</w:t>
      </w:r>
      <w:r>
        <w:rPr>
          <w:rFonts w:ascii="Times New Roman" w:eastAsia="Calibri" w:hAnsi="Times New Roman" w:cs="Times New Roman"/>
          <w:sz w:val="24"/>
          <w:szCs w:val="24"/>
        </w:rPr>
        <w:t xml:space="preserve"> универсальные учебные действия:</w:t>
      </w:r>
    </w:p>
    <w:p w:rsidR="004B2EA1" w:rsidRDefault="001C52CE">
      <w:pPr>
        <w:spacing w:after="0" w:line="360" w:lineRule="auto"/>
        <w:ind w:leftChars="-150" w:left="-330" w:firstLine="709"/>
        <w:jc w:val="both"/>
        <w:rPr>
          <w:rFonts w:ascii="Times New Roman" w:eastAsia="Calibri" w:hAnsi="Times New Roman" w:cs="Times New Roman"/>
          <w:sz w:val="24"/>
          <w:szCs w:val="24"/>
          <w:lang w:val="en-US"/>
        </w:rPr>
      </w:pPr>
      <w:r>
        <w:rPr>
          <w:rFonts w:ascii="Times New Roman" w:eastAsia="Calibri" w:hAnsi="Times New Roman" w:cs="Times New Roman"/>
          <w:i/>
          <w:sz w:val="24"/>
          <w:szCs w:val="24"/>
          <w:lang w:val="en-US"/>
        </w:rPr>
        <w:t>самоорганизация</w:t>
      </w:r>
      <w:r>
        <w:rPr>
          <w:rFonts w:ascii="Times New Roman" w:eastAsia="Calibri" w:hAnsi="Times New Roman" w:cs="Times New Roman"/>
          <w:sz w:val="24"/>
          <w:szCs w:val="24"/>
          <w:lang w:val="en-US"/>
        </w:rPr>
        <w:t>:</w:t>
      </w:r>
    </w:p>
    <w:p w:rsidR="004B2EA1" w:rsidRDefault="001C52CE">
      <w:pPr>
        <w:numPr>
          <w:ilvl w:val="0"/>
          <w:numId w:val="33"/>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планировать действия по решению учебной задачи для получения результата;</w:t>
      </w:r>
    </w:p>
    <w:p w:rsidR="004B2EA1" w:rsidRDefault="001C52CE">
      <w:pPr>
        <w:numPr>
          <w:ilvl w:val="0"/>
          <w:numId w:val="33"/>
        </w:numPr>
        <w:spacing w:after="0" w:line="360" w:lineRule="auto"/>
        <w:ind w:leftChars="-150" w:left="-330" w:firstLine="709"/>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выстраивать последовательность выбранных действий;</w:t>
      </w:r>
    </w:p>
    <w:p w:rsidR="004B2EA1" w:rsidRDefault="001C52CE">
      <w:pPr>
        <w:spacing w:after="0" w:line="360" w:lineRule="auto"/>
        <w:ind w:leftChars="-150" w:left="-330" w:firstLine="709"/>
        <w:jc w:val="both"/>
        <w:rPr>
          <w:rFonts w:ascii="Times New Roman" w:eastAsia="Calibri" w:hAnsi="Times New Roman" w:cs="Times New Roman"/>
          <w:sz w:val="24"/>
          <w:szCs w:val="24"/>
          <w:lang w:val="en-US"/>
        </w:rPr>
      </w:pPr>
      <w:r>
        <w:rPr>
          <w:rFonts w:ascii="Times New Roman" w:eastAsia="Calibri" w:hAnsi="Times New Roman" w:cs="Times New Roman"/>
          <w:i/>
          <w:sz w:val="24"/>
          <w:szCs w:val="24"/>
          <w:lang w:val="en-US"/>
        </w:rPr>
        <w:t>самоконтроль</w:t>
      </w:r>
      <w:r>
        <w:rPr>
          <w:rFonts w:ascii="Times New Roman" w:eastAsia="Calibri" w:hAnsi="Times New Roman" w:cs="Times New Roman"/>
          <w:sz w:val="24"/>
          <w:szCs w:val="24"/>
          <w:lang w:val="en-US"/>
        </w:rPr>
        <w:t>:</w:t>
      </w:r>
    </w:p>
    <w:p w:rsidR="004B2EA1" w:rsidRDefault="001C52CE">
      <w:pPr>
        <w:numPr>
          <w:ilvl w:val="0"/>
          <w:numId w:val="34"/>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устанавливать причины успеха/неудач учебной деятельности;</w:t>
      </w:r>
    </w:p>
    <w:p w:rsidR="004B2EA1" w:rsidRDefault="001C52CE">
      <w:pPr>
        <w:numPr>
          <w:ilvl w:val="0"/>
          <w:numId w:val="34"/>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корректи</w:t>
      </w:r>
      <w:r>
        <w:rPr>
          <w:rFonts w:ascii="Times New Roman" w:eastAsia="Calibri" w:hAnsi="Times New Roman" w:cs="Times New Roman"/>
          <w:sz w:val="24"/>
          <w:szCs w:val="24"/>
        </w:rPr>
        <w:t>ровать свои учебные действия для преодоления ошибок.</w:t>
      </w:r>
    </w:p>
    <w:p w:rsidR="004B2EA1" w:rsidRDefault="001C52CE">
      <w:pPr>
        <w:spacing w:after="0" w:line="360" w:lineRule="auto"/>
        <w:ind w:leftChars="-150" w:left="-330" w:firstLine="709"/>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Совместная деятельность:</w:t>
      </w:r>
    </w:p>
    <w:p w:rsidR="004B2EA1" w:rsidRDefault="001C52CE">
      <w:pPr>
        <w:numPr>
          <w:ilvl w:val="0"/>
          <w:numId w:val="35"/>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w:t>
      </w:r>
      <w:r>
        <w:rPr>
          <w:rFonts w:ascii="Times New Roman" w:eastAsia="Calibri" w:hAnsi="Times New Roman" w:cs="Times New Roman"/>
          <w:sz w:val="24"/>
          <w:szCs w:val="24"/>
        </w:rPr>
        <w:t>планирования, распределения промежуточных шагов и сроков;</w:t>
      </w:r>
    </w:p>
    <w:p w:rsidR="004B2EA1" w:rsidRDefault="001C52CE">
      <w:pPr>
        <w:numPr>
          <w:ilvl w:val="0"/>
          <w:numId w:val="35"/>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B2EA1" w:rsidRDefault="001C52CE">
      <w:pPr>
        <w:numPr>
          <w:ilvl w:val="0"/>
          <w:numId w:val="35"/>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проявлять готовность руково</w:t>
      </w:r>
      <w:r>
        <w:rPr>
          <w:rFonts w:ascii="Times New Roman" w:eastAsia="Calibri" w:hAnsi="Times New Roman" w:cs="Times New Roman"/>
          <w:sz w:val="24"/>
          <w:szCs w:val="24"/>
        </w:rPr>
        <w:t>дить, выполнять поручения, подчиняться;</w:t>
      </w:r>
    </w:p>
    <w:p w:rsidR="004B2EA1" w:rsidRDefault="001C52CE">
      <w:pPr>
        <w:numPr>
          <w:ilvl w:val="0"/>
          <w:numId w:val="35"/>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ответственно выполнять свою часть работы;</w:t>
      </w:r>
    </w:p>
    <w:p w:rsidR="004B2EA1" w:rsidRDefault="001C52CE">
      <w:pPr>
        <w:numPr>
          <w:ilvl w:val="0"/>
          <w:numId w:val="35"/>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оценивать свой вклад в общий результат;</w:t>
      </w:r>
    </w:p>
    <w:p w:rsidR="004B2EA1" w:rsidRDefault="001C52CE">
      <w:pPr>
        <w:numPr>
          <w:ilvl w:val="0"/>
          <w:numId w:val="35"/>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выполнять совместные проектные задания с опорой на предложенные образцы.</w:t>
      </w:r>
    </w:p>
    <w:p w:rsidR="004B2EA1" w:rsidRDefault="004B2EA1">
      <w:pPr>
        <w:spacing w:after="0" w:line="360" w:lineRule="auto"/>
        <w:jc w:val="both"/>
        <w:rPr>
          <w:rFonts w:ascii="Times New Roman" w:eastAsia="Calibri" w:hAnsi="Times New Roman" w:cs="Times New Roman"/>
          <w:sz w:val="24"/>
          <w:szCs w:val="24"/>
        </w:rPr>
      </w:pPr>
    </w:p>
    <w:p w:rsidR="004B2EA1" w:rsidRDefault="004B2EA1">
      <w:pPr>
        <w:spacing w:after="0" w:line="360" w:lineRule="auto"/>
        <w:jc w:val="both"/>
        <w:rPr>
          <w:rFonts w:ascii="Times New Roman" w:eastAsia="Calibri" w:hAnsi="Times New Roman" w:cs="Times New Roman"/>
          <w:sz w:val="24"/>
          <w:szCs w:val="24"/>
        </w:rPr>
      </w:pPr>
    </w:p>
    <w:p w:rsidR="004B2EA1" w:rsidRDefault="004B2EA1">
      <w:pPr>
        <w:spacing w:after="0" w:line="360" w:lineRule="auto"/>
        <w:jc w:val="both"/>
        <w:rPr>
          <w:rFonts w:ascii="Times New Roman" w:eastAsia="Calibri" w:hAnsi="Times New Roman" w:cs="Times New Roman"/>
          <w:sz w:val="24"/>
          <w:szCs w:val="24"/>
        </w:rPr>
      </w:pPr>
    </w:p>
    <w:p w:rsidR="004B2EA1" w:rsidRDefault="004B2EA1">
      <w:pPr>
        <w:spacing w:after="0" w:line="360" w:lineRule="auto"/>
        <w:jc w:val="both"/>
        <w:rPr>
          <w:rFonts w:ascii="Times New Roman" w:eastAsia="Calibri" w:hAnsi="Times New Roman" w:cs="Times New Roman"/>
          <w:sz w:val="24"/>
          <w:szCs w:val="24"/>
        </w:rPr>
      </w:pPr>
    </w:p>
    <w:p w:rsidR="004B2EA1" w:rsidRDefault="004B2EA1">
      <w:pPr>
        <w:spacing w:after="0" w:line="360" w:lineRule="auto"/>
        <w:jc w:val="both"/>
        <w:rPr>
          <w:rFonts w:ascii="Times New Roman" w:eastAsia="Calibri" w:hAnsi="Times New Roman" w:cs="Times New Roman"/>
          <w:sz w:val="24"/>
          <w:szCs w:val="24"/>
        </w:rPr>
      </w:pPr>
    </w:p>
    <w:p w:rsidR="004B2EA1" w:rsidRDefault="004B2EA1">
      <w:pPr>
        <w:spacing w:after="0" w:line="360" w:lineRule="auto"/>
        <w:jc w:val="both"/>
        <w:rPr>
          <w:rFonts w:ascii="Times New Roman" w:eastAsia="Calibri" w:hAnsi="Times New Roman" w:cs="Times New Roman"/>
          <w:sz w:val="24"/>
          <w:szCs w:val="24"/>
        </w:rPr>
      </w:pPr>
    </w:p>
    <w:p w:rsidR="004B2EA1" w:rsidRDefault="004B2EA1">
      <w:pPr>
        <w:spacing w:after="0" w:line="360" w:lineRule="auto"/>
        <w:jc w:val="both"/>
        <w:rPr>
          <w:rFonts w:ascii="Times New Roman" w:eastAsia="Calibri" w:hAnsi="Times New Roman" w:cs="Times New Roman"/>
          <w:sz w:val="24"/>
          <w:szCs w:val="24"/>
        </w:rPr>
      </w:pPr>
    </w:p>
    <w:p w:rsidR="004B2EA1" w:rsidRDefault="001C52CE">
      <w:p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lastRenderedPageBreak/>
        <w:t>ПРЕДМЕТНЫЕ РЕЗУЛЬТАТЫ</w:t>
      </w:r>
    </w:p>
    <w:p w:rsidR="004B2EA1" w:rsidRDefault="004B2EA1">
      <w:pPr>
        <w:spacing w:after="0" w:line="360" w:lineRule="auto"/>
        <w:ind w:leftChars="-150" w:left="-330" w:firstLine="709"/>
        <w:jc w:val="both"/>
        <w:rPr>
          <w:rFonts w:ascii="Times New Roman" w:eastAsia="Calibri" w:hAnsi="Times New Roman" w:cs="Times New Roman"/>
          <w:sz w:val="24"/>
          <w:szCs w:val="24"/>
        </w:rPr>
      </w:pPr>
    </w:p>
    <w:p w:rsidR="004B2EA1" w:rsidRDefault="001C52CE">
      <w:p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Предметные результаты освоения </w:t>
      </w:r>
      <w:r>
        <w:rPr>
          <w:rFonts w:ascii="Times New Roman" w:eastAsia="Calibri" w:hAnsi="Times New Roman" w:cs="Times New Roman"/>
          <w:sz w:val="24"/>
          <w:szCs w:val="24"/>
        </w:rPr>
        <w:t>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w:t>
      </w:r>
      <w:r>
        <w:rPr>
          <w:rFonts w:ascii="Times New Roman" w:eastAsia="Calibri" w:hAnsi="Times New Roman" w:cs="Times New Roman"/>
          <w:sz w:val="24"/>
          <w:szCs w:val="24"/>
        </w:rPr>
        <w:t>ставлены по годам обучения.</w:t>
      </w:r>
    </w:p>
    <w:p w:rsidR="004B2EA1" w:rsidRDefault="004B2EA1">
      <w:pPr>
        <w:spacing w:after="0" w:line="360" w:lineRule="auto"/>
        <w:ind w:leftChars="-150" w:left="-330" w:firstLine="709"/>
        <w:jc w:val="both"/>
        <w:rPr>
          <w:rFonts w:ascii="Times New Roman" w:eastAsia="Calibri" w:hAnsi="Times New Roman" w:cs="Times New Roman"/>
          <w:sz w:val="24"/>
          <w:szCs w:val="24"/>
        </w:rPr>
      </w:pPr>
    </w:p>
    <w:p w:rsidR="004B2EA1" w:rsidRDefault="001C52CE">
      <w:pPr>
        <w:spacing w:after="0" w:line="360" w:lineRule="auto"/>
        <w:ind w:leftChars="-150" w:left="-330" w:firstLine="709"/>
        <w:jc w:val="both"/>
        <w:rPr>
          <w:rFonts w:ascii="Times New Roman" w:eastAsia="Calibri" w:hAnsi="Times New Roman" w:cs="Times New Roman"/>
          <w:sz w:val="24"/>
          <w:szCs w:val="24"/>
          <w:lang w:val="en-US"/>
        </w:rPr>
      </w:pPr>
      <w:r>
        <w:rPr>
          <w:rFonts w:ascii="Times New Roman" w:eastAsia="Calibri" w:hAnsi="Times New Roman" w:cs="Times New Roman"/>
          <w:b/>
          <w:sz w:val="24"/>
          <w:szCs w:val="24"/>
          <w:lang w:val="en-US"/>
        </w:rPr>
        <w:t>1 КЛАСС</w:t>
      </w:r>
    </w:p>
    <w:p w:rsidR="004B2EA1" w:rsidRDefault="001C52CE">
      <w:pPr>
        <w:numPr>
          <w:ilvl w:val="0"/>
          <w:numId w:val="36"/>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w:t>
      </w:r>
      <w:r>
        <w:rPr>
          <w:rFonts w:ascii="Times New Roman" w:eastAsia="Calibri" w:hAnsi="Times New Roman" w:cs="Times New Roman"/>
          <w:sz w:val="24"/>
          <w:szCs w:val="24"/>
        </w:rPr>
        <w:t>ценностей, традиций, быта разных народов;</w:t>
      </w:r>
    </w:p>
    <w:p w:rsidR="004B2EA1" w:rsidRDefault="001C52CE">
      <w:pPr>
        <w:numPr>
          <w:ilvl w:val="0"/>
          <w:numId w:val="36"/>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w:t>
      </w:r>
      <w:r>
        <w:rPr>
          <w:rFonts w:ascii="Times New Roman" w:eastAsia="Calibri" w:hAnsi="Times New Roman" w:cs="Times New Roman"/>
          <w:sz w:val="24"/>
          <w:szCs w:val="24"/>
        </w:rPr>
        <w:t>ведения в темпе не менее 30 слов в минуту (без отметочного оценивания);</w:t>
      </w:r>
    </w:p>
    <w:p w:rsidR="004B2EA1" w:rsidRDefault="001C52CE">
      <w:pPr>
        <w:numPr>
          <w:ilvl w:val="0"/>
          <w:numId w:val="36"/>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4B2EA1" w:rsidRDefault="001C52CE">
      <w:pPr>
        <w:numPr>
          <w:ilvl w:val="0"/>
          <w:numId w:val="36"/>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различать прозаическую </w:t>
      </w:r>
      <w:r>
        <w:rPr>
          <w:rFonts w:ascii="Times New Roman" w:eastAsia="Calibri" w:hAnsi="Times New Roman" w:cs="Times New Roman"/>
          <w:sz w:val="24"/>
          <w:szCs w:val="24"/>
        </w:rPr>
        <w:t>(нестихотворную) и стихотворную речь;</w:t>
      </w:r>
    </w:p>
    <w:p w:rsidR="004B2EA1" w:rsidRDefault="001C52CE">
      <w:pPr>
        <w:numPr>
          <w:ilvl w:val="0"/>
          <w:numId w:val="36"/>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4B2EA1" w:rsidRDefault="001C52CE">
      <w:pPr>
        <w:numPr>
          <w:ilvl w:val="0"/>
          <w:numId w:val="36"/>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понимать содержание</w:t>
      </w:r>
      <w:r>
        <w:rPr>
          <w:rFonts w:ascii="Times New Roman" w:eastAsia="Calibri" w:hAnsi="Times New Roman" w:cs="Times New Roman"/>
          <w:sz w:val="24"/>
          <w:szCs w:val="24"/>
        </w:rPr>
        <w:t xml:space="preserve"> прослушанного/прочитанного произведения: отвечать на вопросы по фактическому содержанию произведения;</w:t>
      </w:r>
    </w:p>
    <w:p w:rsidR="004B2EA1" w:rsidRDefault="001C52CE">
      <w:pPr>
        <w:numPr>
          <w:ilvl w:val="0"/>
          <w:numId w:val="36"/>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w:t>
      </w:r>
      <w:r>
        <w:rPr>
          <w:rFonts w:ascii="Times New Roman" w:eastAsia="Calibri" w:hAnsi="Times New Roman" w:cs="Times New Roman"/>
          <w:sz w:val="24"/>
          <w:szCs w:val="24"/>
        </w:rPr>
        <w:t>ать поступки (положительные или отрицательные) героя, объяснять значение незнакомого слова с использованием словаря;</w:t>
      </w:r>
    </w:p>
    <w:p w:rsidR="004B2EA1" w:rsidRDefault="001C52CE">
      <w:pPr>
        <w:numPr>
          <w:ilvl w:val="0"/>
          <w:numId w:val="36"/>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участвовать в обсуждении прослушанного/прочитанного произведения: отвечать на вопросы о впечатлении от произведения, использовать в беседе </w:t>
      </w:r>
      <w:r>
        <w:rPr>
          <w:rFonts w:ascii="Times New Roman" w:eastAsia="Calibri" w:hAnsi="Times New Roman" w:cs="Times New Roman"/>
          <w:sz w:val="24"/>
          <w:szCs w:val="24"/>
        </w:rPr>
        <w:t>изученные литературные понятия (автор, герой, тема, идея, заголовок, содержание произведения), подтверждать свой ответ примерами из текста;</w:t>
      </w:r>
    </w:p>
    <w:p w:rsidR="004B2EA1" w:rsidRDefault="001C52CE">
      <w:pPr>
        <w:numPr>
          <w:ilvl w:val="0"/>
          <w:numId w:val="36"/>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пересказывать (устно) содержание произведения с соблюдением последовательности событий, с опорой на предложенные клю</w:t>
      </w:r>
      <w:r>
        <w:rPr>
          <w:rFonts w:ascii="Times New Roman" w:eastAsia="Calibri" w:hAnsi="Times New Roman" w:cs="Times New Roman"/>
          <w:sz w:val="24"/>
          <w:szCs w:val="24"/>
        </w:rPr>
        <w:t>чевые слова, вопросы, рисунки, предложенный план;</w:t>
      </w:r>
    </w:p>
    <w:p w:rsidR="004B2EA1" w:rsidRDefault="001C52CE">
      <w:pPr>
        <w:numPr>
          <w:ilvl w:val="0"/>
          <w:numId w:val="36"/>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читать по ролям с соблюдением норм произношения, расстановки ударения;</w:t>
      </w:r>
    </w:p>
    <w:p w:rsidR="004B2EA1" w:rsidRDefault="001C52CE">
      <w:pPr>
        <w:numPr>
          <w:ilvl w:val="0"/>
          <w:numId w:val="36"/>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составлять высказывания по содержанию произведения (не менее 3 предложений) по заданному алгоритму;</w:t>
      </w:r>
    </w:p>
    <w:p w:rsidR="004B2EA1" w:rsidRDefault="001C52CE">
      <w:pPr>
        <w:numPr>
          <w:ilvl w:val="0"/>
          <w:numId w:val="36"/>
        </w:numPr>
        <w:spacing w:after="0" w:line="360" w:lineRule="auto"/>
        <w:ind w:leftChars="-150" w:left="-330" w:firstLine="709"/>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lastRenderedPageBreak/>
        <w:t>сочинять небольшие тексты по предло</w:t>
      </w:r>
      <w:r>
        <w:rPr>
          <w:rFonts w:ascii="Times New Roman" w:eastAsia="Calibri" w:hAnsi="Times New Roman" w:cs="Times New Roman"/>
          <w:sz w:val="24"/>
          <w:szCs w:val="24"/>
        </w:rPr>
        <w:t xml:space="preserve">женному началу и др. </w:t>
      </w:r>
      <w:r>
        <w:rPr>
          <w:rFonts w:ascii="Times New Roman" w:eastAsia="Calibri" w:hAnsi="Times New Roman" w:cs="Times New Roman"/>
          <w:sz w:val="24"/>
          <w:szCs w:val="24"/>
          <w:lang w:val="en-US"/>
        </w:rPr>
        <w:t>(не менее 3 предложений);</w:t>
      </w:r>
    </w:p>
    <w:p w:rsidR="004B2EA1" w:rsidRDefault="001C52CE">
      <w:pPr>
        <w:numPr>
          <w:ilvl w:val="0"/>
          <w:numId w:val="36"/>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ориентироваться в книге/учебнике по обложке, оглавлению, иллюстрациям;</w:t>
      </w:r>
    </w:p>
    <w:p w:rsidR="004B2EA1" w:rsidRDefault="001C52CE">
      <w:pPr>
        <w:numPr>
          <w:ilvl w:val="0"/>
          <w:numId w:val="36"/>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выбирать книги для самостоятельного чтения по совету взрослого и с учётом рекомендательного списка, рассказывать о прочитанной книге по пр</w:t>
      </w:r>
      <w:r>
        <w:rPr>
          <w:rFonts w:ascii="Times New Roman" w:eastAsia="Calibri" w:hAnsi="Times New Roman" w:cs="Times New Roman"/>
          <w:sz w:val="24"/>
          <w:szCs w:val="24"/>
        </w:rPr>
        <w:t>едложенному алгоритму;</w:t>
      </w:r>
    </w:p>
    <w:p w:rsidR="004B2EA1" w:rsidRDefault="001C52CE">
      <w:pPr>
        <w:numPr>
          <w:ilvl w:val="0"/>
          <w:numId w:val="36"/>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обращаться к справочной литературе для получения дополнительной информации в соответствии с учебной задачей.</w:t>
      </w:r>
    </w:p>
    <w:p w:rsidR="004B2EA1" w:rsidRDefault="001C52CE">
      <w:pPr>
        <w:spacing w:after="0" w:line="360" w:lineRule="auto"/>
        <w:ind w:leftChars="-150" w:left="-330" w:firstLine="709"/>
        <w:jc w:val="both"/>
        <w:rPr>
          <w:rFonts w:ascii="Times New Roman" w:eastAsia="Calibri" w:hAnsi="Times New Roman" w:cs="Times New Roman"/>
          <w:sz w:val="24"/>
          <w:szCs w:val="24"/>
          <w:lang w:val="en-US"/>
        </w:rPr>
      </w:pPr>
      <w:r>
        <w:rPr>
          <w:rFonts w:ascii="Times New Roman" w:eastAsia="Calibri" w:hAnsi="Times New Roman" w:cs="Times New Roman"/>
          <w:b/>
          <w:sz w:val="24"/>
          <w:szCs w:val="24"/>
          <w:lang w:val="en-US"/>
        </w:rPr>
        <w:t>2 КЛАСС</w:t>
      </w:r>
    </w:p>
    <w:p w:rsidR="004B2EA1" w:rsidRDefault="001C52CE">
      <w:pPr>
        <w:numPr>
          <w:ilvl w:val="0"/>
          <w:numId w:val="37"/>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объяснять важность чтения для решения учебных задач и применения в различных жизненных ситуациях: переходить от чтен</w:t>
      </w:r>
      <w:r>
        <w:rPr>
          <w:rFonts w:ascii="Times New Roman" w:eastAsia="Calibri" w:hAnsi="Times New Roman" w:cs="Times New Roman"/>
          <w:sz w:val="24"/>
          <w:szCs w:val="24"/>
        </w:rPr>
        <w:t>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w:t>
      </w:r>
      <w:r>
        <w:rPr>
          <w:rFonts w:ascii="Times New Roman" w:eastAsia="Calibri" w:hAnsi="Times New Roman" w:cs="Times New Roman"/>
          <w:sz w:val="24"/>
          <w:szCs w:val="24"/>
        </w:rPr>
        <w:t>радиций, быта, культуры разных народов, ориентироваться в нравственно-этических понятиях в контексте изученных произведений;</w:t>
      </w:r>
    </w:p>
    <w:p w:rsidR="004B2EA1" w:rsidRDefault="001C52CE">
      <w:pPr>
        <w:numPr>
          <w:ilvl w:val="0"/>
          <w:numId w:val="37"/>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w:t>
      </w:r>
      <w:r>
        <w:rPr>
          <w:rFonts w:ascii="Times New Roman" w:eastAsia="Calibri" w:hAnsi="Times New Roman" w:cs="Times New Roman"/>
          <w:sz w:val="24"/>
          <w:szCs w:val="24"/>
        </w:rPr>
        <w:t xml:space="preserve"> стихотворные произведения в темпе не менее 40 слов в минуту (без отметочного оценивания);</w:t>
      </w:r>
    </w:p>
    <w:p w:rsidR="004B2EA1" w:rsidRDefault="001C52CE">
      <w:pPr>
        <w:numPr>
          <w:ilvl w:val="0"/>
          <w:numId w:val="37"/>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4B2EA1" w:rsidRDefault="001C52CE">
      <w:pPr>
        <w:numPr>
          <w:ilvl w:val="0"/>
          <w:numId w:val="37"/>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различ</w:t>
      </w:r>
      <w:r>
        <w:rPr>
          <w:rFonts w:ascii="Times New Roman" w:eastAsia="Calibri" w:hAnsi="Times New Roman" w:cs="Times New Roman"/>
          <w:sz w:val="24"/>
          <w:szCs w:val="24"/>
        </w:rPr>
        <w:t>ать прозаическую и стихотворную речь: называть особенности стихотворного произведения (ритм, рифма);</w:t>
      </w:r>
    </w:p>
    <w:p w:rsidR="004B2EA1" w:rsidRDefault="001C52CE">
      <w:pPr>
        <w:numPr>
          <w:ilvl w:val="0"/>
          <w:numId w:val="37"/>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4B2EA1" w:rsidRDefault="001C52CE">
      <w:pPr>
        <w:numPr>
          <w:ilvl w:val="0"/>
          <w:numId w:val="37"/>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различать и </w:t>
      </w:r>
      <w:r>
        <w:rPr>
          <w:rFonts w:ascii="Times New Roman" w:eastAsia="Calibri" w:hAnsi="Times New Roman" w:cs="Times New Roman"/>
          <w:sz w:val="24"/>
          <w:szCs w:val="24"/>
        </w:rPr>
        <w:t>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4B2EA1" w:rsidRDefault="001C52CE">
      <w:pPr>
        <w:numPr>
          <w:ilvl w:val="0"/>
          <w:numId w:val="37"/>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владеть элементарн</w:t>
      </w:r>
      <w:r>
        <w:rPr>
          <w:rFonts w:ascii="Times New Roman" w:eastAsia="Calibri" w:hAnsi="Times New Roman" w:cs="Times New Roman"/>
          <w:sz w:val="24"/>
          <w:szCs w:val="24"/>
        </w:rPr>
        <w:t>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4B2EA1" w:rsidRDefault="001C52CE">
      <w:pPr>
        <w:numPr>
          <w:ilvl w:val="0"/>
          <w:numId w:val="37"/>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описывать характер героя, находить в тексте средства изображени</w:t>
      </w:r>
      <w:r>
        <w:rPr>
          <w:rFonts w:ascii="Times New Roman" w:eastAsia="Calibri" w:hAnsi="Times New Roman" w:cs="Times New Roman"/>
          <w:sz w:val="24"/>
          <w:szCs w:val="24"/>
        </w:rPr>
        <w:t>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w:t>
      </w:r>
      <w:r>
        <w:rPr>
          <w:rFonts w:ascii="Times New Roman" w:eastAsia="Calibri" w:hAnsi="Times New Roman" w:cs="Times New Roman"/>
          <w:sz w:val="24"/>
          <w:szCs w:val="24"/>
        </w:rPr>
        <w:t xml:space="preserve"> его поступкам;</w:t>
      </w:r>
    </w:p>
    <w:p w:rsidR="004B2EA1" w:rsidRDefault="001C52CE">
      <w:pPr>
        <w:numPr>
          <w:ilvl w:val="0"/>
          <w:numId w:val="37"/>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4B2EA1" w:rsidRDefault="001C52CE">
      <w:pPr>
        <w:numPr>
          <w:ilvl w:val="0"/>
          <w:numId w:val="37"/>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осознанно применять для анализа текста изученные понятия (автор, литературный</w:t>
      </w:r>
      <w:r>
        <w:rPr>
          <w:rFonts w:ascii="Times New Roman" w:eastAsia="Calibri" w:hAnsi="Times New Roman" w:cs="Times New Roman"/>
          <w:sz w:val="24"/>
          <w:szCs w:val="24"/>
        </w:rPr>
        <w:t xml:space="preserve"> герой, тема, идея, заголовок, содержание произведения, сравнение, эпитет);</w:t>
      </w:r>
    </w:p>
    <w:p w:rsidR="004B2EA1" w:rsidRDefault="001C52CE">
      <w:pPr>
        <w:numPr>
          <w:ilvl w:val="0"/>
          <w:numId w:val="37"/>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w:t>
      </w:r>
      <w:r>
        <w:rPr>
          <w:rFonts w:ascii="Times New Roman" w:eastAsia="Calibri" w:hAnsi="Times New Roman" w:cs="Times New Roman"/>
          <w:sz w:val="24"/>
          <w:szCs w:val="24"/>
        </w:rPr>
        <w:t>ми из текста;</w:t>
      </w:r>
    </w:p>
    <w:p w:rsidR="004B2EA1" w:rsidRDefault="001C52CE">
      <w:pPr>
        <w:numPr>
          <w:ilvl w:val="0"/>
          <w:numId w:val="37"/>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пересказывать (устно) содержание произведения подробно, выборочно, от лица героя, от третьего лица;</w:t>
      </w:r>
    </w:p>
    <w:p w:rsidR="004B2EA1" w:rsidRDefault="001C52CE">
      <w:pPr>
        <w:numPr>
          <w:ilvl w:val="0"/>
          <w:numId w:val="37"/>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читать по ролям с соблюдением норм произношения, расстановки ударения, инсценировать небольшие эпизоды из произведения;</w:t>
      </w:r>
    </w:p>
    <w:p w:rsidR="004B2EA1" w:rsidRDefault="001C52CE">
      <w:pPr>
        <w:numPr>
          <w:ilvl w:val="0"/>
          <w:numId w:val="37"/>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составлять высказывани</w:t>
      </w:r>
      <w:r>
        <w:rPr>
          <w:rFonts w:ascii="Times New Roman" w:eastAsia="Calibri" w:hAnsi="Times New Roman" w:cs="Times New Roman"/>
          <w:sz w:val="24"/>
          <w:szCs w:val="24"/>
        </w:rPr>
        <w:t>я на заданную тему по содержанию произведения (не менее 5 предложений);</w:t>
      </w:r>
    </w:p>
    <w:p w:rsidR="004B2EA1" w:rsidRDefault="001C52CE">
      <w:pPr>
        <w:numPr>
          <w:ilvl w:val="0"/>
          <w:numId w:val="37"/>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сочинять по аналогии с прочитанным загадки, небольшие сказки, рассказы;</w:t>
      </w:r>
    </w:p>
    <w:p w:rsidR="004B2EA1" w:rsidRDefault="001C52CE">
      <w:pPr>
        <w:numPr>
          <w:ilvl w:val="0"/>
          <w:numId w:val="37"/>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ориентироваться в книге/учебнике по обложке, оглавлению, аннотации, иллюстрациям, предисловию, условным обозначе</w:t>
      </w:r>
      <w:r>
        <w:rPr>
          <w:rFonts w:ascii="Times New Roman" w:eastAsia="Calibri" w:hAnsi="Times New Roman" w:cs="Times New Roman"/>
          <w:sz w:val="24"/>
          <w:szCs w:val="24"/>
        </w:rPr>
        <w:t>ниям;</w:t>
      </w:r>
    </w:p>
    <w:p w:rsidR="004B2EA1" w:rsidRDefault="001C52CE">
      <w:pPr>
        <w:numPr>
          <w:ilvl w:val="0"/>
          <w:numId w:val="37"/>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4B2EA1" w:rsidRDefault="001C52CE">
      <w:pPr>
        <w:numPr>
          <w:ilvl w:val="0"/>
          <w:numId w:val="37"/>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использовать справочную литературу для получения дополнительной информации в соответствии с учебной задачей.</w:t>
      </w:r>
    </w:p>
    <w:p w:rsidR="004B2EA1" w:rsidRDefault="001C52CE">
      <w:pPr>
        <w:spacing w:after="0" w:line="360" w:lineRule="auto"/>
        <w:ind w:leftChars="-150" w:left="-330" w:firstLine="709"/>
        <w:jc w:val="both"/>
        <w:rPr>
          <w:rFonts w:ascii="Times New Roman" w:eastAsia="Calibri" w:hAnsi="Times New Roman" w:cs="Times New Roman"/>
          <w:sz w:val="24"/>
          <w:szCs w:val="24"/>
          <w:lang w:val="en-US"/>
        </w:rPr>
      </w:pPr>
      <w:r>
        <w:rPr>
          <w:rFonts w:ascii="Times New Roman" w:eastAsia="Calibri" w:hAnsi="Times New Roman" w:cs="Times New Roman"/>
          <w:b/>
          <w:sz w:val="24"/>
          <w:szCs w:val="24"/>
          <w:lang w:val="en-US"/>
        </w:rPr>
        <w:t>3 КЛАСС</w:t>
      </w:r>
    </w:p>
    <w:p w:rsidR="004B2EA1" w:rsidRDefault="001C52CE">
      <w:pPr>
        <w:numPr>
          <w:ilvl w:val="0"/>
          <w:numId w:val="38"/>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w:t>
      </w:r>
      <w:r>
        <w:rPr>
          <w:rFonts w:ascii="Times New Roman" w:eastAsia="Calibri" w:hAnsi="Times New Roman" w:cs="Times New Roman"/>
          <w:sz w:val="24"/>
          <w:szCs w:val="24"/>
        </w:rPr>
        <w:t>этических понятиях в контексте изученных произведений;</w:t>
      </w:r>
    </w:p>
    <w:p w:rsidR="004B2EA1" w:rsidRDefault="001C52CE">
      <w:pPr>
        <w:numPr>
          <w:ilvl w:val="0"/>
          <w:numId w:val="38"/>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4B2EA1" w:rsidRDefault="001C52CE">
      <w:pPr>
        <w:numPr>
          <w:ilvl w:val="0"/>
          <w:numId w:val="38"/>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читать вслух целыми словами без пр</w:t>
      </w:r>
      <w:r>
        <w:rPr>
          <w:rFonts w:ascii="Times New Roman" w:eastAsia="Calibri" w:hAnsi="Times New Roman" w:cs="Times New Roman"/>
          <w:sz w:val="24"/>
          <w:szCs w:val="24"/>
        </w:rPr>
        <w:t>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4B2EA1" w:rsidRDefault="001C52CE">
      <w:pPr>
        <w:numPr>
          <w:ilvl w:val="0"/>
          <w:numId w:val="38"/>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читать наизусть не менее 4 стихотворений в соответствии с изученной </w:t>
      </w:r>
      <w:r>
        <w:rPr>
          <w:rFonts w:ascii="Times New Roman" w:eastAsia="Calibri" w:hAnsi="Times New Roman" w:cs="Times New Roman"/>
          <w:sz w:val="24"/>
          <w:szCs w:val="24"/>
        </w:rPr>
        <w:t>тематикой произведений;</w:t>
      </w:r>
    </w:p>
    <w:p w:rsidR="004B2EA1" w:rsidRDefault="001C52CE">
      <w:pPr>
        <w:numPr>
          <w:ilvl w:val="0"/>
          <w:numId w:val="38"/>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различать художественные произведения и познавательные тексты;</w:t>
      </w:r>
    </w:p>
    <w:p w:rsidR="004B2EA1" w:rsidRDefault="001C52CE">
      <w:pPr>
        <w:numPr>
          <w:ilvl w:val="0"/>
          <w:numId w:val="38"/>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4B2EA1" w:rsidRDefault="001C52CE">
      <w:pPr>
        <w:numPr>
          <w:ilvl w:val="0"/>
          <w:numId w:val="38"/>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понима</w:t>
      </w:r>
      <w:r>
        <w:rPr>
          <w:rFonts w:ascii="Times New Roman" w:eastAsia="Calibri" w:hAnsi="Times New Roman" w:cs="Times New Roman"/>
          <w:sz w:val="24"/>
          <w:szCs w:val="24"/>
        </w:rPr>
        <w:t>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4B2EA1" w:rsidRDefault="001C52CE">
      <w:pPr>
        <w:numPr>
          <w:ilvl w:val="0"/>
          <w:numId w:val="38"/>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различать и называть отдельные жанры фольклора (считалки, загадки, пословицы, потешки, небылицы, нар</w:t>
      </w:r>
      <w:r>
        <w:rPr>
          <w:rFonts w:ascii="Times New Roman" w:eastAsia="Calibri" w:hAnsi="Times New Roman" w:cs="Times New Roman"/>
          <w:sz w:val="24"/>
          <w:szCs w:val="24"/>
        </w:rPr>
        <w:t>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4B2EA1" w:rsidRDefault="001C52CE">
      <w:pPr>
        <w:numPr>
          <w:ilvl w:val="0"/>
          <w:numId w:val="38"/>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владеть элементарными умениями анализа и и</w:t>
      </w:r>
      <w:r>
        <w:rPr>
          <w:rFonts w:ascii="Times New Roman" w:eastAsia="Calibri" w:hAnsi="Times New Roman" w:cs="Times New Roman"/>
          <w:sz w:val="24"/>
          <w:szCs w:val="24"/>
        </w:rPr>
        <w:t>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4B2EA1" w:rsidRDefault="001C52CE">
      <w:pPr>
        <w:numPr>
          <w:ilvl w:val="0"/>
          <w:numId w:val="38"/>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характеризовать героев, описывать хар</w:t>
      </w:r>
      <w:r>
        <w:rPr>
          <w:rFonts w:ascii="Times New Roman" w:eastAsia="Calibri" w:hAnsi="Times New Roman" w:cs="Times New Roman"/>
          <w:sz w:val="24"/>
          <w:szCs w:val="24"/>
        </w:rPr>
        <w:t>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w:t>
      </w:r>
      <w:r>
        <w:rPr>
          <w:rFonts w:ascii="Times New Roman" w:eastAsia="Calibri" w:hAnsi="Times New Roman" w:cs="Times New Roman"/>
          <w:sz w:val="24"/>
          <w:szCs w:val="24"/>
        </w:rPr>
        <w:t>налогии или по контрасту);</w:t>
      </w:r>
    </w:p>
    <w:p w:rsidR="004B2EA1" w:rsidRDefault="001C52CE">
      <w:pPr>
        <w:numPr>
          <w:ilvl w:val="0"/>
          <w:numId w:val="38"/>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4B2EA1" w:rsidRDefault="001C52CE">
      <w:pPr>
        <w:numPr>
          <w:ilvl w:val="0"/>
          <w:numId w:val="38"/>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объяснять </w:t>
      </w:r>
      <w:r>
        <w:rPr>
          <w:rFonts w:ascii="Times New Roman" w:eastAsia="Calibri" w:hAnsi="Times New Roman" w:cs="Times New Roman"/>
          <w:sz w:val="24"/>
          <w:szCs w:val="24"/>
        </w:rPr>
        <w:t>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4B2EA1" w:rsidRDefault="001C52CE">
      <w:pPr>
        <w:numPr>
          <w:ilvl w:val="0"/>
          <w:numId w:val="38"/>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осознанно применять изученны</w:t>
      </w:r>
      <w:r>
        <w:rPr>
          <w:rFonts w:ascii="Times New Roman" w:eastAsia="Calibri" w:hAnsi="Times New Roman" w:cs="Times New Roman"/>
          <w:sz w:val="24"/>
          <w:szCs w:val="24"/>
        </w:rPr>
        <w:t>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4B2EA1" w:rsidRDefault="001C52CE">
      <w:pPr>
        <w:numPr>
          <w:ilvl w:val="0"/>
          <w:numId w:val="38"/>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участвовать в обсуждении прослушанного/прочитанного произведения</w:t>
      </w:r>
      <w:r>
        <w:rPr>
          <w:rFonts w:ascii="Times New Roman" w:eastAsia="Calibri" w:hAnsi="Times New Roman" w:cs="Times New Roman"/>
          <w:sz w:val="24"/>
          <w:szCs w:val="24"/>
        </w:rPr>
        <w:t>: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4B2EA1" w:rsidRDefault="001C52CE">
      <w:pPr>
        <w:numPr>
          <w:ilvl w:val="0"/>
          <w:numId w:val="38"/>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пере</w:t>
      </w:r>
      <w:r>
        <w:rPr>
          <w:rFonts w:ascii="Times New Roman" w:eastAsia="Calibri" w:hAnsi="Times New Roman" w:cs="Times New Roman"/>
          <w:sz w:val="24"/>
          <w:szCs w:val="24"/>
        </w:rPr>
        <w:t>сказывать произведение (устно) подробно, выборочно, сжато (кратко), от лица героя, с изменением лица рассказчика, от третьего лица;</w:t>
      </w:r>
    </w:p>
    <w:p w:rsidR="004B2EA1" w:rsidRDefault="001C52CE">
      <w:pPr>
        <w:numPr>
          <w:ilvl w:val="0"/>
          <w:numId w:val="38"/>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при анализе и интерпретации текста использовать разные типы речи (повествование, описание, рассуждение) с учётом специфики у</w:t>
      </w:r>
      <w:r>
        <w:rPr>
          <w:rFonts w:ascii="Times New Roman" w:eastAsia="Calibri" w:hAnsi="Times New Roman" w:cs="Times New Roman"/>
          <w:sz w:val="24"/>
          <w:szCs w:val="24"/>
        </w:rPr>
        <w:t>чебного и художественного текстов;</w:t>
      </w:r>
    </w:p>
    <w:p w:rsidR="004B2EA1" w:rsidRDefault="001C52CE">
      <w:pPr>
        <w:numPr>
          <w:ilvl w:val="0"/>
          <w:numId w:val="38"/>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читать по ролям с соблюдением норм произношения, инсценировать небольшие эпизоды из произведения;</w:t>
      </w:r>
    </w:p>
    <w:p w:rsidR="004B2EA1" w:rsidRDefault="001C52CE">
      <w:pPr>
        <w:numPr>
          <w:ilvl w:val="0"/>
          <w:numId w:val="38"/>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составлять устные и письменные высказывания на основе прочитанного/прослушанного текста на заданную тему по содержанию прои</w:t>
      </w:r>
      <w:r>
        <w:rPr>
          <w:rFonts w:ascii="Times New Roman" w:eastAsia="Calibri" w:hAnsi="Times New Roman" w:cs="Times New Roman"/>
          <w:sz w:val="24"/>
          <w:szCs w:val="24"/>
        </w:rPr>
        <w:t>зведения (не менее 8 предложений), корректировать собственный письменный текст;</w:t>
      </w:r>
    </w:p>
    <w:p w:rsidR="004B2EA1" w:rsidRDefault="001C52CE">
      <w:pPr>
        <w:numPr>
          <w:ilvl w:val="0"/>
          <w:numId w:val="38"/>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составлять краткий отзыв о прочитанном произведении по заданному алгоритму;</w:t>
      </w:r>
    </w:p>
    <w:p w:rsidR="004B2EA1" w:rsidRDefault="001C52CE">
      <w:pPr>
        <w:numPr>
          <w:ilvl w:val="0"/>
          <w:numId w:val="38"/>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сочинять тексты, используя аналогии, иллюстрации, придумывать продолжение прочитанного произведения;</w:t>
      </w:r>
    </w:p>
    <w:p w:rsidR="004B2EA1" w:rsidRDefault="001C52CE">
      <w:pPr>
        <w:numPr>
          <w:ilvl w:val="0"/>
          <w:numId w:val="38"/>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4B2EA1" w:rsidRDefault="001C52CE">
      <w:pPr>
        <w:numPr>
          <w:ilvl w:val="0"/>
          <w:numId w:val="38"/>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выбирать книги для самостоятельного чтения с учётом рекомендательного списка, используя картотеки, ра</w:t>
      </w:r>
      <w:r>
        <w:rPr>
          <w:rFonts w:ascii="Times New Roman" w:eastAsia="Calibri" w:hAnsi="Times New Roman" w:cs="Times New Roman"/>
          <w:sz w:val="24"/>
          <w:szCs w:val="24"/>
        </w:rPr>
        <w:t>ссказывать о прочитанной книге;</w:t>
      </w:r>
    </w:p>
    <w:p w:rsidR="004B2EA1" w:rsidRDefault="001C52CE">
      <w:pPr>
        <w:numPr>
          <w:ilvl w:val="0"/>
          <w:numId w:val="38"/>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4B2EA1" w:rsidRDefault="001C52CE">
      <w:pPr>
        <w:spacing w:after="0" w:line="360" w:lineRule="auto"/>
        <w:ind w:leftChars="-150" w:left="-330" w:firstLine="709"/>
        <w:jc w:val="both"/>
        <w:rPr>
          <w:rFonts w:ascii="Times New Roman" w:eastAsia="Calibri" w:hAnsi="Times New Roman" w:cs="Times New Roman"/>
          <w:sz w:val="24"/>
          <w:szCs w:val="24"/>
          <w:lang w:val="en-US"/>
        </w:rPr>
      </w:pPr>
      <w:r>
        <w:rPr>
          <w:rFonts w:ascii="Times New Roman" w:eastAsia="Calibri" w:hAnsi="Times New Roman" w:cs="Times New Roman"/>
          <w:b/>
          <w:sz w:val="24"/>
          <w:szCs w:val="24"/>
          <w:lang w:val="en-US"/>
        </w:rPr>
        <w:t>4 КЛАСС</w:t>
      </w:r>
    </w:p>
    <w:p w:rsidR="004B2EA1" w:rsidRDefault="001C52CE">
      <w:pPr>
        <w:numPr>
          <w:ilvl w:val="0"/>
          <w:numId w:val="39"/>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осознавать значимость художественной литературы и фольклора для </w:t>
      </w:r>
      <w:r>
        <w:rPr>
          <w:rFonts w:ascii="Times New Roman" w:eastAsia="Calibri" w:hAnsi="Times New Roman" w:cs="Times New Roman"/>
          <w:sz w:val="24"/>
          <w:szCs w:val="24"/>
        </w:rPr>
        <w:t>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4B2EA1" w:rsidRDefault="001C52CE">
      <w:pPr>
        <w:numPr>
          <w:ilvl w:val="0"/>
          <w:numId w:val="39"/>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демонстриров</w:t>
      </w:r>
      <w:r>
        <w:rPr>
          <w:rFonts w:ascii="Times New Roman" w:eastAsia="Calibri" w:hAnsi="Times New Roman" w:cs="Times New Roman"/>
          <w:sz w:val="24"/>
          <w:szCs w:val="24"/>
        </w:rPr>
        <w:t>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4B2EA1" w:rsidRDefault="001C52CE">
      <w:pPr>
        <w:numPr>
          <w:ilvl w:val="0"/>
          <w:numId w:val="39"/>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читать вслух и про себя в соответствии с учебной задачей, использовать ра</w:t>
      </w:r>
      <w:r>
        <w:rPr>
          <w:rFonts w:ascii="Times New Roman" w:eastAsia="Calibri" w:hAnsi="Times New Roman" w:cs="Times New Roman"/>
          <w:sz w:val="24"/>
          <w:szCs w:val="24"/>
        </w:rPr>
        <w:t>зные виды чтения (изучающее, ознакомительное, поисковое выборочное, просмотровое выборочное);</w:t>
      </w:r>
    </w:p>
    <w:p w:rsidR="004B2EA1" w:rsidRDefault="001C52CE">
      <w:pPr>
        <w:numPr>
          <w:ilvl w:val="0"/>
          <w:numId w:val="39"/>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w:t>
      </w:r>
      <w:r>
        <w:rPr>
          <w:rFonts w:ascii="Times New Roman" w:eastAsia="Calibri" w:hAnsi="Times New Roman" w:cs="Times New Roman"/>
          <w:sz w:val="24"/>
          <w:szCs w:val="24"/>
        </w:rPr>
        <w:t>мпе не менее 80 слов в минуту (без отметочного оценивания);</w:t>
      </w:r>
    </w:p>
    <w:p w:rsidR="004B2EA1" w:rsidRDefault="001C52CE">
      <w:pPr>
        <w:numPr>
          <w:ilvl w:val="0"/>
          <w:numId w:val="39"/>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читать наизусть не менее 5 стихотворений в соответствии с изученной тематикой произведений;</w:t>
      </w:r>
    </w:p>
    <w:p w:rsidR="004B2EA1" w:rsidRDefault="001C52CE">
      <w:pPr>
        <w:numPr>
          <w:ilvl w:val="0"/>
          <w:numId w:val="39"/>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различать художественные произведения и познавательные тексты;</w:t>
      </w:r>
    </w:p>
    <w:p w:rsidR="004B2EA1" w:rsidRDefault="001C52CE">
      <w:pPr>
        <w:numPr>
          <w:ilvl w:val="0"/>
          <w:numId w:val="39"/>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различать прозаическую и стихотворную реч</w:t>
      </w:r>
      <w:r>
        <w:rPr>
          <w:rFonts w:ascii="Times New Roman" w:eastAsia="Calibri" w:hAnsi="Times New Roman" w:cs="Times New Roman"/>
          <w:sz w:val="24"/>
          <w:szCs w:val="24"/>
        </w:rPr>
        <w:t>ь: называть особенности стихотворного произведения (ритм, рифма, строфа), отличать лирическое произведение от эпического;</w:t>
      </w:r>
    </w:p>
    <w:p w:rsidR="004B2EA1" w:rsidRDefault="001C52CE">
      <w:pPr>
        <w:numPr>
          <w:ilvl w:val="0"/>
          <w:numId w:val="39"/>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понимать жанровую принадлежность, содержание, смысл прослушанного/прочитанного произведения: отвечать и формулировать вопросы (в том ч</w:t>
      </w:r>
      <w:r>
        <w:rPr>
          <w:rFonts w:ascii="Times New Roman" w:eastAsia="Calibri" w:hAnsi="Times New Roman" w:cs="Times New Roman"/>
          <w:sz w:val="24"/>
          <w:szCs w:val="24"/>
        </w:rPr>
        <w:t>исле проблемные) к познавательным, учебным и художественным текстам;</w:t>
      </w:r>
    </w:p>
    <w:p w:rsidR="004B2EA1" w:rsidRDefault="001C52CE">
      <w:pPr>
        <w:numPr>
          <w:ilvl w:val="0"/>
          <w:numId w:val="39"/>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w:t>
      </w:r>
      <w:r>
        <w:rPr>
          <w:rFonts w:ascii="Times New Roman" w:eastAsia="Calibri" w:hAnsi="Times New Roman" w:cs="Times New Roman"/>
          <w:sz w:val="24"/>
          <w:szCs w:val="24"/>
        </w:rPr>
        <w:t>роизведений фольклора разных народов России;</w:t>
      </w:r>
    </w:p>
    <w:p w:rsidR="004B2EA1" w:rsidRDefault="001C52CE">
      <w:pPr>
        <w:numPr>
          <w:ilvl w:val="0"/>
          <w:numId w:val="39"/>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4B2EA1" w:rsidRDefault="001C52CE">
      <w:pPr>
        <w:numPr>
          <w:ilvl w:val="0"/>
          <w:numId w:val="39"/>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владеть элементарными умениями </w:t>
      </w:r>
      <w:r>
        <w:rPr>
          <w:rFonts w:ascii="Times New Roman" w:eastAsia="Calibri" w:hAnsi="Times New Roman" w:cs="Times New Roman"/>
          <w:sz w:val="24"/>
          <w:szCs w:val="24"/>
        </w:rPr>
        <w:t>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4B2EA1" w:rsidRDefault="001C52CE">
      <w:pPr>
        <w:numPr>
          <w:ilvl w:val="0"/>
          <w:numId w:val="39"/>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характеризовать героев, давать оценку их поступкам, составлять портретные характеристики персонажей,</w:t>
      </w:r>
      <w:r>
        <w:rPr>
          <w:rFonts w:ascii="Times New Roman" w:eastAsia="Calibri" w:hAnsi="Times New Roman" w:cs="Times New Roman"/>
          <w:sz w:val="24"/>
          <w:szCs w:val="24"/>
        </w:rPr>
        <w:t xml:space="preserve">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w:t>
      </w:r>
      <w:r>
        <w:rPr>
          <w:rFonts w:ascii="Times New Roman" w:eastAsia="Calibri" w:hAnsi="Times New Roman" w:cs="Times New Roman"/>
          <w:sz w:val="24"/>
          <w:szCs w:val="24"/>
        </w:rPr>
        <w:t>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4B2EA1" w:rsidRDefault="001C52CE">
      <w:pPr>
        <w:numPr>
          <w:ilvl w:val="0"/>
          <w:numId w:val="39"/>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объяснять значение незнакомого слова с опорой на контекст и с использованием словаря; нахо</w:t>
      </w:r>
      <w:r>
        <w:rPr>
          <w:rFonts w:ascii="Times New Roman" w:eastAsia="Calibri" w:hAnsi="Times New Roman" w:cs="Times New Roman"/>
          <w:sz w:val="24"/>
          <w:szCs w:val="24"/>
        </w:rPr>
        <w:t>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4B2EA1" w:rsidRDefault="001C52CE">
      <w:pPr>
        <w:numPr>
          <w:ilvl w:val="0"/>
          <w:numId w:val="39"/>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осознанно применять изученные понятия (автор, мораль басни, литературный герой, персонаж, характе</w:t>
      </w:r>
      <w:r>
        <w:rPr>
          <w:rFonts w:ascii="Times New Roman" w:eastAsia="Calibri" w:hAnsi="Times New Roman" w:cs="Times New Roman"/>
          <w:sz w:val="24"/>
          <w:szCs w:val="24"/>
        </w:rPr>
        <w:t>р, тема, идея, заголовок, содержание произведения, эпизод, смысловые части, композиция, сравнение, эпитет, олицетворение, метафора, лирика, эпос, образ);</w:t>
      </w:r>
    </w:p>
    <w:p w:rsidR="004B2EA1" w:rsidRDefault="001C52CE">
      <w:pPr>
        <w:numPr>
          <w:ilvl w:val="0"/>
          <w:numId w:val="39"/>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участвовать в обсуждении прослушанного/прочитанного произведения: строить монологическое и диалогическ</w:t>
      </w:r>
      <w:r>
        <w:rPr>
          <w:rFonts w:ascii="Times New Roman" w:eastAsia="Calibri" w:hAnsi="Times New Roman" w:cs="Times New Roman"/>
          <w:sz w:val="24"/>
          <w:szCs w:val="24"/>
        </w:rPr>
        <w:t>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4B2EA1" w:rsidRDefault="001C52CE">
      <w:pPr>
        <w:numPr>
          <w:ilvl w:val="0"/>
          <w:numId w:val="39"/>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сос</w:t>
      </w:r>
      <w:r>
        <w:rPr>
          <w:rFonts w:ascii="Times New Roman" w:eastAsia="Calibri" w:hAnsi="Times New Roman" w:cs="Times New Roman"/>
          <w:sz w:val="24"/>
          <w:szCs w:val="24"/>
        </w:rPr>
        <w:t>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4B2EA1" w:rsidRDefault="001C52CE">
      <w:pPr>
        <w:numPr>
          <w:ilvl w:val="0"/>
          <w:numId w:val="39"/>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читать по ролям с соблюдением норм произношения, расстановки ударения, инсце</w:t>
      </w:r>
      <w:r>
        <w:rPr>
          <w:rFonts w:ascii="Times New Roman" w:eastAsia="Calibri" w:hAnsi="Times New Roman" w:cs="Times New Roman"/>
          <w:sz w:val="24"/>
          <w:szCs w:val="24"/>
        </w:rPr>
        <w:t>нировать небольшие эпизоды из произведения;</w:t>
      </w:r>
    </w:p>
    <w:p w:rsidR="004B2EA1" w:rsidRDefault="001C52CE">
      <w:pPr>
        <w:numPr>
          <w:ilvl w:val="0"/>
          <w:numId w:val="39"/>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w:t>
      </w:r>
      <w:r>
        <w:rPr>
          <w:rFonts w:ascii="Times New Roman" w:eastAsia="Calibri" w:hAnsi="Times New Roman" w:cs="Times New Roman"/>
          <w:sz w:val="24"/>
          <w:szCs w:val="24"/>
        </w:rPr>
        <w:t>ие), корректировать собственный текст с учётом правильности, выразительности письменной речи;</w:t>
      </w:r>
    </w:p>
    <w:p w:rsidR="004B2EA1" w:rsidRDefault="001C52CE">
      <w:pPr>
        <w:numPr>
          <w:ilvl w:val="0"/>
          <w:numId w:val="39"/>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составлять краткий отзыв о прочитанном произведении по заданному алгоритму;</w:t>
      </w:r>
    </w:p>
    <w:p w:rsidR="004B2EA1" w:rsidRDefault="001C52CE">
      <w:pPr>
        <w:numPr>
          <w:ilvl w:val="0"/>
          <w:numId w:val="39"/>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сочинять по аналогии с прочитанным, составлять рассказ по иллюстрациям, от имени одног</w:t>
      </w:r>
      <w:r>
        <w:rPr>
          <w:rFonts w:ascii="Times New Roman" w:eastAsia="Calibri" w:hAnsi="Times New Roman" w:cs="Times New Roman"/>
          <w:sz w:val="24"/>
          <w:szCs w:val="24"/>
        </w:rPr>
        <w:t>о из героев, придумывать продолжение прочитанного произведения (не менее 10 предложений);</w:t>
      </w:r>
    </w:p>
    <w:p w:rsidR="004B2EA1" w:rsidRDefault="001C52CE">
      <w:pPr>
        <w:numPr>
          <w:ilvl w:val="0"/>
          <w:numId w:val="39"/>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4B2EA1" w:rsidRDefault="001C52CE">
      <w:pPr>
        <w:numPr>
          <w:ilvl w:val="0"/>
          <w:numId w:val="39"/>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выбирать кни</w:t>
      </w:r>
      <w:r>
        <w:rPr>
          <w:rFonts w:ascii="Times New Roman" w:eastAsia="Calibri" w:hAnsi="Times New Roman" w:cs="Times New Roman"/>
          <w:sz w:val="24"/>
          <w:szCs w:val="24"/>
        </w:rPr>
        <w:t>ги для самостоятельного чтения с учётом рекомендательного списка, используя картотеки, рассказывать о прочитанной книге;</w:t>
      </w:r>
    </w:p>
    <w:p w:rsidR="004B2EA1" w:rsidRDefault="001C52CE">
      <w:pPr>
        <w:numPr>
          <w:ilvl w:val="0"/>
          <w:numId w:val="39"/>
        </w:numPr>
        <w:spacing w:after="0" w:line="360" w:lineRule="auto"/>
        <w:ind w:leftChars="-150" w:left="-33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использовать справочную литературу, электронные образовательные и информационные ресурсы информационно-коммуникационной сети Интернет (</w:t>
      </w:r>
      <w:r>
        <w:rPr>
          <w:rFonts w:ascii="Times New Roman" w:eastAsia="Calibri" w:hAnsi="Times New Roman" w:cs="Times New Roman"/>
          <w:sz w:val="24"/>
          <w:szCs w:val="24"/>
        </w:rPr>
        <w:t>в условиях контролируемого входа), для получения дополнительной информации в соответствии с учебной задачей.</w:t>
      </w:r>
    </w:p>
    <w:p w:rsidR="004B2EA1" w:rsidRDefault="004B2EA1">
      <w:pPr>
        <w:spacing w:line="360" w:lineRule="auto"/>
        <w:ind w:leftChars="-150" w:left="-330" w:firstLine="709"/>
        <w:jc w:val="both"/>
        <w:rPr>
          <w:rFonts w:ascii="Times New Roman" w:hAnsi="Times New Roman" w:cs="Times New Roman"/>
          <w:sz w:val="24"/>
          <w:szCs w:val="24"/>
        </w:rPr>
      </w:pPr>
    </w:p>
    <w:p w:rsidR="004B2EA1" w:rsidRDefault="004B2EA1">
      <w:pPr>
        <w:spacing w:after="0" w:line="360" w:lineRule="auto"/>
        <w:ind w:left="120" w:firstLine="709"/>
        <w:jc w:val="both"/>
        <w:rPr>
          <w:rFonts w:ascii="Times New Roman" w:eastAsia="Calibri" w:hAnsi="Times New Roman" w:cs="Times New Roman"/>
          <w:sz w:val="24"/>
          <w:szCs w:val="24"/>
        </w:rPr>
      </w:pPr>
    </w:p>
    <w:p w:rsidR="004B2EA1" w:rsidRDefault="004B2EA1">
      <w:pPr>
        <w:spacing w:after="0" w:line="360" w:lineRule="auto"/>
        <w:ind w:left="120" w:firstLine="709"/>
        <w:jc w:val="both"/>
        <w:rPr>
          <w:rFonts w:ascii="Times New Roman" w:eastAsia="Calibri" w:hAnsi="Times New Roman" w:cs="Times New Roman"/>
          <w:sz w:val="24"/>
          <w:szCs w:val="24"/>
        </w:rPr>
      </w:pPr>
    </w:p>
    <w:p w:rsidR="004B2EA1" w:rsidRDefault="004B2EA1">
      <w:pPr>
        <w:spacing w:after="0" w:line="360" w:lineRule="auto"/>
        <w:ind w:left="120" w:firstLine="709"/>
        <w:jc w:val="both"/>
        <w:rPr>
          <w:rFonts w:ascii="Times New Roman" w:eastAsia="Calibri" w:hAnsi="Times New Roman" w:cs="Times New Roman"/>
          <w:sz w:val="24"/>
          <w:szCs w:val="24"/>
        </w:rPr>
      </w:pPr>
    </w:p>
    <w:p w:rsidR="004B2EA1" w:rsidRDefault="004B2EA1">
      <w:pPr>
        <w:spacing w:after="0" w:line="360" w:lineRule="auto"/>
        <w:ind w:left="120" w:firstLine="709"/>
        <w:jc w:val="both"/>
        <w:rPr>
          <w:rFonts w:ascii="Times New Roman" w:eastAsia="Calibri" w:hAnsi="Times New Roman" w:cs="Times New Roman"/>
          <w:sz w:val="24"/>
          <w:szCs w:val="24"/>
        </w:rPr>
      </w:pPr>
    </w:p>
    <w:p w:rsidR="004B2EA1" w:rsidRDefault="004B2EA1">
      <w:pPr>
        <w:spacing w:after="0" w:line="360" w:lineRule="auto"/>
        <w:ind w:left="120" w:firstLine="709"/>
        <w:jc w:val="both"/>
        <w:rPr>
          <w:rFonts w:ascii="Times New Roman" w:eastAsia="Calibri" w:hAnsi="Times New Roman" w:cs="Times New Roman"/>
          <w:sz w:val="24"/>
          <w:szCs w:val="24"/>
        </w:rPr>
      </w:pPr>
    </w:p>
    <w:p w:rsidR="004B2EA1" w:rsidRDefault="004B2EA1">
      <w:pPr>
        <w:spacing w:after="0" w:line="360" w:lineRule="auto"/>
        <w:ind w:left="120" w:firstLine="709"/>
        <w:jc w:val="both"/>
        <w:rPr>
          <w:rFonts w:ascii="Times New Roman" w:eastAsia="Calibri" w:hAnsi="Times New Roman" w:cs="Times New Roman"/>
          <w:sz w:val="24"/>
          <w:szCs w:val="24"/>
        </w:rPr>
      </w:pPr>
    </w:p>
    <w:p w:rsidR="004B2EA1" w:rsidRDefault="004B2EA1">
      <w:pPr>
        <w:spacing w:after="0" w:line="360" w:lineRule="auto"/>
        <w:ind w:left="120" w:firstLine="709"/>
        <w:jc w:val="both"/>
        <w:rPr>
          <w:rFonts w:ascii="Times New Roman" w:eastAsia="Calibri" w:hAnsi="Times New Roman" w:cs="Times New Roman"/>
          <w:sz w:val="24"/>
          <w:szCs w:val="24"/>
        </w:rPr>
      </w:pPr>
    </w:p>
    <w:p w:rsidR="004B2EA1" w:rsidRDefault="004B2EA1">
      <w:pPr>
        <w:spacing w:after="0" w:line="360" w:lineRule="auto"/>
        <w:ind w:left="120" w:firstLine="709"/>
        <w:jc w:val="both"/>
        <w:rPr>
          <w:rFonts w:ascii="Times New Roman" w:eastAsia="Calibri" w:hAnsi="Times New Roman" w:cs="Times New Roman"/>
          <w:sz w:val="24"/>
          <w:szCs w:val="24"/>
        </w:rPr>
      </w:pPr>
    </w:p>
    <w:p w:rsidR="004B2EA1" w:rsidRDefault="004B2EA1">
      <w:pPr>
        <w:spacing w:after="0" w:line="360" w:lineRule="auto"/>
        <w:ind w:left="120" w:firstLine="709"/>
        <w:jc w:val="both"/>
        <w:rPr>
          <w:rFonts w:ascii="Times New Roman" w:eastAsia="Calibri" w:hAnsi="Times New Roman" w:cs="Times New Roman"/>
          <w:sz w:val="24"/>
          <w:szCs w:val="24"/>
        </w:rPr>
      </w:pPr>
    </w:p>
    <w:p w:rsidR="004B2EA1" w:rsidRDefault="004B2EA1">
      <w:pPr>
        <w:spacing w:after="0" w:line="360" w:lineRule="auto"/>
        <w:ind w:left="120" w:firstLine="709"/>
        <w:jc w:val="both"/>
        <w:rPr>
          <w:rFonts w:ascii="Times New Roman" w:eastAsia="Calibri" w:hAnsi="Times New Roman" w:cs="Times New Roman"/>
          <w:sz w:val="24"/>
          <w:szCs w:val="24"/>
        </w:rPr>
      </w:pPr>
    </w:p>
    <w:p w:rsidR="004B2EA1" w:rsidRDefault="004B2EA1">
      <w:pPr>
        <w:spacing w:after="0" w:line="360" w:lineRule="auto"/>
        <w:ind w:left="120" w:firstLine="709"/>
        <w:jc w:val="both"/>
        <w:rPr>
          <w:rFonts w:ascii="Times New Roman" w:eastAsia="Calibri" w:hAnsi="Times New Roman" w:cs="Times New Roman"/>
          <w:sz w:val="24"/>
          <w:szCs w:val="24"/>
        </w:rPr>
      </w:pPr>
    </w:p>
    <w:p w:rsidR="004B2EA1" w:rsidRDefault="004B2EA1">
      <w:pPr>
        <w:spacing w:after="0" w:line="360" w:lineRule="auto"/>
        <w:ind w:left="120" w:firstLine="709"/>
        <w:jc w:val="both"/>
        <w:rPr>
          <w:rFonts w:ascii="Times New Roman" w:eastAsia="Calibri" w:hAnsi="Times New Roman" w:cs="Times New Roman"/>
          <w:sz w:val="24"/>
          <w:szCs w:val="24"/>
        </w:rPr>
      </w:pPr>
    </w:p>
    <w:p w:rsidR="004B2EA1" w:rsidRDefault="004B2EA1">
      <w:pPr>
        <w:spacing w:after="0" w:line="360" w:lineRule="auto"/>
        <w:ind w:left="120" w:firstLine="709"/>
        <w:jc w:val="both"/>
        <w:rPr>
          <w:rFonts w:ascii="Times New Roman" w:eastAsia="Calibri" w:hAnsi="Times New Roman" w:cs="Times New Roman"/>
          <w:sz w:val="24"/>
          <w:szCs w:val="24"/>
        </w:rPr>
      </w:pPr>
    </w:p>
    <w:p w:rsidR="004B2EA1" w:rsidRDefault="004B2EA1">
      <w:pPr>
        <w:spacing w:after="0" w:line="360" w:lineRule="auto"/>
        <w:ind w:left="120" w:firstLine="709"/>
        <w:jc w:val="both"/>
        <w:rPr>
          <w:rFonts w:ascii="Times New Roman" w:eastAsia="Calibri" w:hAnsi="Times New Roman" w:cs="Times New Roman"/>
          <w:sz w:val="24"/>
          <w:szCs w:val="24"/>
        </w:rPr>
      </w:pPr>
    </w:p>
    <w:p w:rsidR="004B2EA1" w:rsidRDefault="004B2EA1">
      <w:pPr>
        <w:spacing w:after="0" w:line="360" w:lineRule="auto"/>
        <w:ind w:left="120" w:firstLine="709"/>
        <w:jc w:val="both"/>
        <w:rPr>
          <w:rFonts w:ascii="Times New Roman" w:eastAsia="Calibri" w:hAnsi="Times New Roman" w:cs="Times New Roman"/>
          <w:sz w:val="24"/>
          <w:szCs w:val="24"/>
        </w:rPr>
      </w:pPr>
    </w:p>
    <w:p w:rsidR="004B2EA1" w:rsidRDefault="004B2EA1">
      <w:pPr>
        <w:spacing w:after="0" w:line="360" w:lineRule="auto"/>
        <w:ind w:left="120" w:firstLine="709"/>
        <w:jc w:val="both"/>
        <w:rPr>
          <w:rFonts w:ascii="Times New Roman" w:eastAsia="Calibri" w:hAnsi="Times New Roman" w:cs="Times New Roman"/>
          <w:sz w:val="24"/>
          <w:szCs w:val="24"/>
        </w:rPr>
      </w:pPr>
    </w:p>
    <w:p w:rsidR="004B2EA1" w:rsidRDefault="004B2EA1">
      <w:pPr>
        <w:spacing w:after="0" w:line="360" w:lineRule="auto"/>
        <w:ind w:left="120" w:firstLine="709"/>
        <w:jc w:val="both"/>
        <w:rPr>
          <w:rFonts w:ascii="Times New Roman" w:eastAsia="Calibri" w:hAnsi="Times New Roman" w:cs="Times New Roman"/>
          <w:sz w:val="24"/>
          <w:szCs w:val="24"/>
        </w:rPr>
      </w:pPr>
    </w:p>
    <w:p w:rsidR="004B2EA1" w:rsidRDefault="004B2EA1">
      <w:pPr>
        <w:spacing w:after="0" w:line="360" w:lineRule="auto"/>
        <w:ind w:left="120" w:firstLine="709"/>
        <w:jc w:val="both"/>
        <w:rPr>
          <w:rFonts w:ascii="Times New Roman" w:eastAsia="Calibri" w:hAnsi="Times New Roman" w:cs="Times New Roman"/>
          <w:sz w:val="24"/>
          <w:szCs w:val="24"/>
        </w:rPr>
      </w:pPr>
    </w:p>
    <w:p w:rsidR="004B2EA1" w:rsidRDefault="004B2EA1">
      <w:pPr>
        <w:spacing w:after="0" w:line="360" w:lineRule="auto"/>
        <w:ind w:left="120" w:firstLine="709"/>
        <w:jc w:val="both"/>
        <w:rPr>
          <w:rFonts w:ascii="Times New Roman" w:eastAsia="Calibri" w:hAnsi="Times New Roman" w:cs="Times New Roman"/>
          <w:sz w:val="24"/>
          <w:szCs w:val="24"/>
        </w:rPr>
      </w:pPr>
    </w:p>
    <w:p w:rsidR="004B2EA1" w:rsidRDefault="004B2EA1">
      <w:pPr>
        <w:spacing w:after="0" w:line="360" w:lineRule="auto"/>
        <w:ind w:left="120" w:firstLine="709"/>
        <w:jc w:val="both"/>
        <w:rPr>
          <w:rFonts w:ascii="Times New Roman" w:eastAsia="Calibri" w:hAnsi="Times New Roman" w:cs="Times New Roman"/>
          <w:sz w:val="24"/>
          <w:szCs w:val="24"/>
        </w:rPr>
      </w:pPr>
    </w:p>
    <w:p w:rsidR="004B2EA1" w:rsidRDefault="004B2EA1">
      <w:pPr>
        <w:spacing w:after="0" w:line="360" w:lineRule="auto"/>
        <w:ind w:left="120" w:firstLine="709"/>
        <w:jc w:val="both"/>
        <w:rPr>
          <w:rFonts w:ascii="Times New Roman" w:eastAsia="Calibri" w:hAnsi="Times New Roman" w:cs="Times New Roman"/>
          <w:sz w:val="24"/>
          <w:szCs w:val="24"/>
        </w:rPr>
      </w:pPr>
    </w:p>
    <w:p w:rsidR="004B2EA1" w:rsidRDefault="004B2EA1">
      <w:pPr>
        <w:spacing w:after="0" w:line="360" w:lineRule="auto"/>
        <w:ind w:left="120" w:firstLine="709"/>
        <w:jc w:val="both"/>
        <w:rPr>
          <w:rFonts w:ascii="Times New Roman" w:eastAsia="Calibri" w:hAnsi="Times New Roman" w:cs="Times New Roman"/>
          <w:sz w:val="24"/>
          <w:szCs w:val="24"/>
        </w:rPr>
      </w:pPr>
    </w:p>
    <w:p w:rsidR="004B2EA1" w:rsidRDefault="004B2EA1">
      <w:pPr>
        <w:spacing w:after="0" w:line="360" w:lineRule="auto"/>
        <w:ind w:left="120" w:firstLine="709"/>
        <w:jc w:val="both"/>
        <w:rPr>
          <w:rFonts w:ascii="Times New Roman" w:eastAsia="Calibri" w:hAnsi="Times New Roman" w:cs="Times New Roman"/>
          <w:sz w:val="24"/>
          <w:szCs w:val="24"/>
        </w:rPr>
      </w:pPr>
    </w:p>
    <w:p w:rsidR="004B2EA1" w:rsidRDefault="004B2EA1">
      <w:pPr>
        <w:spacing w:after="0" w:line="360" w:lineRule="auto"/>
        <w:ind w:left="120" w:firstLine="709"/>
        <w:jc w:val="both"/>
        <w:rPr>
          <w:rFonts w:ascii="Times New Roman" w:eastAsia="Calibri" w:hAnsi="Times New Roman" w:cs="Times New Roman"/>
          <w:sz w:val="24"/>
          <w:szCs w:val="24"/>
        </w:rPr>
      </w:pPr>
    </w:p>
    <w:p w:rsidR="004B2EA1" w:rsidRDefault="004B2EA1">
      <w:pPr>
        <w:spacing w:after="0" w:line="360" w:lineRule="auto"/>
        <w:ind w:left="120" w:firstLine="709"/>
        <w:jc w:val="both"/>
        <w:rPr>
          <w:rFonts w:ascii="Times New Roman" w:eastAsia="Calibri" w:hAnsi="Times New Roman" w:cs="Times New Roman"/>
          <w:sz w:val="24"/>
          <w:szCs w:val="24"/>
        </w:rPr>
      </w:pPr>
    </w:p>
    <w:p w:rsidR="004B2EA1" w:rsidRDefault="004B2EA1">
      <w:pPr>
        <w:spacing w:after="0" w:line="360" w:lineRule="auto"/>
        <w:ind w:left="120" w:firstLine="709"/>
        <w:jc w:val="both"/>
        <w:rPr>
          <w:rFonts w:ascii="Times New Roman" w:eastAsia="Calibri" w:hAnsi="Times New Roman" w:cs="Times New Roman"/>
          <w:sz w:val="24"/>
          <w:szCs w:val="24"/>
        </w:rPr>
      </w:pPr>
    </w:p>
    <w:p w:rsidR="004B2EA1" w:rsidRDefault="004B2EA1">
      <w:pPr>
        <w:spacing w:after="0" w:line="360" w:lineRule="auto"/>
        <w:ind w:left="120" w:firstLine="709"/>
        <w:jc w:val="both"/>
        <w:rPr>
          <w:rFonts w:ascii="Times New Roman" w:eastAsia="Calibri" w:hAnsi="Times New Roman" w:cs="Times New Roman"/>
          <w:sz w:val="24"/>
          <w:szCs w:val="24"/>
        </w:rPr>
      </w:pPr>
    </w:p>
    <w:p w:rsidR="004B2EA1" w:rsidRDefault="004B2EA1">
      <w:pPr>
        <w:spacing w:after="0" w:line="360" w:lineRule="auto"/>
        <w:ind w:left="120" w:firstLine="709"/>
        <w:jc w:val="both"/>
        <w:rPr>
          <w:rFonts w:ascii="Times New Roman" w:eastAsia="Calibri" w:hAnsi="Times New Roman" w:cs="Times New Roman"/>
          <w:sz w:val="24"/>
          <w:szCs w:val="24"/>
        </w:rPr>
      </w:pPr>
    </w:p>
    <w:p w:rsidR="004B2EA1" w:rsidRDefault="001C52CE" w:rsidP="00A32F38">
      <w:pPr>
        <w:spacing w:after="0" w:line="360" w:lineRule="auto"/>
        <w:contextualSpacing/>
        <w:jc w:val="center"/>
        <w:rPr>
          <w:rFonts w:ascii="Times New Roman" w:hAnsi="Times New Roman" w:cs="Times New Roman"/>
          <w:sz w:val="24"/>
          <w:szCs w:val="24"/>
        </w:rPr>
      </w:pPr>
      <w:r>
        <w:rPr>
          <w:rFonts w:ascii="Times New Roman" w:hAnsi="Times New Roman" w:cs="Times New Roman"/>
          <w:b/>
          <w:sz w:val="24"/>
          <w:szCs w:val="24"/>
        </w:rPr>
        <w:lastRenderedPageBreak/>
        <w:t>Формы  учёта  рабочей  программы воспитания  в рабочей программе по литературному  чтению</w:t>
      </w:r>
      <w:bookmarkStart w:id="81" w:name="_GoBack"/>
      <w:bookmarkEnd w:id="81"/>
    </w:p>
    <w:p w:rsidR="004B2EA1" w:rsidRDefault="001C52CE">
      <w:pPr>
        <w:spacing w:after="0" w:line="360" w:lineRule="auto"/>
        <w:ind w:leftChars="-150" w:left="-330" w:firstLineChars="105" w:firstLine="252"/>
        <w:jc w:val="both"/>
        <w:rPr>
          <w:rFonts w:ascii="Times New Roman" w:hAnsi="Times New Roman" w:cs="Times New Roman"/>
          <w:sz w:val="24"/>
          <w:szCs w:val="24"/>
        </w:rPr>
      </w:pPr>
      <w:r>
        <w:rPr>
          <w:rFonts w:ascii="Times New Roman" w:hAnsi="Times New Roman" w:cs="Times New Roman"/>
          <w:sz w:val="24"/>
          <w:szCs w:val="24"/>
        </w:rPr>
        <w:t>Рабочая программа воспитания</w:t>
      </w:r>
      <w:r>
        <w:rPr>
          <w:rFonts w:ascii="Times New Roman" w:hAnsi="Times New Roman" w:cs="Times New Roman"/>
          <w:sz w:val="24"/>
          <w:szCs w:val="24"/>
        </w:rPr>
        <w:t xml:space="preserve"> МОАУ «СОШ № 12» реализуется в том числе и через использование воспитательного потенциала уроков литературного чтения. Эта</w:t>
      </w:r>
      <w:r>
        <w:rPr>
          <w:rFonts w:ascii="Times New Roman" w:hAnsi="Times New Roman" w:cs="Times New Roman"/>
          <w:sz w:val="24"/>
          <w:szCs w:val="24"/>
        </w:rPr>
        <w:br/>
        <w:t>работа осуществляется в следующих формах:</w:t>
      </w:r>
    </w:p>
    <w:p w:rsidR="004B2EA1" w:rsidRDefault="001C52CE">
      <w:pPr>
        <w:spacing w:after="0" w:line="360" w:lineRule="auto"/>
        <w:ind w:leftChars="-150" w:left="-330" w:firstLineChars="105" w:firstLine="252"/>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Побуждение обучающихся соблюдать на уроке общепринятые нормы поведения,</w:t>
      </w:r>
      <w:r>
        <w:rPr>
          <w:rFonts w:ascii="Times New Roman" w:hAnsi="Times New Roman" w:cs="Times New Roman"/>
          <w:sz w:val="24"/>
          <w:szCs w:val="24"/>
        </w:rPr>
        <w:br/>
        <w:t>правила общения с</w:t>
      </w:r>
      <w:r>
        <w:rPr>
          <w:rFonts w:ascii="Times New Roman" w:hAnsi="Times New Roman" w:cs="Times New Roman"/>
          <w:sz w:val="24"/>
          <w:szCs w:val="24"/>
        </w:rPr>
        <w:t>о старшими (педагогическими работниками) и сверстниками</w:t>
      </w:r>
      <w:r>
        <w:rPr>
          <w:rFonts w:ascii="Times New Roman" w:hAnsi="Times New Roman" w:cs="Times New Roman"/>
          <w:sz w:val="24"/>
          <w:szCs w:val="24"/>
        </w:rPr>
        <w:br/>
        <w:t>(обучающимися), принципы учебной дисциплины и самоорганизации.</w:t>
      </w:r>
    </w:p>
    <w:p w:rsidR="004B2EA1" w:rsidRDefault="001C52CE">
      <w:pPr>
        <w:spacing w:after="0" w:line="360" w:lineRule="auto"/>
        <w:ind w:leftChars="-150" w:left="-330" w:firstLineChars="105" w:firstLine="252"/>
        <w:jc w:val="both"/>
        <w:rPr>
          <w:rFonts w:ascii="Times New Roman" w:hAnsi="Times New Roman" w:cs="Times New Roman"/>
          <w:sz w:val="24"/>
          <w:szCs w:val="24"/>
        </w:rPr>
      </w:pPr>
      <w:r>
        <w:rPr>
          <w:rFonts w:ascii="Times New Roman" w:hAnsi="Times New Roman" w:cs="Times New Roman"/>
          <w:sz w:val="24"/>
          <w:szCs w:val="24"/>
        </w:rPr>
        <w:sym w:font="Symbol" w:char="F0BE"/>
      </w:r>
      <w:r>
        <w:rPr>
          <w:rFonts w:ascii="Times New Roman" w:hAnsi="Times New Roman" w:cs="Times New Roman"/>
          <w:sz w:val="24"/>
          <w:szCs w:val="24"/>
        </w:rPr>
        <w:t xml:space="preserve"> Привлечение внимания обучающихся к ценностному аспекту изучаемых на</w:t>
      </w:r>
      <w:r>
        <w:rPr>
          <w:rFonts w:ascii="Times New Roman" w:hAnsi="Times New Roman" w:cs="Times New Roman"/>
          <w:sz w:val="24"/>
          <w:szCs w:val="24"/>
        </w:rPr>
        <w:br/>
        <w:t>уроках предметов, явлений, событий через:</w:t>
      </w:r>
    </w:p>
    <w:p w:rsidR="004B2EA1" w:rsidRDefault="001C52CE">
      <w:pPr>
        <w:spacing w:after="0" w:line="360" w:lineRule="auto"/>
        <w:ind w:leftChars="-150" w:left="-330" w:firstLineChars="105" w:firstLine="252"/>
        <w:jc w:val="both"/>
        <w:rPr>
          <w:rFonts w:ascii="Times New Roman" w:hAnsi="Times New Roman" w:cs="Times New Roman"/>
          <w:sz w:val="24"/>
          <w:szCs w:val="24"/>
        </w:rPr>
      </w:pPr>
      <w:r>
        <w:rPr>
          <w:rFonts w:ascii="Times New Roman" w:hAnsi="Times New Roman" w:cs="Times New Roman"/>
          <w:sz w:val="24"/>
          <w:szCs w:val="24"/>
        </w:rPr>
        <w:sym w:font="Symbol" w:char="F0BE"/>
      </w:r>
      <w:r>
        <w:rPr>
          <w:rFonts w:ascii="Times New Roman" w:hAnsi="Times New Roman" w:cs="Times New Roman"/>
          <w:sz w:val="24"/>
          <w:szCs w:val="24"/>
        </w:rPr>
        <w:t xml:space="preserve"> демонстрацию обучающимся примеров ответственного, гражданского</w:t>
      </w:r>
      <w:r>
        <w:rPr>
          <w:rFonts w:ascii="Times New Roman" w:hAnsi="Times New Roman" w:cs="Times New Roman"/>
          <w:sz w:val="24"/>
          <w:szCs w:val="24"/>
        </w:rPr>
        <w:br/>
        <w:t>поведения, проявления человеколюбия и добросердечности.</w:t>
      </w:r>
    </w:p>
    <w:p w:rsidR="004B2EA1" w:rsidRDefault="001C52CE">
      <w:pPr>
        <w:spacing w:after="0" w:line="360" w:lineRule="auto"/>
        <w:ind w:leftChars="-150" w:left="-330" w:firstLineChars="105" w:firstLine="252"/>
        <w:jc w:val="both"/>
        <w:rPr>
          <w:rFonts w:ascii="Times New Roman" w:hAnsi="Times New Roman" w:cs="Times New Roman"/>
          <w:sz w:val="24"/>
          <w:szCs w:val="24"/>
        </w:rPr>
      </w:pPr>
      <w:r>
        <w:rPr>
          <w:rFonts w:ascii="Times New Roman" w:hAnsi="Times New Roman" w:cs="Times New Roman"/>
          <w:sz w:val="24"/>
          <w:szCs w:val="24"/>
        </w:rPr>
        <w:t>— обращение внимания на ярких деятелей культуры, связанных с изучаемыми в</w:t>
      </w:r>
      <w:r>
        <w:rPr>
          <w:rFonts w:ascii="Times New Roman" w:hAnsi="Times New Roman" w:cs="Times New Roman"/>
          <w:sz w:val="24"/>
          <w:szCs w:val="24"/>
        </w:rPr>
        <w:br/>
        <w:t>данный момент темами, на тот вклад, который они внесли в разви</w:t>
      </w:r>
      <w:r>
        <w:rPr>
          <w:rFonts w:ascii="Times New Roman" w:hAnsi="Times New Roman" w:cs="Times New Roman"/>
          <w:sz w:val="24"/>
          <w:szCs w:val="24"/>
        </w:rPr>
        <w:t>тие нашей страны и</w:t>
      </w:r>
      <w:r>
        <w:rPr>
          <w:rFonts w:ascii="Times New Roman" w:hAnsi="Times New Roman" w:cs="Times New Roman"/>
          <w:sz w:val="24"/>
          <w:szCs w:val="24"/>
        </w:rPr>
        <w:br/>
        <w:t>мира, на достойные подражания примеры их жизни, на мотивы их поступков;</w:t>
      </w:r>
    </w:p>
    <w:p w:rsidR="004B2EA1" w:rsidRDefault="001C52CE">
      <w:pPr>
        <w:spacing w:after="0" w:line="360" w:lineRule="auto"/>
        <w:ind w:leftChars="-150" w:left="-330" w:firstLineChars="105" w:firstLine="252"/>
        <w:jc w:val="both"/>
        <w:rPr>
          <w:rFonts w:ascii="Times New Roman" w:hAnsi="Times New Roman" w:cs="Times New Roman"/>
          <w:sz w:val="24"/>
          <w:szCs w:val="24"/>
        </w:rPr>
      </w:pPr>
      <w:r>
        <w:rPr>
          <w:rFonts w:ascii="Times New Roman" w:hAnsi="Times New Roman" w:cs="Times New Roman"/>
          <w:sz w:val="24"/>
          <w:szCs w:val="24"/>
        </w:rPr>
        <w:t>— использование на уроках информации, затрагивающей важные социальные,</w:t>
      </w:r>
      <w:r>
        <w:rPr>
          <w:rFonts w:ascii="Times New Roman" w:hAnsi="Times New Roman" w:cs="Times New Roman"/>
          <w:sz w:val="24"/>
          <w:szCs w:val="24"/>
        </w:rPr>
        <w:br/>
        <w:t>нравственные, этические вопросы.</w:t>
      </w:r>
    </w:p>
    <w:p w:rsidR="004B2EA1" w:rsidRDefault="001C52CE">
      <w:pPr>
        <w:spacing w:after="0" w:line="360" w:lineRule="auto"/>
        <w:ind w:leftChars="-150" w:left="-330" w:firstLineChars="105" w:firstLine="252"/>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Использование воспитательных возможностей содержания учебно</w:t>
      </w:r>
      <w:r>
        <w:rPr>
          <w:rFonts w:ascii="Times New Roman" w:hAnsi="Times New Roman" w:cs="Times New Roman"/>
          <w:sz w:val="24"/>
          <w:szCs w:val="24"/>
        </w:rPr>
        <w:t>го предмета</w:t>
      </w:r>
      <w:r>
        <w:rPr>
          <w:rFonts w:ascii="Times New Roman" w:hAnsi="Times New Roman" w:cs="Times New Roman"/>
          <w:sz w:val="24"/>
          <w:szCs w:val="24"/>
        </w:rPr>
        <w:br/>
        <w:t>для формирования у обучающихся российских традиционных духовно-нравственных и</w:t>
      </w:r>
      <w:r>
        <w:rPr>
          <w:rFonts w:ascii="Times New Roman" w:hAnsi="Times New Roman" w:cs="Times New Roman"/>
          <w:sz w:val="24"/>
          <w:szCs w:val="24"/>
        </w:rPr>
        <w:br/>
        <w:t>социокультурных ценностей через подбор соответствующих текстов для чтения,</w:t>
      </w:r>
      <w:r>
        <w:rPr>
          <w:rFonts w:ascii="Times New Roman" w:hAnsi="Times New Roman" w:cs="Times New Roman"/>
          <w:sz w:val="24"/>
          <w:szCs w:val="24"/>
        </w:rPr>
        <w:br/>
        <w:t>проблемных ситуаций для обсуждения в классе.</w:t>
      </w:r>
    </w:p>
    <w:p w:rsidR="004B2EA1" w:rsidRDefault="001C52CE">
      <w:pPr>
        <w:spacing w:after="0" w:line="360" w:lineRule="auto"/>
        <w:ind w:leftChars="-150" w:left="-330" w:firstLineChars="105" w:firstLine="252"/>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Инициирование обсуждений, высказываний своег</w:t>
      </w:r>
      <w:r>
        <w:rPr>
          <w:rFonts w:ascii="Times New Roman" w:hAnsi="Times New Roman" w:cs="Times New Roman"/>
          <w:sz w:val="24"/>
          <w:szCs w:val="24"/>
        </w:rPr>
        <w:t>о мнения, выработки своего</w:t>
      </w:r>
      <w:r>
        <w:rPr>
          <w:rFonts w:ascii="Times New Roman" w:hAnsi="Times New Roman" w:cs="Times New Roman"/>
          <w:sz w:val="24"/>
          <w:szCs w:val="24"/>
        </w:rPr>
        <w:br/>
        <w:t>личностного отношения к изучаемым лицам, произведениям художественной</w:t>
      </w:r>
      <w:r>
        <w:rPr>
          <w:rFonts w:ascii="Times New Roman" w:hAnsi="Times New Roman" w:cs="Times New Roman"/>
          <w:sz w:val="24"/>
          <w:szCs w:val="24"/>
        </w:rPr>
        <w:br/>
        <w:t>литературы и искусства.</w:t>
      </w:r>
    </w:p>
    <w:p w:rsidR="004B2EA1" w:rsidRDefault="001C52CE">
      <w:pPr>
        <w:spacing w:after="0" w:line="360" w:lineRule="auto"/>
        <w:ind w:leftChars="-150" w:left="-330" w:firstLineChars="105" w:firstLine="252"/>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Включение в урок игровых процедур, которые помогают поддержать мотивацию</w:t>
      </w:r>
      <w:r>
        <w:rPr>
          <w:rFonts w:ascii="Times New Roman" w:hAnsi="Times New Roman" w:cs="Times New Roman"/>
          <w:sz w:val="24"/>
          <w:szCs w:val="24"/>
        </w:rPr>
        <w:br/>
        <w:t>обучающихся к получению знаний, налаживанию позитивных межли</w:t>
      </w:r>
      <w:r>
        <w:rPr>
          <w:rFonts w:ascii="Times New Roman" w:hAnsi="Times New Roman" w:cs="Times New Roman"/>
          <w:sz w:val="24"/>
          <w:szCs w:val="24"/>
        </w:rPr>
        <w:t>чностных</w:t>
      </w:r>
      <w:r>
        <w:rPr>
          <w:rFonts w:ascii="Times New Roman" w:hAnsi="Times New Roman" w:cs="Times New Roman"/>
          <w:sz w:val="24"/>
          <w:szCs w:val="24"/>
        </w:rPr>
        <w:br/>
        <w:t>отношений в классе, помогают установлению доброжелательной атмосферы во время</w:t>
      </w:r>
      <w:r>
        <w:rPr>
          <w:rFonts w:ascii="Times New Roman" w:hAnsi="Times New Roman" w:cs="Times New Roman"/>
          <w:sz w:val="24"/>
          <w:szCs w:val="24"/>
        </w:rPr>
        <w:br/>
        <w:t>урока.</w:t>
      </w:r>
    </w:p>
    <w:p w:rsidR="004B2EA1" w:rsidRDefault="001C52CE">
      <w:pPr>
        <w:spacing w:after="0" w:line="360" w:lineRule="auto"/>
        <w:ind w:leftChars="-150" w:left="-330" w:firstLineChars="105" w:firstLine="252"/>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Применение на уроке интерактивных форм работы, стимулирующих</w:t>
      </w:r>
      <w:r>
        <w:rPr>
          <w:rFonts w:ascii="Times New Roman" w:hAnsi="Times New Roman" w:cs="Times New Roman"/>
          <w:sz w:val="24"/>
          <w:szCs w:val="24"/>
        </w:rPr>
        <w:br/>
        <w:t>познавательную мотивацию обучающихся.</w:t>
      </w:r>
    </w:p>
    <w:p w:rsidR="004B2EA1" w:rsidRDefault="001C52CE">
      <w:pPr>
        <w:spacing w:after="0" w:line="360" w:lineRule="auto"/>
        <w:ind w:leftChars="-150" w:left="-330" w:firstLineChars="105" w:firstLine="252"/>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Применение групповой работы или работы в парах, которые спо</w:t>
      </w:r>
      <w:r>
        <w:rPr>
          <w:rFonts w:ascii="Times New Roman" w:hAnsi="Times New Roman" w:cs="Times New Roman"/>
          <w:sz w:val="24"/>
          <w:szCs w:val="24"/>
        </w:rPr>
        <w:t>собствуют</w:t>
      </w:r>
      <w:r>
        <w:rPr>
          <w:rFonts w:ascii="Times New Roman" w:hAnsi="Times New Roman" w:cs="Times New Roman"/>
          <w:sz w:val="24"/>
          <w:szCs w:val="24"/>
        </w:rPr>
        <w:br/>
        <w:t>развитию навыков командной работы и взаимодействию с другими обучающимися.</w:t>
      </w:r>
    </w:p>
    <w:p w:rsidR="004B2EA1" w:rsidRDefault="001C52CE">
      <w:pPr>
        <w:spacing w:after="0" w:line="360" w:lineRule="auto"/>
        <w:ind w:leftChars="-150" w:left="-330" w:firstLineChars="105" w:firstLine="252"/>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Выбор и использование на уроках методов, методик, технологий, оказывающих</w:t>
      </w:r>
      <w:r>
        <w:rPr>
          <w:rFonts w:ascii="Times New Roman" w:hAnsi="Times New Roman" w:cs="Times New Roman"/>
          <w:sz w:val="24"/>
          <w:szCs w:val="24"/>
        </w:rPr>
        <w:br/>
        <w:t>воспитательное воздействие на личность в соответствии с воспитательным идеалом,</w:t>
      </w:r>
      <w:r>
        <w:rPr>
          <w:rFonts w:ascii="Times New Roman" w:hAnsi="Times New Roman" w:cs="Times New Roman"/>
          <w:sz w:val="24"/>
          <w:szCs w:val="24"/>
        </w:rPr>
        <w:br/>
        <w:t>целью и задачам</w:t>
      </w:r>
      <w:r>
        <w:rPr>
          <w:rFonts w:ascii="Times New Roman" w:hAnsi="Times New Roman" w:cs="Times New Roman"/>
          <w:sz w:val="24"/>
          <w:szCs w:val="24"/>
        </w:rPr>
        <w:t>и воспитания.</w:t>
      </w:r>
    </w:p>
    <w:p w:rsidR="004B2EA1" w:rsidRDefault="001C52CE">
      <w:pPr>
        <w:spacing w:after="0" w:line="360" w:lineRule="auto"/>
        <w:ind w:leftChars="-150" w:left="-330" w:firstLineChars="105" w:firstLine="252"/>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Инициирование и поддержка исследовательской деятельности школьников в</w:t>
      </w:r>
      <w:r>
        <w:rPr>
          <w:rFonts w:ascii="Times New Roman" w:hAnsi="Times New Roman" w:cs="Times New Roman"/>
          <w:sz w:val="24"/>
          <w:szCs w:val="24"/>
        </w:rPr>
        <w:br/>
        <w:t>форме включения в урок различных исследовательских заданий, что дает возможность</w:t>
      </w:r>
      <w:r>
        <w:rPr>
          <w:rFonts w:ascii="Times New Roman" w:hAnsi="Times New Roman" w:cs="Times New Roman"/>
          <w:sz w:val="24"/>
          <w:szCs w:val="24"/>
        </w:rPr>
        <w:br/>
      </w:r>
      <w:r>
        <w:rPr>
          <w:rFonts w:ascii="Times New Roman" w:hAnsi="Times New Roman" w:cs="Times New Roman"/>
          <w:sz w:val="24"/>
          <w:szCs w:val="24"/>
        </w:rPr>
        <w:lastRenderedPageBreak/>
        <w:t>обучающимся приобрести навыки самостоятельного решения теоретической</w:t>
      </w:r>
      <w:r>
        <w:rPr>
          <w:rFonts w:ascii="Times New Roman" w:hAnsi="Times New Roman" w:cs="Times New Roman"/>
          <w:sz w:val="24"/>
          <w:szCs w:val="24"/>
        </w:rPr>
        <w:br/>
        <w:t>проблемы, генерирова</w:t>
      </w:r>
      <w:r>
        <w:rPr>
          <w:rFonts w:ascii="Times New Roman" w:hAnsi="Times New Roman" w:cs="Times New Roman"/>
          <w:sz w:val="24"/>
          <w:szCs w:val="24"/>
        </w:rPr>
        <w:t>ния и оформления собственных гипотез, уважительного</w:t>
      </w:r>
      <w:r>
        <w:rPr>
          <w:rFonts w:ascii="Times New Roman" w:hAnsi="Times New Roman" w:cs="Times New Roman"/>
          <w:sz w:val="24"/>
          <w:szCs w:val="24"/>
        </w:rPr>
        <w:br/>
        <w:t>отношения к чужим идеям, публичного выступления, аргументирования и отстаивания</w:t>
      </w:r>
      <w:r>
        <w:rPr>
          <w:rFonts w:ascii="Times New Roman" w:hAnsi="Times New Roman" w:cs="Times New Roman"/>
          <w:sz w:val="24"/>
          <w:szCs w:val="24"/>
        </w:rPr>
        <w:br/>
        <w:t>своей точки зрения.</w:t>
      </w:r>
    </w:p>
    <w:p w:rsidR="004B2EA1" w:rsidRDefault="001C52CE">
      <w:pPr>
        <w:spacing w:after="0" w:line="360" w:lineRule="auto"/>
        <w:ind w:leftChars="-150" w:left="-330" w:firstLineChars="105" w:firstLine="252"/>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Установление уважительных, доверительных, неформальных отношений между</w:t>
      </w:r>
      <w:r>
        <w:rPr>
          <w:rFonts w:ascii="Times New Roman" w:hAnsi="Times New Roman" w:cs="Times New Roman"/>
          <w:sz w:val="24"/>
          <w:szCs w:val="24"/>
        </w:rPr>
        <w:br/>
        <w:t xml:space="preserve">учителем и учениками, создание </w:t>
      </w:r>
      <w:r>
        <w:rPr>
          <w:rFonts w:ascii="Times New Roman" w:hAnsi="Times New Roman" w:cs="Times New Roman"/>
          <w:sz w:val="24"/>
          <w:szCs w:val="24"/>
        </w:rPr>
        <w:t>на уроках эмоционально-комфортной среды.</w:t>
      </w:r>
    </w:p>
    <w:p w:rsidR="004B2EA1" w:rsidRDefault="004B2EA1">
      <w:pPr>
        <w:spacing w:after="0" w:line="360" w:lineRule="auto"/>
        <w:ind w:leftChars="-150" w:left="-330" w:firstLineChars="105" w:firstLine="252"/>
        <w:jc w:val="both"/>
        <w:rPr>
          <w:rFonts w:ascii="Times New Roman" w:hAnsi="Times New Roman" w:cs="Times New Roman"/>
          <w:sz w:val="24"/>
          <w:szCs w:val="24"/>
        </w:rPr>
        <w:sectPr w:rsidR="004B2EA1">
          <w:pgSz w:w="11906" w:h="16838"/>
          <w:pgMar w:top="709" w:right="851" w:bottom="278" w:left="1701" w:header="709" w:footer="709" w:gutter="0"/>
          <w:cols w:space="708"/>
          <w:docGrid w:linePitch="360"/>
        </w:sectPr>
      </w:pPr>
    </w:p>
    <w:p w:rsidR="004B2EA1" w:rsidRDefault="004B2EA1">
      <w:pPr>
        <w:spacing w:after="0" w:line="240" w:lineRule="auto"/>
        <w:jc w:val="both"/>
        <w:rPr>
          <w:rFonts w:ascii="Times New Roman" w:eastAsia="Calibri" w:hAnsi="Times New Roman" w:cs="Times New Roman"/>
          <w:sz w:val="24"/>
          <w:szCs w:val="24"/>
        </w:rPr>
      </w:pPr>
    </w:p>
    <w:p w:rsidR="004B2EA1" w:rsidRDefault="001C52CE">
      <w:pPr>
        <w:spacing w:after="0" w:line="240" w:lineRule="auto"/>
        <w:ind w:left="120"/>
        <w:rPr>
          <w:rFonts w:ascii="Times New Roman" w:eastAsia="Calibri" w:hAnsi="Times New Roman" w:cs="Times New Roman"/>
          <w:sz w:val="24"/>
          <w:szCs w:val="24"/>
          <w:lang w:val="en-US"/>
        </w:rPr>
      </w:pPr>
      <w:r>
        <w:rPr>
          <w:rFonts w:ascii="Times New Roman" w:eastAsia="Calibri" w:hAnsi="Times New Roman" w:cs="Times New Roman"/>
          <w:b/>
          <w:sz w:val="24"/>
          <w:szCs w:val="24"/>
        </w:rPr>
        <w:t xml:space="preserve"> </w:t>
      </w:r>
      <w:r>
        <w:rPr>
          <w:rFonts w:ascii="Times New Roman" w:eastAsia="Calibri" w:hAnsi="Times New Roman" w:cs="Times New Roman"/>
          <w:b/>
          <w:sz w:val="24"/>
          <w:szCs w:val="24"/>
          <w:lang w:val="en-US"/>
        </w:rPr>
        <w:t xml:space="preserve">ТЕМАТИЧЕСКОЕ ПЛАНИРОВАНИЕ </w:t>
      </w:r>
    </w:p>
    <w:p w:rsidR="004B2EA1" w:rsidRDefault="001C52CE">
      <w:pPr>
        <w:spacing w:after="0" w:line="240" w:lineRule="auto"/>
        <w:ind w:left="120"/>
        <w:rPr>
          <w:rFonts w:ascii="Times New Roman" w:eastAsia="Calibri" w:hAnsi="Times New Roman" w:cs="Times New Roman"/>
          <w:sz w:val="24"/>
          <w:szCs w:val="24"/>
          <w:lang w:val="en-US"/>
        </w:rPr>
      </w:pPr>
      <w:r>
        <w:rPr>
          <w:rFonts w:ascii="Times New Roman" w:eastAsia="Calibri" w:hAnsi="Times New Roman" w:cs="Times New Roman"/>
          <w:b/>
          <w:sz w:val="24"/>
          <w:szCs w:val="24"/>
          <w:lang w:val="en-US"/>
        </w:rPr>
        <w:t xml:space="preserve"> 1 КЛАСС </w:t>
      </w:r>
    </w:p>
    <w:tbl>
      <w:tblPr>
        <w:tblW w:w="16199" w:type="dxa"/>
        <w:tblCellSpacing w:w="0" w:type="dxa"/>
        <w:tblInd w:w="-1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3260"/>
        <w:gridCol w:w="1450"/>
        <w:gridCol w:w="3300"/>
        <w:gridCol w:w="3020"/>
        <w:gridCol w:w="4490"/>
      </w:tblGrid>
      <w:tr w:rsidR="004B2EA1">
        <w:trPr>
          <w:trHeight w:val="144"/>
          <w:tblCellSpacing w:w="0" w:type="dxa"/>
        </w:trPr>
        <w:tc>
          <w:tcPr>
            <w:tcW w:w="679" w:type="dxa"/>
            <w:vMerge w:val="restart"/>
            <w:tcMar>
              <w:top w:w="50" w:type="dxa"/>
              <w:left w:w="100" w:type="dxa"/>
            </w:tcMar>
            <w:vAlign w:val="center"/>
          </w:tcPr>
          <w:p w:rsidR="004B2EA1" w:rsidRDefault="001C52CE">
            <w:pPr>
              <w:spacing w:after="0" w:line="240" w:lineRule="auto"/>
              <w:ind w:left="135"/>
              <w:jc w:val="center"/>
              <w:rPr>
                <w:rFonts w:ascii="Times New Roman" w:eastAsia="Calibri" w:hAnsi="Times New Roman" w:cs="Times New Roman"/>
                <w:sz w:val="24"/>
                <w:szCs w:val="24"/>
                <w:lang w:val="en-US"/>
              </w:rPr>
            </w:pPr>
            <w:r>
              <w:rPr>
                <w:rFonts w:ascii="Times New Roman" w:eastAsia="Calibri" w:hAnsi="Times New Roman" w:cs="Times New Roman"/>
                <w:b/>
                <w:sz w:val="24"/>
                <w:szCs w:val="24"/>
                <w:lang w:val="en-US"/>
              </w:rPr>
              <w:t>№ п/п</w:t>
            </w:r>
          </w:p>
          <w:p w:rsidR="004B2EA1" w:rsidRDefault="004B2EA1">
            <w:pPr>
              <w:spacing w:after="0" w:line="240" w:lineRule="auto"/>
              <w:ind w:left="135"/>
              <w:jc w:val="center"/>
              <w:rPr>
                <w:rFonts w:ascii="Times New Roman" w:eastAsia="Calibri" w:hAnsi="Times New Roman" w:cs="Times New Roman"/>
                <w:sz w:val="24"/>
                <w:szCs w:val="24"/>
                <w:lang w:val="en-US"/>
              </w:rPr>
            </w:pPr>
          </w:p>
        </w:tc>
        <w:tc>
          <w:tcPr>
            <w:tcW w:w="3260" w:type="dxa"/>
            <w:vMerge w:val="restart"/>
            <w:tcMar>
              <w:top w:w="50" w:type="dxa"/>
              <w:left w:w="100" w:type="dxa"/>
            </w:tcMar>
            <w:vAlign w:val="center"/>
          </w:tcPr>
          <w:p w:rsidR="004B2EA1" w:rsidRDefault="001C52CE">
            <w:pPr>
              <w:spacing w:after="0" w:line="240" w:lineRule="auto"/>
              <w:ind w:left="135"/>
              <w:jc w:val="center"/>
              <w:rPr>
                <w:rFonts w:ascii="Times New Roman" w:eastAsia="Calibri" w:hAnsi="Times New Roman" w:cs="Times New Roman"/>
                <w:sz w:val="24"/>
                <w:szCs w:val="24"/>
                <w:lang w:val="en-US"/>
              </w:rPr>
            </w:pPr>
            <w:r>
              <w:rPr>
                <w:rFonts w:ascii="Times New Roman" w:eastAsia="Calibri" w:hAnsi="Times New Roman" w:cs="Times New Roman"/>
                <w:b/>
                <w:sz w:val="24"/>
                <w:szCs w:val="24"/>
                <w:lang w:val="en-US"/>
              </w:rPr>
              <w:t>Наименование разделов и тем программы</w:t>
            </w:r>
          </w:p>
          <w:p w:rsidR="004B2EA1" w:rsidRDefault="004B2EA1">
            <w:pPr>
              <w:spacing w:after="0" w:line="240" w:lineRule="auto"/>
              <w:ind w:left="135"/>
              <w:jc w:val="center"/>
              <w:rPr>
                <w:rFonts w:ascii="Times New Roman" w:eastAsia="Calibri" w:hAnsi="Times New Roman" w:cs="Times New Roman"/>
                <w:sz w:val="24"/>
                <w:szCs w:val="24"/>
                <w:lang w:val="en-US"/>
              </w:rPr>
            </w:pPr>
          </w:p>
        </w:tc>
        <w:tc>
          <w:tcPr>
            <w:tcW w:w="7770" w:type="dxa"/>
            <w:gridSpan w:val="3"/>
            <w:tcMar>
              <w:top w:w="50" w:type="dxa"/>
              <w:left w:w="100" w:type="dxa"/>
            </w:tcMar>
            <w:vAlign w:val="center"/>
          </w:tcPr>
          <w:p w:rsidR="004B2EA1" w:rsidRDefault="001C52CE">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b/>
                <w:sz w:val="24"/>
                <w:szCs w:val="24"/>
                <w:lang w:val="en-US"/>
              </w:rPr>
              <w:t>Количество часов</w:t>
            </w:r>
          </w:p>
        </w:tc>
        <w:tc>
          <w:tcPr>
            <w:tcW w:w="4490" w:type="dxa"/>
            <w:vMerge w:val="restart"/>
            <w:tcMar>
              <w:top w:w="50" w:type="dxa"/>
              <w:left w:w="100" w:type="dxa"/>
            </w:tcMar>
            <w:vAlign w:val="center"/>
          </w:tcPr>
          <w:p w:rsidR="004B2EA1" w:rsidRDefault="001C52CE">
            <w:pPr>
              <w:spacing w:after="0" w:line="240" w:lineRule="auto"/>
              <w:ind w:left="135"/>
              <w:jc w:val="center"/>
              <w:rPr>
                <w:rFonts w:ascii="Times New Roman" w:eastAsia="Calibri" w:hAnsi="Times New Roman" w:cs="Times New Roman"/>
                <w:sz w:val="24"/>
                <w:szCs w:val="24"/>
                <w:lang w:val="en-US"/>
              </w:rPr>
            </w:pPr>
            <w:r>
              <w:rPr>
                <w:rFonts w:ascii="Times New Roman" w:eastAsia="Calibri" w:hAnsi="Times New Roman" w:cs="Times New Roman"/>
                <w:b/>
                <w:sz w:val="24"/>
                <w:szCs w:val="24"/>
                <w:lang w:val="en-US"/>
              </w:rPr>
              <w:t>Электронные (цифровые) образовательные ресурсы</w:t>
            </w:r>
          </w:p>
          <w:p w:rsidR="004B2EA1" w:rsidRDefault="004B2EA1">
            <w:pPr>
              <w:spacing w:after="0" w:line="240" w:lineRule="auto"/>
              <w:ind w:left="135"/>
              <w:jc w:val="center"/>
              <w:rPr>
                <w:rFonts w:ascii="Times New Roman" w:eastAsia="Calibri" w:hAnsi="Times New Roman" w:cs="Times New Roman"/>
                <w:sz w:val="24"/>
                <w:szCs w:val="24"/>
                <w:lang w:val="en-US"/>
              </w:rPr>
            </w:pPr>
          </w:p>
        </w:tc>
      </w:tr>
      <w:tr w:rsidR="004B2EA1">
        <w:trPr>
          <w:trHeight w:val="144"/>
          <w:tblCellSpacing w:w="0" w:type="dxa"/>
        </w:trPr>
        <w:tc>
          <w:tcPr>
            <w:tcW w:w="679" w:type="dxa"/>
            <w:vMerge/>
            <w:tcMar>
              <w:top w:w="50" w:type="dxa"/>
              <w:left w:w="100" w:type="dxa"/>
            </w:tcMar>
          </w:tcPr>
          <w:p w:rsidR="004B2EA1" w:rsidRDefault="004B2EA1">
            <w:pPr>
              <w:spacing w:after="0" w:line="240" w:lineRule="auto"/>
              <w:rPr>
                <w:rFonts w:ascii="Times New Roman" w:eastAsia="Calibri" w:hAnsi="Times New Roman" w:cs="Times New Roman"/>
                <w:sz w:val="24"/>
                <w:szCs w:val="24"/>
                <w:lang w:val="en-US"/>
              </w:rPr>
            </w:pPr>
          </w:p>
        </w:tc>
        <w:tc>
          <w:tcPr>
            <w:tcW w:w="3260" w:type="dxa"/>
            <w:vMerge/>
            <w:tcMar>
              <w:top w:w="50" w:type="dxa"/>
              <w:left w:w="100" w:type="dxa"/>
            </w:tcMar>
          </w:tcPr>
          <w:p w:rsidR="004B2EA1" w:rsidRDefault="004B2EA1">
            <w:pPr>
              <w:spacing w:after="0" w:line="240" w:lineRule="auto"/>
              <w:rPr>
                <w:rFonts w:ascii="Times New Roman" w:eastAsia="Calibri" w:hAnsi="Times New Roman" w:cs="Times New Roman"/>
                <w:sz w:val="24"/>
                <w:szCs w:val="24"/>
                <w:lang w:val="en-US"/>
              </w:rPr>
            </w:pPr>
          </w:p>
        </w:tc>
        <w:tc>
          <w:tcPr>
            <w:tcW w:w="1450" w:type="dxa"/>
            <w:tcMar>
              <w:top w:w="50" w:type="dxa"/>
              <w:left w:w="100" w:type="dxa"/>
            </w:tcMar>
            <w:vAlign w:val="center"/>
          </w:tcPr>
          <w:p w:rsidR="004B2EA1" w:rsidRDefault="001C52CE">
            <w:pPr>
              <w:spacing w:after="0" w:line="240" w:lineRule="auto"/>
              <w:ind w:left="135"/>
              <w:jc w:val="center"/>
              <w:rPr>
                <w:rFonts w:ascii="Times New Roman" w:eastAsia="Calibri" w:hAnsi="Times New Roman" w:cs="Times New Roman"/>
                <w:sz w:val="24"/>
                <w:szCs w:val="24"/>
                <w:lang w:val="en-US"/>
              </w:rPr>
            </w:pPr>
            <w:r>
              <w:rPr>
                <w:rFonts w:ascii="Times New Roman" w:eastAsia="Calibri" w:hAnsi="Times New Roman" w:cs="Times New Roman"/>
                <w:b/>
                <w:sz w:val="24"/>
                <w:szCs w:val="24"/>
                <w:lang w:val="en-US"/>
              </w:rPr>
              <w:t>Всего</w:t>
            </w:r>
          </w:p>
          <w:p w:rsidR="004B2EA1" w:rsidRDefault="004B2EA1">
            <w:pPr>
              <w:spacing w:after="0" w:line="240" w:lineRule="auto"/>
              <w:ind w:left="135"/>
              <w:jc w:val="center"/>
              <w:rPr>
                <w:rFonts w:ascii="Times New Roman" w:eastAsia="Calibri" w:hAnsi="Times New Roman" w:cs="Times New Roman"/>
                <w:sz w:val="24"/>
                <w:szCs w:val="24"/>
                <w:lang w:val="en-US"/>
              </w:rPr>
            </w:pPr>
          </w:p>
        </w:tc>
        <w:tc>
          <w:tcPr>
            <w:tcW w:w="3300" w:type="dxa"/>
            <w:tcMar>
              <w:top w:w="50" w:type="dxa"/>
              <w:left w:w="100" w:type="dxa"/>
            </w:tcMar>
            <w:vAlign w:val="center"/>
          </w:tcPr>
          <w:p w:rsidR="004B2EA1" w:rsidRDefault="001C52CE">
            <w:pPr>
              <w:spacing w:after="0" w:line="240" w:lineRule="auto"/>
              <w:ind w:left="135"/>
              <w:jc w:val="center"/>
              <w:rPr>
                <w:rFonts w:ascii="Times New Roman" w:eastAsia="Calibri" w:hAnsi="Times New Roman" w:cs="Times New Roman"/>
                <w:sz w:val="24"/>
                <w:szCs w:val="24"/>
                <w:lang w:val="en-US"/>
              </w:rPr>
            </w:pPr>
            <w:r>
              <w:rPr>
                <w:rFonts w:ascii="Times New Roman" w:eastAsia="Calibri" w:hAnsi="Times New Roman" w:cs="Times New Roman"/>
                <w:b/>
                <w:sz w:val="24"/>
                <w:szCs w:val="24"/>
                <w:lang w:val="en-US"/>
              </w:rPr>
              <w:t>Конт</w:t>
            </w:r>
            <w:r>
              <w:rPr>
                <w:rFonts w:ascii="Times New Roman" w:eastAsia="Calibri" w:hAnsi="Times New Roman" w:cs="Times New Roman"/>
                <w:b/>
                <w:sz w:val="24"/>
                <w:szCs w:val="24"/>
              </w:rPr>
              <w:t>-</w:t>
            </w:r>
            <w:r>
              <w:rPr>
                <w:rFonts w:ascii="Times New Roman" w:eastAsia="Calibri" w:hAnsi="Times New Roman" w:cs="Times New Roman"/>
                <w:b/>
                <w:sz w:val="24"/>
                <w:szCs w:val="24"/>
                <w:lang w:val="en-US"/>
              </w:rPr>
              <w:t>рольные работы</w:t>
            </w:r>
          </w:p>
          <w:p w:rsidR="004B2EA1" w:rsidRDefault="004B2EA1">
            <w:pPr>
              <w:spacing w:after="0" w:line="240" w:lineRule="auto"/>
              <w:ind w:left="135"/>
              <w:jc w:val="center"/>
              <w:rPr>
                <w:rFonts w:ascii="Times New Roman" w:eastAsia="Calibri" w:hAnsi="Times New Roman" w:cs="Times New Roman"/>
                <w:sz w:val="24"/>
                <w:szCs w:val="24"/>
                <w:lang w:val="en-US"/>
              </w:rPr>
            </w:pPr>
          </w:p>
        </w:tc>
        <w:tc>
          <w:tcPr>
            <w:tcW w:w="3020" w:type="dxa"/>
            <w:tcMar>
              <w:top w:w="50" w:type="dxa"/>
              <w:left w:w="100" w:type="dxa"/>
            </w:tcMar>
            <w:vAlign w:val="center"/>
          </w:tcPr>
          <w:p w:rsidR="004B2EA1" w:rsidRDefault="001C52CE">
            <w:pPr>
              <w:spacing w:after="0" w:line="240" w:lineRule="auto"/>
              <w:ind w:left="135"/>
              <w:jc w:val="center"/>
              <w:rPr>
                <w:rFonts w:ascii="Times New Roman" w:eastAsia="Calibri" w:hAnsi="Times New Roman" w:cs="Times New Roman"/>
                <w:sz w:val="24"/>
                <w:szCs w:val="24"/>
                <w:lang w:val="en-US"/>
              </w:rPr>
            </w:pPr>
            <w:r>
              <w:rPr>
                <w:rFonts w:ascii="Times New Roman" w:eastAsia="Calibri" w:hAnsi="Times New Roman" w:cs="Times New Roman"/>
                <w:b/>
                <w:sz w:val="24"/>
                <w:szCs w:val="24"/>
                <w:lang w:val="en-US"/>
              </w:rPr>
              <w:t>Практи</w:t>
            </w:r>
            <w:r>
              <w:rPr>
                <w:rFonts w:ascii="Times New Roman" w:eastAsia="Calibri" w:hAnsi="Times New Roman" w:cs="Times New Roman"/>
                <w:b/>
                <w:sz w:val="24"/>
                <w:szCs w:val="24"/>
              </w:rPr>
              <w:t>-</w:t>
            </w:r>
            <w:r>
              <w:rPr>
                <w:rFonts w:ascii="Times New Roman" w:eastAsia="Calibri" w:hAnsi="Times New Roman" w:cs="Times New Roman"/>
                <w:b/>
                <w:sz w:val="24"/>
                <w:szCs w:val="24"/>
                <w:lang w:val="en-US"/>
              </w:rPr>
              <w:t xml:space="preserve">ческие </w:t>
            </w:r>
            <w:r>
              <w:rPr>
                <w:rFonts w:ascii="Times New Roman" w:eastAsia="Calibri" w:hAnsi="Times New Roman" w:cs="Times New Roman"/>
                <w:b/>
                <w:sz w:val="24"/>
                <w:szCs w:val="24"/>
                <w:lang w:val="en-US"/>
              </w:rPr>
              <w:t>работы</w:t>
            </w:r>
          </w:p>
          <w:p w:rsidR="004B2EA1" w:rsidRDefault="004B2EA1">
            <w:pPr>
              <w:spacing w:after="0" w:line="240" w:lineRule="auto"/>
              <w:ind w:left="135"/>
              <w:jc w:val="center"/>
              <w:rPr>
                <w:rFonts w:ascii="Times New Roman" w:eastAsia="Calibri" w:hAnsi="Times New Roman" w:cs="Times New Roman"/>
                <w:sz w:val="24"/>
                <w:szCs w:val="24"/>
                <w:lang w:val="en-US"/>
              </w:rPr>
            </w:pPr>
          </w:p>
        </w:tc>
        <w:tc>
          <w:tcPr>
            <w:tcW w:w="4490" w:type="dxa"/>
            <w:vMerge/>
            <w:tcMar>
              <w:top w:w="50" w:type="dxa"/>
              <w:left w:w="100" w:type="dxa"/>
            </w:tcMar>
          </w:tcPr>
          <w:p w:rsidR="004B2EA1" w:rsidRDefault="004B2EA1">
            <w:pPr>
              <w:spacing w:after="0" w:line="240" w:lineRule="auto"/>
              <w:rPr>
                <w:rFonts w:ascii="Times New Roman" w:eastAsia="Calibri" w:hAnsi="Times New Roman" w:cs="Times New Roman"/>
                <w:sz w:val="24"/>
                <w:szCs w:val="24"/>
                <w:lang w:val="en-US"/>
              </w:rPr>
            </w:pPr>
          </w:p>
        </w:tc>
      </w:tr>
      <w:tr w:rsidR="004B2EA1">
        <w:trPr>
          <w:trHeight w:val="144"/>
          <w:tblCellSpacing w:w="0" w:type="dxa"/>
        </w:trPr>
        <w:tc>
          <w:tcPr>
            <w:tcW w:w="16199" w:type="dxa"/>
            <w:gridSpan w:val="6"/>
            <w:tcMar>
              <w:top w:w="50" w:type="dxa"/>
              <w:left w:w="100" w:type="dxa"/>
            </w:tcMar>
            <w:vAlign w:val="center"/>
          </w:tcPr>
          <w:p w:rsidR="004B2EA1" w:rsidRDefault="001C52CE">
            <w:pPr>
              <w:spacing w:after="0" w:line="240" w:lineRule="auto"/>
              <w:ind w:left="135"/>
              <w:rPr>
                <w:rFonts w:ascii="Times New Roman" w:eastAsia="Calibri" w:hAnsi="Times New Roman" w:cs="Times New Roman"/>
                <w:sz w:val="24"/>
                <w:szCs w:val="24"/>
                <w:lang w:val="en-US"/>
              </w:rPr>
            </w:pPr>
            <w:r>
              <w:rPr>
                <w:rFonts w:ascii="Times New Roman" w:eastAsia="Calibri" w:hAnsi="Times New Roman" w:cs="Times New Roman"/>
                <w:b/>
                <w:sz w:val="24"/>
                <w:szCs w:val="24"/>
                <w:lang w:val="en-US"/>
              </w:rPr>
              <w:t>Раздел 1.</w:t>
            </w:r>
            <w:r>
              <w:rPr>
                <w:rFonts w:ascii="Times New Roman" w:eastAsia="Calibri" w:hAnsi="Times New Roman" w:cs="Times New Roman"/>
                <w:sz w:val="24"/>
                <w:szCs w:val="24"/>
                <w:lang w:val="en-US"/>
              </w:rPr>
              <w:t xml:space="preserve"> </w:t>
            </w:r>
            <w:r>
              <w:rPr>
                <w:rFonts w:ascii="Times New Roman" w:eastAsia="Calibri" w:hAnsi="Times New Roman" w:cs="Times New Roman"/>
                <w:b/>
                <w:sz w:val="24"/>
                <w:szCs w:val="24"/>
                <w:lang w:val="en-US"/>
              </w:rPr>
              <w:t>Обучение грамоте</w:t>
            </w:r>
          </w:p>
        </w:tc>
      </w:tr>
      <w:tr w:rsidR="004B2EA1">
        <w:trPr>
          <w:trHeight w:val="144"/>
          <w:tblCellSpacing w:w="0" w:type="dxa"/>
        </w:trPr>
        <w:tc>
          <w:tcPr>
            <w:tcW w:w="679" w:type="dxa"/>
            <w:tcMar>
              <w:top w:w="50" w:type="dxa"/>
              <w:left w:w="100" w:type="dxa"/>
            </w:tcMar>
            <w:vAlign w:val="center"/>
          </w:tcPr>
          <w:p w:rsidR="004B2EA1" w:rsidRDefault="001C52CE">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1.1</w:t>
            </w:r>
          </w:p>
        </w:tc>
        <w:tc>
          <w:tcPr>
            <w:tcW w:w="3260" w:type="dxa"/>
            <w:tcMar>
              <w:top w:w="50" w:type="dxa"/>
              <w:left w:w="100" w:type="dxa"/>
            </w:tcMar>
            <w:vAlign w:val="center"/>
          </w:tcPr>
          <w:p w:rsidR="004B2EA1" w:rsidRDefault="001C52CE">
            <w:pPr>
              <w:spacing w:after="0" w:line="240" w:lineRule="auto"/>
              <w:ind w:left="135"/>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Развитие речи</w:t>
            </w:r>
          </w:p>
        </w:tc>
        <w:tc>
          <w:tcPr>
            <w:tcW w:w="1450" w:type="dxa"/>
            <w:tcMar>
              <w:top w:w="50" w:type="dxa"/>
              <w:left w:w="100" w:type="dxa"/>
            </w:tcMar>
            <w:vAlign w:val="center"/>
          </w:tcPr>
          <w:p w:rsidR="004B2EA1" w:rsidRDefault="001C52CE">
            <w:pPr>
              <w:spacing w:after="0" w:line="240" w:lineRule="auto"/>
              <w:ind w:left="135"/>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4 </w:t>
            </w:r>
          </w:p>
        </w:tc>
        <w:tc>
          <w:tcPr>
            <w:tcW w:w="3300" w:type="dxa"/>
            <w:tcMar>
              <w:top w:w="50" w:type="dxa"/>
              <w:left w:w="100" w:type="dxa"/>
            </w:tcMar>
            <w:vAlign w:val="center"/>
          </w:tcPr>
          <w:p w:rsidR="004B2EA1" w:rsidRDefault="004B2EA1">
            <w:pPr>
              <w:spacing w:after="0" w:line="240" w:lineRule="auto"/>
              <w:ind w:left="135"/>
              <w:jc w:val="center"/>
              <w:rPr>
                <w:rFonts w:ascii="Times New Roman" w:eastAsia="Calibri" w:hAnsi="Times New Roman" w:cs="Times New Roman"/>
                <w:sz w:val="24"/>
                <w:szCs w:val="24"/>
              </w:rPr>
            </w:pPr>
          </w:p>
        </w:tc>
        <w:tc>
          <w:tcPr>
            <w:tcW w:w="3020" w:type="dxa"/>
            <w:tcMar>
              <w:top w:w="50" w:type="dxa"/>
              <w:left w:w="100" w:type="dxa"/>
            </w:tcMar>
            <w:vAlign w:val="center"/>
          </w:tcPr>
          <w:p w:rsidR="004B2EA1" w:rsidRDefault="004B2EA1">
            <w:pPr>
              <w:spacing w:after="0" w:line="240" w:lineRule="auto"/>
              <w:ind w:left="135"/>
              <w:jc w:val="center"/>
              <w:rPr>
                <w:rFonts w:ascii="Times New Roman" w:eastAsia="Calibri" w:hAnsi="Times New Roman" w:cs="Times New Roman"/>
                <w:sz w:val="24"/>
                <w:szCs w:val="24"/>
              </w:rPr>
            </w:pPr>
          </w:p>
        </w:tc>
        <w:tc>
          <w:tcPr>
            <w:tcW w:w="4490" w:type="dxa"/>
            <w:tcMar>
              <w:top w:w="50" w:type="dxa"/>
              <w:left w:w="100"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Российская электронная школа </w:t>
            </w:r>
            <w:hyperlink r:id="rId8"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blCellSpacing w:w="0" w:type="dxa"/>
        </w:trPr>
        <w:tc>
          <w:tcPr>
            <w:tcW w:w="679" w:type="dxa"/>
            <w:tcMar>
              <w:top w:w="50" w:type="dxa"/>
              <w:left w:w="100" w:type="dxa"/>
            </w:tcMar>
            <w:vAlign w:val="center"/>
          </w:tcPr>
          <w:p w:rsidR="004B2EA1" w:rsidRDefault="001C52CE">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1.2</w:t>
            </w:r>
          </w:p>
        </w:tc>
        <w:tc>
          <w:tcPr>
            <w:tcW w:w="3260" w:type="dxa"/>
            <w:tcMar>
              <w:top w:w="50" w:type="dxa"/>
              <w:left w:w="100" w:type="dxa"/>
            </w:tcMar>
            <w:vAlign w:val="center"/>
          </w:tcPr>
          <w:p w:rsidR="004B2EA1" w:rsidRDefault="001C52CE">
            <w:pPr>
              <w:spacing w:after="0" w:line="240" w:lineRule="auto"/>
              <w:ind w:left="135"/>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Фонетика</w:t>
            </w:r>
          </w:p>
        </w:tc>
        <w:tc>
          <w:tcPr>
            <w:tcW w:w="1450" w:type="dxa"/>
            <w:tcMar>
              <w:top w:w="50" w:type="dxa"/>
              <w:left w:w="100" w:type="dxa"/>
            </w:tcMar>
            <w:vAlign w:val="center"/>
          </w:tcPr>
          <w:p w:rsidR="004B2EA1" w:rsidRDefault="001C52CE">
            <w:pPr>
              <w:spacing w:after="0" w:line="240" w:lineRule="auto"/>
              <w:ind w:left="135"/>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4 </w:t>
            </w:r>
          </w:p>
        </w:tc>
        <w:tc>
          <w:tcPr>
            <w:tcW w:w="3300" w:type="dxa"/>
            <w:tcMar>
              <w:top w:w="50" w:type="dxa"/>
              <w:left w:w="100" w:type="dxa"/>
            </w:tcMar>
            <w:vAlign w:val="center"/>
          </w:tcPr>
          <w:p w:rsidR="004B2EA1" w:rsidRDefault="004B2EA1">
            <w:pPr>
              <w:spacing w:after="0" w:line="240" w:lineRule="auto"/>
              <w:ind w:left="135"/>
              <w:jc w:val="center"/>
              <w:rPr>
                <w:rFonts w:ascii="Times New Roman" w:eastAsia="Calibri" w:hAnsi="Times New Roman" w:cs="Times New Roman"/>
                <w:sz w:val="24"/>
                <w:szCs w:val="24"/>
              </w:rPr>
            </w:pPr>
          </w:p>
        </w:tc>
        <w:tc>
          <w:tcPr>
            <w:tcW w:w="3020" w:type="dxa"/>
            <w:tcMar>
              <w:top w:w="50" w:type="dxa"/>
              <w:left w:w="100" w:type="dxa"/>
            </w:tcMar>
            <w:vAlign w:val="center"/>
          </w:tcPr>
          <w:p w:rsidR="004B2EA1" w:rsidRDefault="004B2EA1">
            <w:pPr>
              <w:spacing w:after="0" w:line="240" w:lineRule="auto"/>
              <w:ind w:left="135"/>
              <w:jc w:val="center"/>
              <w:rPr>
                <w:rFonts w:ascii="Times New Roman" w:eastAsia="Calibri" w:hAnsi="Times New Roman" w:cs="Times New Roman"/>
                <w:sz w:val="24"/>
                <w:szCs w:val="24"/>
              </w:rPr>
            </w:pPr>
          </w:p>
        </w:tc>
        <w:tc>
          <w:tcPr>
            <w:tcW w:w="4490" w:type="dxa"/>
            <w:tcMar>
              <w:top w:w="50" w:type="dxa"/>
              <w:left w:w="100"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hAnsi="Times New Roman" w:cs="Times New Roman"/>
                <w:sz w:val="24"/>
                <w:szCs w:val="24"/>
              </w:rPr>
              <w:t xml:space="preserve">Российская электронная школа </w:t>
            </w:r>
            <w:hyperlink r:id="rId9"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blCellSpacing w:w="0" w:type="dxa"/>
        </w:trPr>
        <w:tc>
          <w:tcPr>
            <w:tcW w:w="679" w:type="dxa"/>
            <w:tcMar>
              <w:top w:w="50" w:type="dxa"/>
              <w:left w:w="100" w:type="dxa"/>
            </w:tcMar>
            <w:vAlign w:val="center"/>
          </w:tcPr>
          <w:p w:rsidR="004B2EA1" w:rsidRDefault="001C52CE">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1.3</w:t>
            </w:r>
          </w:p>
        </w:tc>
        <w:tc>
          <w:tcPr>
            <w:tcW w:w="3260" w:type="dxa"/>
            <w:tcMar>
              <w:top w:w="50" w:type="dxa"/>
              <w:left w:w="100" w:type="dxa"/>
            </w:tcMar>
            <w:vAlign w:val="center"/>
          </w:tcPr>
          <w:p w:rsidR="004B2EA1" w:rsidRDefault="001C52CE">
            <w:pPr>
              <w:spacing w:after="0" w:line="240" w:lineRule="auto"/>
              <w:ind w:left="135"/>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Чтение</w:t>
            </w:r>
          </w:p>
        </w:tc>
        <w:tc>
          <w:tcPr>
            <w:tcW w:w="1450" w:type="dxa"/>
            <w:tcMar>
              <w:top w:w="50" w:type="dxa"/>
              <w:left w:w="100" w:type="dxa"/>
            </w:tcMar>
            <w:vAlign w:val="center"/>
          </w:tcPr>
          <w:p w:rsidR="004B2EA1" w:rsidRDefault="001C52CE">
            <w:pPr>
              <w:spacing w:after="0" w:line="240" w:lineRule="auto"/>
              <w:ind w:left="135"/>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72 </w:t>
            </w:r>
          </w:p>
        </w:tc>
        <w:tc>
          <w:tcPr>
            <w:tcW w:w="3300" w:type="dxa"/>
            <w:tcMar>
              <w:top w:w="50" w:type="dxa"/>
              <w:left w:w="100" w:type="dxa"/>
            </w:tcMar>
            <w:vAlign w:val="center"/>
          </w:tcPr>
          <w:p w:rsidR="004B2EA1" w:rsidRDefault="004B2EA1">
            <w:pPr>
              <w:spacing w:after="0" w:line="240" w:lineRule="auto"/>
              <w:ind w:left="135"/>
              <w:jc w:val="center"/>
              <w:rPr>
                <w:rFonts w:ascii="Times New Roman" w:eastAsia="Calibri" w:hAnsi="Times New Roman" w:cs="Times New Roman"/>
                <w:sz w:val="24"/>
                <w:szCs w:val="24"/>
              </w:rPr>
            </w:pPr>
          </w:p>
        </w:tc>
        <w:tc>
          <w:tcPr>
            <w:tcW w:w="3020" w:type="dxa"/>
            <w:tcMar>
              <w:top w:w="50" w:type="dxa"/>
              <w:left w:w="100" w:type="dxa"/>
            </w:tcMar>
            <w:vAlign w:val="center"/>
          </w:tcPr>
          <w:p w:rsidR="004B2EA1" w:rsidRDefault="004B2EA1">
            <w:pPr>
              <w:spacing w:after="0" w:line="240" w:lineRule="auto"/>
              <w:ind w:left="135"/>
              <w:jc w:val="center"/>
              <w:rPr>
                <w:rFonts w:ascii="Times New Roman" w:eastAsia="Calibri" w:hAnsi="Times New Roman" w:cs="Times New Roman"/>
                <w:sz w:val="24"/>
                <w:szCs w:val="24"/>
              </w:rPr>
            </w:pPr>
          </w:p>
        </w:tc>
        <w:tc>
          <w:tcPr>
            <w:tcW w:w="4490" w:type="dxa"/>
            <w:tcMar>
              <w:top w:w="50" w:type="dxa"/>
              <w:left w:w="100"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hAnsi="Times New Roman" w:cs="Times New Roman"/>
                <w:sz w:val="24"/>
                <w:szCs w:val="24"/>
              </w:rPr>
              <w:t xml:space="preserve">Российская электронная школа </w:t>
            </w:r>
            <w:hyperlink r:id="rId10"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blCellSpacing w:w="0" w:type="dxa"/>
        </w:trPr>
        <w:tc>
          <w:tcPr>
            <w:tcW w:w="3939" w:type="dxa"/>
            <w:gridSpan w:val="2"/>
            <w:tcMar>
              <w:top w:w="50" w:type="dxa"/>
              <w:left w:w="100" w:type="dxa"/>
            </w:tcMar>
            <w:vAlign w:val="center"/>
          </w:tcPr>
          <w:p w:rsidR="004B2EA1" w:rsidRDefault="001C52CE">
            <w:pPr>
              <w:spacing w:after="0" w:line="240" w:lineRule="auto"/>
              <w:ind w:left="135"/>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Итого по разделу</w:t>
            </w:r>
          </w:p>
        </w:tc>
        <w:tc>
          <w:tcPr>
            <w:tcW w:w="1450" w:type="dxa"/>
            <w:tcMar>
              <w:top w:w="50" w:type="dxa"/>
              <w:left w:w="100" w:type="dxa"/>
            </w:tcMar>
            <w:vAlign w:val="center"/>
          </w:tcPr>
          <w:p w:rsidR="004B2EA1" w:rsidRDefault="001C52CE">
            <w:pPr>
              <w:spacing w:after="0" w:line="240" w:lineRule="auto"/>
              <w:ind w:left="135"/>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80 </w:t>
            </w:r>
          </w:p>
        </w:tc>
        <w:tc>
          <w:tcPr>
            <w:tcW w:w="10810" w:type="dxa"/>
            <w:gridSpan w:val="3"/>
            <w:tcMar>
              <w:top w:w="50" w:type="dxa"/>
              <w:left w:w="100" w:type="dxa"/>
            </w:tcMar>
            <w:vAlign w:val="center"/>
          </w:tcPr>
          <w:p w:rsidR="004B2EA1" w:rsidRDefault="004B2EA1">
            <w:pPr>
              <w:spacing w:after="0" w:line="240" w:lineRule="auto"/>
              <w:rPr>
                <w:rFonts w:ascii="Times New Roman" w:eastAsia="Calibri" w:hAnsi="Times New Roman" w:cs="Times New Roman"/>
                <w:sz w:val="24"/>
                <w:szCs w:val="24"/>
                <w:lang w:val="en-US"/>
              </w:rPr>
            </w:pPr>
          </w:p>
        </w:tc>
      </w:tr>
      <w:tr w:rsidR="004B2EA1">
        <w:trPr>
          <w:trHeight w:val="144"/>
          <w:tblCellSpacing w:w="0" w:type="dxa"/>
        </w:trPr>
        <w:tc>
          <w:tcPr>
            <w:tcW w:w="16199" w:type="dxa"/>
            <w:gridSpan w:val="6"/>
            <w:tcMar>
              <w:top w:w="50" w:type="dxa"/>
              <w:left w:w="100" w:type="dxa"/>
            </w:tcMar>
            <w:vAlign w:val="center"/>
          </w:tcPr>
          <w:p w:rsidR="004B2EA1" w:rsidRDefault="001C52CE">
            <w:pPr>
              <w:spacing w:after="0" w:line="240" w:lineRule="auto"/>
              <w:ind w:left="135"/>
              <w:rPr>
                <w:rFonts w:ascii="Times New Roman" w:eastAsia="Calibri" w:hAnsi="Times New Roman" w:cs="Times New Roman"/>
                <w:sz w:val="24"/>
                <w:szCs w:val="24"/>
                <w:lang w:val="en-US"/>
              </w:rPr>
            </w:pPr>
            <w:r>
              <w:rPr>
                <w:rFonts w:ascii="Times New Roman" w:eastAsia="Calibri" w:hAnsi="Times New Roman" w:cs="Times New Roman"/>
                <w:b/>
                <w:sz w:val="24"/>
                <w:szCs w:val="24"/>
                <w:lang w:val="en-US"/>
              </w:rPr>
              <w:t>Раздел 2.</w:t>
            </w:r>
            <w:r>
              <w:rPr>
                <w:rFonts w:ascii="Times New Roman" w:eastAsia="Calibri" w:hAnsi="Times New Roman" w:cs="Times New Roman"/>
                <w:sz w:val="24"/>
                <w:szCs w:val="24"/>
                <w:lang w:val="en-US"/>
              </w:rPr>
              <w:t xml:space="preserve"> </w:t>
            </w:r>
            <w:r>
              <w:rPr>
                <w:rFonts w:ascii="Times New Roman" w:eastAsia="Calibri" w:hAnsi="Times New Roman" w:cs="Times New Roman"/>
                <w:b/>
                <w:sz w:val="24"/>
                <w:szCs w:val="24"/>
                <w:lang w:val="en-US"/>
              </w:rPr>
              <w:t>Систематический курс</w:t>
            </w:r>
          </w:p>
        </w:tc>
      </w:tr>
      <w:tr w:rsidR="004B2EA1">
        <w:trPr>
          <w:trHeight w:val="144"/>
          <w:tblCellSpacing w:w="0" w:type="dxa"/>
        </w:trPr>
        <w:tc>
          <w:tcPr>
            <w:tcW w:w="679" w:type="dxa"/>
            <w:tcMar>
              <w:top w:w="50" w:type="dxa"/>
              <w:left w:w="100" w:type="dxa"/>
            </w:tcMar>
            <w:vAlign w:val="center"/>
          </w:tcPr>
          <w:p w:rsidR="004B2EA1" w:rsidRDefault="001C52CE">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2.1</w:t>
            </w:r>
          </w:p>
        </w:tc>
        <w:tc>
          <w:tcPr>
            <w:tcW w:w="3260" w:type="dxa"/>
            <w:tcMar>
              <w:top w:w="50" w:type="dxa"/>
              <w:left w:w="100"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Сказка народная (фольклорная) и литературная (авторская)</w:t>
            </w:r>
          </w:p>
        </w:tc>
        <w:tc>
          <w:tcPr>
            <w:tcW w:w="1450" w:type="dxa"/>
            <w:tcMar>
              <w:top w:w="50" w:type="dxa"/>
              <w:left w:w="100" w:type="dxa"/>
            </w:tcMar>
            <w:vAlign w:val="center"/>
          </w:tcPr>
          <w:p w:rsidR="004B2EA1" w:rsidRDefault="001C52CE">
            <w:pPr>
              <w:spacing w:after="0" w:line="240" w:lineRule="auto"/>
              <w:ind w:left="135"/>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 xml:space="preserve">6 </w:t>
            </w:r>
          </w:p>
        </w:tc>
        <w:tc>
          <w:tcPr>
            <w:tcW w:w="3300" w:type="dxa"/>
            <w:tcMar>
              <w:top w:w="50" w:type="dxa"/>
              <w:left w:w="100" w:type="dxa"/>
            </w:tcMar>
            <w:vAlign w:val="center"/>
          </w:tcPr>
          <w:p w:rsidR="004B2EA1" w:rsidRDefault="004B2EA1">
            <w:pPr>
              <w:spacing w:after="0" w:line="240" w:lineRule="auto"/>
              <w:ind w:left="135"/>
              <w:jc w:val="center"/>
              <w:rPr>
                <w:rFonts w:ascii="Times New Roman" w:eastAsia="Calibri" w:hAnsi="Times New Roman" w:cs="Times New Roman"/>
                <w:sz w:val="24"/>
                <w:szCs w:val="24"/>
              </w:rPr>
            </w:pPr>
          </w:p>
        </w:tc>
        <w:tc>
          <w:tcPr>
            <w:tcW w:w="3020" w:type="dxa"/>
            <w:tcMar>
              <w:top w:w="50" w:type="dxa"/>
              <w:left w:w="100" w:type="dxa"/>
            </w:tcMar>
            <w:vAlign w:val="center"/>
          </w:tcPr>
          <w:p w:rsidR="004B2EA1" w:rsidRDefault="004B2EA1">
            <w:pPr>
              <w:spacing w:after="0" w:line="240" w:lineRule="auto"/>
              <w:jc w:val="center"/>
              <w:rPr>
                <w:rFonts w:ascii="Times New Roman" w:eastAsia="Calibri" w:hAnsi="Times New Roman" w:cs="Times New Roman"/>
                <w:sz w:val="24"/>
                <w:szCs w:val="24"/>
              </w:rPr>
            </w:pPr>
          </w:p>
        </w:tc>
        <w:tc>
          <w:tcPr>
            <w:tcW w:w="4490" w:type="dxa"/>
            <w:tcMar>
              <w:top w:w="50" w:type="dxa"/>
              <w:left w:w="100"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hAnsi="Times New Roman" w:cs="Times New Roman"/>
                <w:sz w:val="24"/>
                <w:szCs w:val="24"/>
              </w:rPr>
              <w:t xml:space="preserve">Российская электронная школа </w:t>
            </w:r>
            <w:hyperlink r:id="rId11"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blCellSpacing w:w="0" w:type="dxa"/>
        </w:trPr>
        <w:tc>
          <w:tcPr>
            <w:tcW w:w="679" w:type="dxa"/>
            <w:tcMar>
              <w:top w:w="50" w:type="dxa"/>
              <w:left w:w="100" w:type="dxa"/>
            </w:tcMar>
            <w:vAlign w:val="center"/>
          </w:tcPr>
          <w:p w:rsidR="004B2EA1" w:rsidRDefault="001C52CE">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2.2</w:t>
            </w:r>
          </w:p>
        </w:tc>
        <w:tc>
          <w:tcPr>
            <w:tcW w:w="3260" w:type="dxa"/>
            <w:tcMar>
              <w:top w:w="50" w:type="dxa"/>
              <w:left w:w="100"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Произведения о детях и для детей</w:t>
            </w:r>
          </w:p>
        </w:tc>
        <w:tc>
          <w:tcPr>
            <w:tcW w:w="1450" w:type="dxa"/>
            <w:tcMar>
              <w:top w:w="50" w:type="dxa"/>
              <w:left w:w="100" w:type="dxa"/>
            </w:tcMar>
            <w:vAlign w:val="center"/>
          </w:tcPr>
          <w:p w:rsidR="004B2EA1" w:rsidRDefault="001C52CE">
            <w:pPr>
              <w:spacing w:after="0" w:line="240" w:lineRule="auto"/>
              <w:ind w:left="135"/>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 xml:space="preserve">9 </w:t>
            </w:r>
          </w:p>
        </w:tc>
        <w:tc>
          <w:tcPr>
            <w:tcW w:w="3300" w:type="dxa"/>
            <w:tcMar>
              <w:top w:w="50" w:type="dxa"/>
              <w:left w:w="100" w:type="dxa"/>
            </w:tcMar>
            <w:vAlign w:val="center"/>
          </w:tcPr>
          <w:p w:rsidR="004B2EA1" w:rsidRDefault="004B2EA1">
            <w:pPr>
              <w:spacing w:after="0" w:line="240" w:lineRule="auto"/>
              <w:ind w:left="135"/>
              <w:jc w:val="center"/>
              <w:rPr>
                <w:rFonts w:ascii="Times New Roman" w:eastAsia="Calibri" w:hAnsi="Times New Roman" w:cs="Times New Roman"/>
                <w:sz w:val="24"/>
                <w:szCs w:val="24"/>
              </w:rPr>
            </w:pPr>
          </w:p>
        </w:tc>
        <w:tc>
          <w:tcPr>
            <w:tcW w:w="3020" w:type="dxa"/>
            <w:tcMar>
              <w:top w:w="50" w:type="dxa"/>
              <w:left w:w="100" w:type="dxa"/>
            </w:tcMar>
            <w:vAlign w:val="center"/>
          </w:tcPr>
          <w:p w:rsidR="004B2EA1" w:rsidRDefault="004B2EA1">
            <w:pPr>
              <w:spacing w:after="0" w:line="240" w:lineRule="auto"/>
              <w:ind w:left="135"/>
              <w:jc w:val="center"/>
              <w:rPr>
                <w:rFonts w:ascii="Times New Roman" w:eastAsia="Calibri" w:hAnsi="Times New Roman" w:cs="Times New Roman"/>
                <w:sz w:val="24"/>
                <w:szCs w:val="24"/>
              </w:rPr>
            </w:pPr>
          </w:p>
        </w:tc>
        <w:tc>
          <w:tcPr>
            <w:tcW w:w="4490" w:type="dxa"/>
            <w:tcMar>
              <w:top w:w="50" w:type="dxa"/>
              <w:left w:w="100"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hAnsi="Times New Roman" w:cs="Times New Roman"/>
                <w:sz w:val="24"/>
                <w:szCs w:val="24"/>
              </w:rPr>
              <w:t xml:space="preserve">Российская электронная школа </w:t>
            </w:r>
            <w:hyperlink r:id="rId12"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blCellSpacing w:w="0" w:type="dxa"/>
        </w:trPr>
        <w:tc>
          <w:tcPr>
            <w:tcW w:w="679" w:type="dxa"/>
            <w:tcMar>
              <w:top w:w="50" w:type="dxa"/>
              <w:left w:w="100" w:type="dxa"/>
            </w:tcMar>
            <w:vAlign w:val="center"/>
          </w:tcPr>
          <w:p w:rsidR="004B2EA1" w:rsidRDefault="001C52CE">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2.3</w:t>
            </w:r>
          </w:p>
        </w:tc>
        <w:tc>
          <w:tcPr>
            <w:tcW w:w="3260" w:type="dxa"/>
            <w:tcMar>
              <w:top w:w="50" w:type="dxa"/>
              <w:left w:w="100" w:type="dxa"/>
            </w:tcMar>
            <w:vAlign w:val="center"/>
          </w:tcPr>
          <w:p w:rsidR="004B2EA1" w:rsidRDefault="001C52CE">
            <w:pPr>
              <w:spacing w:after="0" w:line="240" w:lineRule="auto"/>
              <w:ind w:left="135"/>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Произведения о родной природе</w:t>
            </w:r>
          </w:p>
        </w:tc>
        <w:tc>
          <w:tcPr>
            <w:tcW w:w="1450" w:type="dxa"/>
            <w:tcMar>
              <w:top w:w="50" w:type="dxa"/>
              <w:left w:w="100" w:type="dxa"/>
            </w:tcMar>
            <w:vAlign w:val="center"/>
          </w:tcPr>
          <w:p w:rsidR="004B2EA1" w:rsidRDefault="001C52CE">
            <w:pPr>
              <w:spacing w:after="0" w:line="240" w:lineRule="auto"/>
              <w:ind w:left="135"/>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6 </w:t>
            </w:r>
          </w:p>
        </w:tc>
        <w:tc>
          <w:tcPr>
            <w:tcW w:w="3300" w:type="dxa"/>
            <w:tcMar>
              <w:top w:w="50" w:type="dxa"/>
              <w:left w:w="100" w:type="dxa"/>
            </w:tcMar>
            <w:vAlign w:val="center"/>
          </w:tcPr>
          <w:p w:rsidR="004B2EA1" w:rsidRDefault="004B2EA1">
            <w:pPr>
              <w:spacing w:after="0" w:line="240" w:lineRule="auto"/>
              <w:ind w:left="135"/>
              <w:jc w:val="center"/>
              <w:rPr>
                <w:rFonts w:ascii="Times New Roman" w:eastAsia="Calibri" w:hAnsi="Times New Roman" w:cs="Times New Roman"/>
                <w:sz w:val="24"/>
                <w:szCs w:val="24"/>
              </w:rPr>
            </w:pPr>
          </w:p>
        </w:tc>
        <w:tc>
          <w:tcPr>
            <w:tcW w:w="3020" w:type="dxa"/>
            <w:tcMar>
              <w:top w:w="50" w:type="dxa"/>
              <w:left w:w="100" w:type="dxa"/>
            </w:tcMar>
            <w:vAlign w:val="center"/>
          </w:tcPr>
          <w:p w:rsidR="004B2EA1" w:rsidRDefault="004B2EA1">
            <w:pPr>
              <w:spacing w:after="0" w:line="240" w:lineRule="auto"/>
              <w:ind w:left="135"/>
              <w:jc w:val="center"/>
              <w:rPr>
                <w:rFonts w:ascii="Times New Roman" w:eastAsia="Calibri" w:hAnsi="Times New Roman" w:cs="Times New Roman"/>
                <w:sz w:val="24"/>
                <w:szCs w:val="24"/>
              </w:rPr>
            </w:pPr>
          </w:p>
        </w:tc>
        <w:tc>
          <w:tcPr>
            <w:tcW w:w="4490" w:type="dxa"/>
            <w:tcMar>
              <w:top w:w="50" w:type="dxa"/>
              <w:left w:w="100"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hAnsi="Times New Roman" w:cs="Times New Roman"/>
                <w:sz w:val="24"/>
                <w:szCs w:val="24"/>
              </w:rPr>
              <w:t xml:space="preserve">Российская электронная школа </w:t>
            </w:r>
            <w:hyperlink r:id="rId13"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blCellSpacing w:w="0" w:type="dxa"/>
        </w:trPr>
        <w:tc>
          <w:tcPr>
            <w:tcW w:w="679" w:type="dxa"/>
            <w:tcMar>
              <w:top w:w="50" w:type="dxa"/>
              <w:left w:w="100" w:type="dxa"/>
            </w:tcMar>
            <w:vAlign w:val="center"/>
          </w:tcPr>
          <w:p w:rsidR="004B2EA1" w:rsidRDefault="001C52CE">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2.4</w:t>
            </w:r>
          </w:p>
        </w:tc>
        <w:tc>
          <w:tcPr>
            <w:tcW w:w="3260" w:type="dxa"/>
            <w:tcMar>
              <w:top w:w="50" w:type="dxa"/>
              <w:left w:w="100"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Устное народное творчество — малые фольклорные жанры</w:t>
            </w:r>
          </w:p>
        </w:tc>
        <w:tc>
          <w:tcPr>
            <w:tcW w:w="1450" w:type="dxa"/>
            <w:tcMar>
              <w:top w:w="50" w:type="dxa"/>
              <w:left w:w="100" w:type="dxa"/>
            </w:tcMar>
            <w:vAlign w:val="center"/>
          </w:tcPr>
          <w:p w:rsidR="004B2EA1" w:rsidRDefault="001C52CE">
            <w:pPr>
              <w:spacing w:after="0" w:line="240" w:lineRule="auto"/>
              <w:ind w:left="135"/>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 xml:space="preserve">4 </w:t>
            </w:r>
          </w:p>
        </w:tc>
        <w:tc>
          <w:tcPr>
            <w:tcW w:w="3300" w:type="dxa"/>
            <w:tcMar>
              <w:top w:w="50" w:type="dxa"/>
              <w:left w:w="100"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020" w:type="dxa"/>
            <w:tcMar>
              <w:top w:w="50" w:type="dxa"/>
              <w:left w:w="100" w:type="dxa"/>
            </w:tcMar>
            <w:vAlign w:val="center"/>
          </w:tcPr>
          <w:p w:rsidR="004B2EA1" w:rsidRDefault="004B2EA1">
            <w:pPr>
              <w:spacing w:after="0" w:line="240" w:lineRule="auto"/>
              <w:ind w:left="135"/>
              <w:jc w:val="center"/>
              <w:rPr>
                <w:rFonts w:ascii="Times New Roman" w:eastAsia="Calibri" w:hAnsi="Times New Roman" w:cs="Times New Roman"/>
                <w:sz w:val="24"/>
                <w:szCs w:val="24"/>
              </w:rPr>
            </w:pPr>
          </w:p>
        </w:tc>
        <w:tc>
          <w:tcPr>
            <w:tcW w:w="4490" w:type="dxa"/>
            <w:tcMar>
              <w:top w:w="50" w:type="dxa"/>
              <w:left w:w="100"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hAnsi="Times New Roman" w:cs="Times New Roman"/>
                <w:sz w:val="24"/>
                <w:szCs w:val="24"/>
              </w:rPr>
              <w:t xml:space="preserve">Российская электронная школа </w:t>
            </w:r>
            <w:hyperlink r:id="rId14"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blCellSpacing w:w="0" w:type="dxa"/>
        </w:trPr>
        <w:tc>
          <w:tcPr>
            <w:tcW w:w="679" w:type="dxa"/>
            <w:tcMar>
              <w:top w:w="50" w:type="dxa"/>
              <w:left w:w="100" w:type="dxa"/>
            </w:tcMar>
            <w:vAlign w:val="center"/>
          </w:tcPr>
          <w:p w:rsidR="004B2EA1" w:rsidRDefault="001C52CE">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2.5</w:t>
            </w:r>
          </w:p>
        </w:tc>
        <w:tc>
          <w:tcPr>
            <w:tcW w:w="3260" w:type="dxa"/>
            <w:tcMar>
              <w:top w:w="50" w:type="dxa"/>
              <w:left w:w="100"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Произведения о братьях наших меньших</w:t>
            </w:r>
          </w:p>
        </w:tc>
        <w:tc>
          <w:tcPr>
            <w:tcW w:w="1450" w:type="dxa"/>
            <w:tcMar>
              <w:top w:w="50" w:type="dxa"/>
              <w:left w:w="100" w:type="dxa"/>
            </w:tcMar>
            <w:vAlign w:val="center"/>
          </w:tcPr>
          <w:p w:rsidR="004B2EA1" w:rsidRDefault="001C52CE">
            <w:pPr>
              <w:spacing w:after="0" w:line="240" w:lineRule="auto"/>
              <w:ind w:left="135"/>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 xml:space="preserve">7 </w:t>
            </w:r>
          </w:p>
        </w:tc>
        <w:tc>
          <w:tcPr>
            <w:tcW w:w="3300" w:type="dxa"/>
            <w:tcMar>
              <w:top w:w="50" w:type="dxa"/>
              <w:left w:w="100" w:type="dxa"/>
            </w:tcMar>
            <w:vAlign w:val="center"/>
          </w:tcPr>
          <w:p w:rsidR="004B2EA1" w:rsidRDefault="004B2EA1">
            <w:pPr>
              <w:spacing w:after="0" w:line="240" w:lineRule="auto"/>
              <w:ind w:left="135"/>
              <w:jc w:val="center"/>
              <w:rPr>
                <w:rFonts w:ascii="Times New Roman" w:eastAsia="Calibri" w:hAnsi="Times New Roman" w:cs="Times New Roman"/>
                <w:sz w:val="24"/>
                <w:szCs w:val="24"/>
              </w:rPr>
            </w:pPr>
          </w:p>
        </w:tc>
        <w:tc>
          <w:tcPr>
            <w:tcW w:w="3020" w:type="dxa"/>
            <w:tcMar>
              <w:top w:w="50" w:type="dxa"/>
              <w:left w:w="100" w:type="dxa"/>
            </w:tcMar>
            <w:vAlign w:val="center"/>
          </w:tcPr>
          <w:p w:rsidR="004B2EA1" w:rsidRDefault="004B2EA1">
            <w:pPr>
              <w:spacing w:after="0" w:line="240" w:lineRule="auto"/>
              <w:ind w:left="135"/>
              <w:jc w:val="center"/>
              <w:rPr>
                <w:rFonts w:ascii="Times New Roman" w:eastAsia="Calibri" w:hAnsi="Times New Roman" w:cs="Times New Roman"/>
                <w:sz w:val="24"/>
                <w:szCs w:val="24"/>
              </w:rPr>
            </w:pPr>
          </w:p>
        </w:tc>
        <w:tc>
          <w:tcPr>
            <w:tcW w:w="4490" w:type="dxa"/>
            <w:tcMar>
              <w:top w:w="50" w:type="dxa"/>
              <w:left w:w="100"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hAnsi="Times New Roman" w:cs="Times New Roman"/>
                <w:sz w:val="24"/>
                <w:szCs w:val="24"/>
              </w:rPr>
              <w:t xml:space="preserve">Российская электронная школа </w:t>
            </w:r>
            <w:hyperlink r:id="rId15"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blCellSpacing w:w="0" w:type="dxa"/>
        </w:trPr>
        <w:tc>
          <w:tcPr>
            <w:tcW w:w="679" w:type="dxa"/>
            <w:tcMar>
              <w:top w:w="50" w:type="dxa"/>
              <w:left w:w="100" w:type="dxa"/>
            </w:tcMar>
            <w:vAlign w:val="center"/>
          </w:tcPr>
          <w:p w:rsidR="004B2EA1" w:rsidRDefault="001C52CE">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2.6</w:t>
            </w:r>
          </w:p>
        </w:tc>
        <w:tc>
          <w:tcPr>
            <w:tcW w:w="3260" w:type="dxa"/>
            <w:tcMar>
              <w:top w:w="50" w:type="dxa"/>
              <w:left w:w="100" w:type="dxa"/>
            </w:tcMar>
            <w:vAlign w:val="center"/>
          </w:tcPr>
          <w:p w:rsidR="004B2EA1" w:rsidRDefault="001C52CE">
            <w:pPr>
              <w:spacing w:after="0" w:line="240" w:lineRule="auto"/>
              <w:ind w:left="135"/>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Произведения о маме</w:t>
            </w:r>
          </w:p>
        </w:tc>
        <w:tc>
          <w:tcPr>
            <w:tcW w:w="1450" w:type="dxa"/>
            <w:tcMar>
              <w:top w:w="50" w:type="dxa"/>
              <w:left w:w="100" w:type="dxa"/>
            </w:tcMar>
            <w:vAlign w:val="center"/>
          </w:tcPr>
          <w:p w:rsidR="004B2EA1" w:rsidRDefault="001C52CE">
            <w:pPr>
              <w:spacing w:after="0" w:line="240" w:lineRule="auto"/>
              <w:ind w:left="135"/>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3 </w:t>
            </w:r>
          </w:p>
        </w:tc>
        <w:tc>
          <w:tcPr>
            <w:tcW w:w="3300" w:type="dxa"/>
            <w:tcMar>
              <w:top w:w="50" w:type="dxa"/>
              <w:left w:w="100" w:type="dxa"/>
            </w:tcMar>
            <w:vAlign w:val="center"/>
          </w:tcPr>
          <w:p w:rsidR="004B2EA1" w:rsidRDefault="004B2EA1">
            <w:pPr>
              <w:spacing w:after="0" w:line="240" w:lineRule="auto"/>
              <w:ind w:left="135"/>
              <w:jc w:val="center"/>
              <w:rPr>
                <w:rFonts w:ascii="Times New Roman" w:eastAsia="Calibri" w:hAnsi="Times New Roman" w:cs="Times New Roman"/>
                <w:sz w:val="24"/>
                <w:szCs w:val="24"/>
              </w:rPr>
            </w:pPr>
          </w:p>
        </w:tc>
        <w:tc>
          <w:tcPr>
            <w:tcW w:w="3020" w:type="dxa"/>
            <w:tcMar>
              <w:top w:w="50" w:type="dxa"/>
              <w:left w:w="100" w:type="dxa"/>
            </w:tcMar>
            <w:vAlign w:val="center"/>
          </w:tcPr>
          <w:p w:rsidR="004B2EA1" w:rsidRDefault="004B2EA1">
            <w:pPr>
              <w:spacing w:after="0" w:line="240" w:lineRule="auto"/>
              <w:ind w:left="135"/>
              <w:jc w:val="center"/>
              <w:rPr>
                <w:rFonts w:ascii="Times New Roman" w:eastAsia="Calibri" w:hAnsi="Times New Roman" w:cs="Times New Roman"/>
                <w:sz w:val="24"/>
                <w:szCs w:val="24"/>
              </w:rPr>
            </w:pPr>
          </w:p>
        </w:tc>
        <w:tc>
          <w:tcPr>
            <w:tcW w:w="4490" w:type="dxa"/>
            <w:tcMar>
              <w:top w:w="50" w:type="dxa"/>
              <w:left w:w="100"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hAnsi="Times New Roman" w:cs="Times New Roman"/>
                <w:sz w:val="24"/>
                <w:szCs w:val="24"/>
              </w:rPr>
              <w:t xml:space="preserve">Российская электронная школа </w:t>
            </w:r>
            <w:hyperlink r:id="rId16"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blCellSpacing w:w="0" w:type="dxa"/>
        </w:trPr>
        <w:tc>
          <w:tcPr>
            <w:tcW w:w="679" w:type="dxa"/>
            <w:tcMar>
              <w:top w:w="50" w:type="dxa"/>
              <w:left w:w="100" w:type="dxa"/>
            </w:tcMar>
            <w:vAlign w:val="center"/>
          </w:tcPr>
          <w:p w:rsidR="004B2EA1" w:rsidRDefault="001C52CE">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2.7</w:t>
            </w:r>
          </w:p>
        </w:tc>
        <w:tc>
          <w:tcPr>
            <w:tcW w:w="3260" w:type="dxa"/>
            <w:tcMar>
              <w:top w:w="50" w:type="dxa"/>
              <w:left w:w="100"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 xml:space="preserve">Фольклорные и авторские </w:t>
            </w:r>
            <w:r>
              <w:rPr>
                <w:rFonts w:ascii="Times New Roman" w:eastAsia="Calibri" w:hAnsi="Times New Roman" w:cs="Times New Roman"/>
                <w:sz w:val="24"/>
                <w:szCs w:val="24"/>
              </w:rPr>
              <w:lastRenderedPageBreak/>
              <w:t>произведения о чудесах и фантазии</w:t>
            </w:r>
          </w:p>
        </w:tc>
        <w:tc>
          <w:tcPr>
            <w:tcW w:w="1450" w:type="dxa"/>
            <w:tcMar>
              <w:top w:w="50" w:type="dxa"/>
              <w:left w:w="100" w:type="dxa"/>
            </w:tcMar>
            <w:vAlign w:val="center"/>
          </w:tcPr>
          <w:p w:rsidR="004B2EA1" w:rsidRDefault="001C52CE">
            <w:pPr>
              <w:spacing w:after="0" w:line="240" w:lineRule="auto"/>
              <w:ind w:left="135"/>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lastRenderedPageBreak/>
              <w:t xml:space="preserve"> </w:t>
            </w:r>
            <w:r>
              <w:rPr>
                <w:rFonts w:ascii="Times New Roman" w:eastAsia="Calibri" w:hAnsi="Times New Roman" w:cs="Times New Roman"/>
                <w:sz w:val="24"/>
                <w:szCs w:val="24"/>
                <w:lang w:val="en-US"/>
              </w:rPr>
              <w:t xml:space="preserve">4 </w:t>
            </w:r>
          </w:p>
        </w:tc>
        <w:tc>
          <w:tcPr>
            <w:tcW w:w="3300" w:type="dxa"/>
            <w:tcMar>
              <w:top w:w="50" w:type="dxa"/>
              <w:left w:w="100" w:type="dxa"/>
            </w:tcMar>
            <w:vAlign w:val="center"/>
          </w:tcPr>
          <w:p w:rsidR="004B2EA1" w:rsidRDefault="004B2EA1">
            <w:pPr>
              <w:spacing w:after="0" w:line="240" w:lineRule="auto"/>
              <w:ind w:left="135"/>
              <w:jc w:val="center"/>
              <w:rPr>
                <w:rFonts w:ascii="Times New Roman" w:eastAsia="Calibri" w:hAnsi="Times New Roman" w:cs="Times New Roman"/>
                <w:sz w:val="24"/>
                <w:szCs w:val="24"/>
              </w:rPr>
            </w:pPr>
          </w:p>
        </w:tc>
        <w:tc>
          <w:tcPr>
            <w:tcW w:w="3020" w:type="dxa"/>
            <w:tcMar>
              <w:top w:w="50" w:type="dxa"/>
              <w:left w:w="100" w:type="dxa"/>
            </w:tcMar>
            <w:vAlign w:val="center"/>
          </w:tcPr>
          <w:p w:rsidR="004B2EA1" w:rsidRDefault="004B2EA1">
            <w:pPr>
              <w:spacing w:after="0" w:line="240" w:lineRule="auto"/>
              <w:ind w:left="135"/>
              <w:jc w:val="center"/>
              <w:rPr>
                <w:rFonts w:ascii="Times New Roman" w:eastAsia="Calibri" w:hAnsi="Times New Roman" w:cs="Times New Roman"/>
                <w:sz w:val="24"/>
                <w:szCs w:val="24"/>
              </w:rPr>
            </w:pPr>
          </w:p>
        </w:tc>
        <w:tc>
          <w:tcPr>
            <w:tcW w:w="4490" w:type="dxa"/>
            <w:tcMar>
              <w:top w:w="50" w:type="dxa"/>
              <w:left w:w="100"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hAnsi="Times New Roman" w:cs="Times New Roman"/>
                <w:sz w:val="24"/>
                <w:szCs w:val="24"/>
              </w:rPr>
              <w:t xml:space="preserve">Российская электронная школа </w:t>
            </w:r>
            <w:hyperlink r:id="rId17"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blCellSpacing w:w="0" w:type="dxa"/>
        </w:trPr>
        <w:tc>
          <w:tcPr>
            <w:tcW w:w="679" w:type="dxa"/>
            <w:tcMar>
              <w:top w:w="50" w:type="dxa"/>
              <w:left w:w="100" w:type="dxa"/>
            </w:tcMar>
            <w:vAlign w:val="center"/>
          </w:tcPr>
          <w:p w:rsidR="004B2EA1" w:rsidRDefault="001C52CE">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2.8</w:t>
            </w:r>
          </w:p>
        </w:tc>
        <w:tc>
          <w:tcPr>
            <w:tcW w:w="3260" w:type="dxa"/>
            <w:tcMar>
              <w:top w:w="50" w:type="dxa"/>
              <w:left w:w="100"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Библиографическая культура (работа с детской книгой)</w:t>
            </w:r>
          </w:p>
        </w:tc>
        <w:tc>
          <w:tcPr>
            <w:tcW w:w="1450" w:type="dxa"/>
            <w:tcMar>
              <w:top w:w="50" w:type="dxa"/>
              <w:left w:w="100" w:type="dxa"/>
            </w:tcMar>
            <w:vAlign w:val="center"/>
          </w:tcPr>
          <w:p w:rsidR="004B2EA1" w:rsidRDefault="001C52CE">
            <w:pPr>
              <w:spacing w:after="0" w:line="240" w:lineRule="auto"/>
              <w:ind w:left="135"/>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 xml:space="preserve">1 </w:t>
            </w:r>
          </w:p>
        </w:tc>
        <w:tc>
          <w:tcPr>
            <w:tcW w:w="3300" w:type="dxa"/>
            <w:tcMar>
              <w:top w:w="50" w:type="dxa"/>
              <w:left w:w="100" w:type="dxa"/>
            </w:tcMar>
            <w:vAlign w:val="center"/>
          </w:tcPr>
          <w:p w:rsidR="004B2EA1" w:rsidRDefault="004B2EA1">
            <w:pPr>
              <w:spacing w:after="0" w:line="240" w:lineRule="auto"/>
              <w:ind w:left="135"/>
              <w:jc w:val="center"/>
              <w:rPr>
                <w:rFonts w:ascii="Times New Roman" w:eastAsia="Calibri" w:hAnsi="Times New Roman" w:cs="Times New Roman"/>
                <w:sz w:val="24"/>
                <w:szCs w:val="24"/>
              </w:rPr>
            </w:pPr>
          </w:p>
        </w:tc>
        <w:tc>
          <w:tcPr>
            <w:tcW w:w="3020" w:type="dxa"/>
            <w:tcMar>
              <w:top w:w="50" w:type="dxa"/>
              <w:left w:w="100" w:type="dxa"/>
            </w:tcMar>
            <w:vAlign w:val="center"/>
          </w:tcPr>
          <w:p w:rsidR="004B2EA1" w:rsidRDefault="004B2EA1">
            <w:pPr>
              <w:spacing w:after="0" w:line="240" w:lineRule="auto"/>
              <w:ind w:left="135"/>
              <w:jc w:val="center"/>
              <w:rPr>
                <w:rFonts w:ascii="Times New Roman" w:eastAsia="Calibri" w:hAnsi="Times New Roman" w:cs="Times New Roman"/>
                <w:sz w:val="24"/>
                <w:szCs w:val="24"/>
              </w:rPr>
            </w:pPr>
          </w:p>
        </w:tc>
        <w:tc>
          <w:tcPr>
            <w:tcW w:w="4490" w:type="dxa"/>
            <w:tcMar>
              <w:top w:w="50" w:type="dxa"/>
              <w:left w:w="100"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hAnsi="Times New Roman" w:cs="Times New Roman"/>
                <w:sz w:val="24"/>
                <w:szCs w:val="24"/>
              </w:rPr>
              <w:t xml:space="preserve">Российская электронная школа </w:t>
            </w:r>
            <w:hyperlink r:id="rId18"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blCellSpacing w:w="0" w:type="dxa"/>
        </w:trPr>
        <w:tc>
          <w:tcPr>
            <w:tcW w:w="3939" w:type="dxa"/>
            <w:gridSpan w:val="2"/>
            <w:tcMar>
              <w:top w:w="50" w:type="dxa"/>
              <w:left w:w="100" w:type="dxa"/>
            </w:tcMar>
            <w:vAlign w:val="center"/>
          </w:tcPr>
          <w:p w:rsidR="004B2EA1" w:rsidRDefault="001C52CE">
            <w:pPr>
              <w:spacing w:after="0" w:line="240" w:lineRule="auto"/>
              <w:ind w:left="135"/>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Итого по разделу</w:t>
            </w:r>
          </w:p>
        </w:tc>
        <w:tc>
          <w:tcPr>
            <w:tcW w:w="1450" w:type="dxa"/>
            <w:tcMar>
              <w:top w:w="50" w:type="dxa"/>
              <w:left w:w="100" w:type="dxa"/>
            </w:tcMar>
            <w:vAlign w:val="center"/>
          </w:tcPr>
          <w:p w:rsidR="004B2EA1" w:rsidRDefault="001C52CE">
            <w:pPr>
              <w:spacing w:after="0" w:line="240" w:lineRule="auto"/>
              <w:ind w:left="135"/>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40 </w:t>
            </w:r>
          </w:p>
        </w:tc>
        <w:tc>
          <w:tcPr>
            <w:tcW w:w="10810" w:type="dxa"/>
            <w:gridSpan w:val="3"/>
            <w:tcMar>
              <w:top w:w="50" w:type="dxa"/>
              <w:left w:w="100" w:type="dxa"/>
            </w:tcMar>
            <w:vAlign w:val="center"/>
          </w:tcPr>
          <w:p w:rsidR="004B2EA1" w:rsidRDefault="004B2EA1">
            <w:pPr>
              <w:spacing w:after="0" w:line="240" w:lineRule="auto"/>
              <w:rPr>
                <w:rFonts w:ascii="Times New Roman" w:eastAsia="Calibri" w:hAnsi="Times New Roman" w:cs="Times New Roman"/>
                <w:sz w:val="24"/>
                <w:szCs w:val="24"/>
                <w:lang w:val="en-US"/>
              </w:rPr>
            </w:pPr>
          </w:p>
        </w:tc>
      </w:tr>
      <w:tr w:rsidR="004B2EA1">
        <w:trPr>
          <w:trHeight w:val="144"/>
          <w:tblCellSpacing w:w="0" w:type="dxa"/>
        </w:trPr>
        <w:tc>
          <w:tcPr>
            <w:tcW w:w="3939" w:type="dxa"/>
            <w:gridSpan w:val="2"/>
            <w:tcMar>
              <w:top w:w="50" w:type="dxa"/>
              <w:left w:w="100" w:type="dxa"/>
            </w:tcMar>
            <w:vAlign w:val="center"/>
          </w:tcPr>
          <w:p w:rsidR="004B2EA1" w:rsidRDefault="001C52CE">
            <w:pPr>
              <w:spacing w:after="0" w:line="240" w:lineRule="auto"/>
              <w:ind w:left="135"/>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Резервное время</w:t>
            </w:r>
          </w:p>
        </w:tc>
        <w:tc>
          <w:tcPr>
            <w:tcW w:w="1450" w:type="dxa"/>
            <w:tcMar>
              <w:top w:w="50" w:type="dxa"/>
              <w:left w:w="100" w:type="dxa"/>
            </w:tcMar>
            <w:vAlign w:val="center"/>
          </w:tcPr>
          <w:p w:rsidR="004B2EA1" w:rsidRDefault="001C52CE">
            <w:pPr>
              <w:spacing w:after="0" w:line="240" w:lineRule="auto"/>
              <w:ind w:left="135"/>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12 </w:t>
            </w:r>
          </w:p>
        </w:tc>
        <w:tc>
          <w:tcPr>
            <w:tcW w:w="3300" w:type="dxa"/>
            <w:tcMar>
              <w:top w:w="50" w:type="dxa"/>
              <w:left w:w="100" w:type="dxa"/>
            </w:tcMar>
            <w:vAlign w:val="center"/>
          </w:tcPr>
          <w:p w:rsidR="004B2EA1" w:rsidRDefault="004B2EA1">
            <w:pPr>
              <w:spacing w:after="0" w:line="240" w:lineRule="auto"/>
              <w:ind w:left="135"/>
              <w:jc w:val="center"/>
              <w:rPr>
                <w:rFonts w:ascii="Times New Roman" w:eastAsia="Calibri" w:hAnsi="Times New Roman" w:cs="Times New Roman"/>
                <w:sz w:val="24"/>
                <w:szCs w:val="24"/>
                <w:lang w:val="en-US"/>
              </w:rPr>
            </w:pPr>
          </w:p>
        </w:tc>
        <w:tc>
          <w:tcPr>
            <w:tcW w:w="3020" w:type="dxa"/>
            <w:tcMar>
              <w:top w:w="50" w:type="dxa"/>
              <w:left w:w="100" w:type="dxa"/>
            </w:tcMar>
            <w:vAlign w:val="center"/>
          </w:tcPr>
          <w:p w:rsidR="004B2EA1" w:rsidRDefault="004B2EA1">
            <w:pPr>
              <w:spacing w:after="0" w:line="240" w:lineRule="auto"/>
              <w:ind w:left="135"/>
              <w:jc w:val="center"/>
              <w:rPr>
                <w:rFonts w:ascii="Times New Roman" w:eastAsia="Calibri" w:hAnsi="Times New Roman" w:cs="Times New Roman"/>
                <w:sz w:val="24"/>
                <w:szCs w:val="24"/>
                <w:lang w:val="en-US"/>
              </w:rPr>
            </w:pPr>
          </w:p>
        </w:tc>
        <w:tc>
          <w:tcPr>
            <w:tcW w:w="4490" w:type="dxa"/>
            <w:tcMar>
              <w:top w:w="50" w:type="dxa"/>
              <w:left w:w="100" w:type="dxa"/>
            </w:tcMar>
            <w:vAlign w:val="center"/>
          </w:tcPr>
          <w:p w:rsidR="004B2EA1" w:rsidRDefault="004B2EA1">
            <w:pPr>
              <w:spacing w:after="0" w:line="240" w:lineRule="auto"/>
              <w:ind w:left="135"/>
              <w:rPr>
                <w:rFonts w:ascii="Times New Roman" w:eastAsia="Calibri" w:hAnsi="Times New Roman" w:cs="Times New Roman"/>
                <w:sz w:val="24"/>
                <w:szCs w:val="24"/>
                <w:lang w:val="en-US"/>
              </w:rPr>
            </w:pPr>
          </w:p>
        </w:tc>
      </w:tr>
      <w:tr w:rsidR="004B2EA1">
        <w:trPr>
          <w:trHeight w:val="144"/>
          <w:tblCellSpacing w:w="0" w:type="dxa"/>
        </w:trPr>
        <w:tc>
          <w:tcPr>
            <w:tcW w:w="3939" w:type="dxa"/>
            <w:gridSpan w:val="2"/>
            <w:tcMar>
              <w:top w:w="50" w:type="dxa"/>
              <w:left w:w="100"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ОБЩЕЕ КОЛИЧЕСТВО ЧАСОВ ПО ПРОГРАММЕ</w:t>
            </w:r>
          </w:p>
        </w:tc>
        <w:tc>
          <w:tcPr>
            <w:tcW w:w="1450" w:type="dxa"/>
            <w:tcMar>
              <w:top w:w="50" w:type="dxa"/>
              <w:left w:w="100" w:type="dxa"/>
            </w:tcMar>
            <w:vAlign w:val="center"/>
          </w:tcPr>
          <w:p w:rsidR="004B2EA1" w:rsidRDefault="001C52CE">
            <w:pPr>
              <w:spacing w:after="0" w:line="240" w:lineRule="auto"/>
              <w:ind w:left="135"/>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 xml:space="preserve">132 </w:t>
            </w:r>
          </w:p>
        </w:tc>
        <w:tc>
          <w:tcPr>
            <w:tcW w:w="3300" w:type="dxa"/>
            <w:tcMar>
              <w:top w:w="50" w:type="dxa"/>
              <w:left w:w="100" w:type="dxa"/>
            </w:tcMar>
            <w:vAlign w:val="center"/>
          </w:tcPr>
          <w:p w:rsidR="004B2EA1" w:rsidRDefault="001C52CE">
            <w:pPr>
              <w:spacing w:after="0" w:line="240" w:lineRule="auto"/>
              <w:ind w:left="135"/>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0 </w:t>
            </w:r>
          </w:p>
        </w:tc>
        <w:tc>
          <w:tcPr>
            <w:tcW w:w="3020" w:type="dxa"/>
            <w:tcMar>
              <w:top w:w="50" w:type="dxa"/>
              <w:left w:w="100" w:type="dxa"/>
            </w:tcMar>
            <w:vAlign w:val="center"/>
          </w:tcPr>
          <w:p w:rsidR="004B2EA1" w:rsidRDefault="001C52CE">
            <w:pPr>
              <w:spacing w:after="0" w:line="240" w:lineRule="auto"/>
              <w:ind w:left="135"/>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0 </w:t>
            </w:r>
          </w:p>
        </w:tc>
        <w:tc>
          <w:tcPr>
            <w:tcW w:w="4490" w:type="dxa"/>
            <w:tcMar>
              <w:top w:w="50" w:type="dxa"/>
              <w:left w:w="100" w:type="dxa"/>
            </w:tcMar>
            <w:vAlign w:val="center"/>
          </w:tcPr>
          <w:p w:rsidR="004B2EA1" w:rsidRDefault="004B2EA1">
            <w:pPr>
              <w:spacing w:after="0" w:line="240" w:lineRule="auto"/>
              <w:rPr>
                <w:rFonts w:ascii="Times New Roman" w:eastAsia="Calibri" w:hAnsi="Times New Roman" w:cs="Times New Roman"/>
                <w:sz w:val="24"/>
                <w:szCs w:val="24"/>
                <w:lang w:val="en-US"/>
              </w:rPr>
            </w:pPr>
          </w:p>
        </w:tc>
      </w:tr>
    </w:tbl>
    <w:p w:rsidR="004B2EA1" w:rsidRDefault="001C52CE">
      <w:pPr>
        <w:spacing w:after="0" w:line="240" w:lineRule="auto"/>
        <w:ind w:left="120"/>
        <w:rPr>
          <w:rFonts w:ascii="Times New Roman" w:eastAsia="Calibri" w:hAnsi="Times New Roman" w:cs="Times New Roman"/>
          <w:b/>
          <w:sz w:val="24"/>
          <w:szCs w:val="24"/>
        </w:rPr>
      </w:pPr>
      <w:r>
        <w:rPr>
          <w:rFonts w:ascii="Times New Roman" w:eastAsia="Calibri" w:hAnsi="Times New Roman" w:cs="Times New Roman"/>
          <w:b/>
          <w:sz w:val="24"/>
          <w:szCs w:val="24"/>
          <w:lang w:val="en-US"/>
        </w:rPr>
        <w:t xml:space="preserve"> </w:t>
      </w:r>
    </w:p>
    <w:p w:rsidR="004B2EA1" w:rsidRDefault="004B2EA1">
      <w:pPr>
        <w:rPr>
          <w:rFonts w:ascii="Times New Roman" w:hAnsi="Times New Roman" w:cs="Times New Roman"/>
          <w:sz w:val="24"/>
          <w:szCs w:val="24"/>
        </w:rPr>
      </w:pPr>
    </w:p>
    <w:p w:rsidR="004B2EA1" w:rsidRDefault="004B2EA1">
      <w:pPr>
        <w:rPr>
          <w:rFonts w:ascii="Times New Roman" w:hAnsi="Times New Roman" w:cs="Times New Roman"/>
          <w:sz w:val="24"/>
          <w:szCs w:val="24"/>
        </w:rPr>
      </w:pPr>
    </w:p>
    <w:p w:rsidR="004B2EA1" w:rsidRDefault="004B2EA1">
      <w:pPr>
        <w:rPr>
          <w:rFonts w:ascii="Times New Roman" w:hAnsi="Times New Roman" w:cs="Times New Roman"/>
          <w:sz w:val="24"/>
          <w:szCs w:val="24"/>
        </w:rPr>
      </w:pPr>
    </w:p>
    <w:p w:rsidR="004B2EA1" w:rsidRDefault="004B2EA1">
      <w:pPr>
        <w:rPr>
          <w:rFonts w:ascii="Times New Roman" w:hAnsi="Times New Roman" w:cs="Times New Roman"/>
          <w:sz w:val="24"/>
          <w:szCs w:val="24"/>
        </w:rPr>
      </w:pPr>
    </w:p>
    <w:p w:rsidR="004B2EA1" w:rsidRDefault="004B2EA1">
      <w:pPr>
        <w:rPr>
          <w:rFonts w:ascii="Times New Roman" w:hAnsi="Times New Roman" w:cs="Times New Roman"/>
          <w:sz w:val="24"/>
          <w:szCs w:val="24"/>
        </w:rPr>
      </w:pPr>
    </w:p>
    <w:p w:rsidR="004B2EA1" w:rsidRDefault="004B2EA1">
      <w:pPr>
        <w:rPr>
          <w:rFonts w:ascii="Times New Roman" w:hAnsi="Times New Roman" w:cs="Times New Roman"/>
          <w:sz w:val="24"/>
          <w:szCs w:val="24"/>
        </w:rPr>
      </w:pPr>
    </w:p>
    <w:p w:rsidR="004B2EA1" w:rsidRDefault="004B2EA1">
      <w:pPr>
        <w:rPr>
          <w:rFonts w:ascii="Times New Roman" w:hAnsi="Times New Roman" w:cs="Times New Roman"/>
          <w:sz w:val="24"/>
          <w:szCs w:val="24"/>
        </w:rPr>
      </w:pPr>
    </w:p>
    <w:p w:rsidR="004B2EA1" w:rsidRDefault="004B2EA1">
      <w:pPr>
        <w:rPr>
          <w:rFonts w:ascii="Times New Roman" w:hAnsi="Times New Roman" w:cs="Times New Roman"/>
          <w:sz w:val="24"/>
          <w:szCs w:val="24"/>
        </w:rPr>
      </w:pPr>
    </w:p>
    <w:p w:rsidR="004B2EA1" w:rsidRDefault="004B2EA1">
      <w:pPr>
        <w:rPr>
          <w:rFonts w:ascii="Times New Roman" w:hAnsi="Times New Roman" w:cs="Times New Roman"/>
          <w:sz w:val="24"/>
          <w:szCs w:val="24"/>
        </w:rPr>
      </w:pPr>
    </w:p>
    <w:p w:rsidR="004B2EA1" w:rsidRDefault="004B2EA1">
      <w:pPr>
        <w:rPr>
          <w:rFonts w:ascii="Times New Roman" w:hAnsi="Times New Roman" w:cs="Times New Roman"/>
          <w:sz w:val="24"/>
          <w:szCs w:val="24"/>
        </w:rPr>
      </w:pPr>
    </w:p>
    <w:p w:rsidR="004B2EA1" w:rsidRDefault="004B2EA1">
      <w:pPr>
        <w:rPr>
          <w:rFonts w:ascii="Times New Roman" w:hAnsi="Times New Roman" w:cs="Times New Roman"/>
          <w:sz w:val="24"/>
          <w:szCs w:val="24"/>
        </w:rPr>
      </w:pPr>
    </w:p>
    <w:p w:rsidR="004B2EA1" w:rsidRDefault="004B2EA1">
      <w:pPr>
        <w:rPr>
          <w:rFonts w:ascii="Times New Roman" w:hAnsi="Times New Roman" w:cs="Times New Roman"/>
          <w:sz w:val="24"/>
          <w:szCs w:val="24"/>
        </w:rPr>
      </w:pPr>
    </w:p>
    <w:p w:rsidR="004B2EA1" w:rsidRDefault="004B2EA1">
      <w:pPr>
        <w:rPr>
          <w:rFonts w:ascii="Times New Roman" w:hAnsi="Times New Roman" w:cs="Times New Roman"/>
          <w:sz w:val="24"/>
          <w:szCs w:val="24"/>
        </w:rPr>
      </w:pPr>
    </w:p>
    <w:p w:rsidR="004B2EA1" w:rsidRDefault="004B2EA1">
      <w:pPr>
        <w:rPr>
          <w:rFonts w:ascii="Times New Roman" w:hAnsi="Times New Roman" w:cs="Times New Roman"/>
          <w:sz w:val="24"/>
          <w:szCs w:val="24"/>
        </w:rPr>
      </w:pPr>
    </w:p>
    <w:p w:rsidR="004B2EA1" w:rsidRDefault="004B2EA1">
      <w:pPr>
        <w:rPr>
          <w:rFonts w:ascii="Times New Roman" w:hAnsi="Times New Roman" w:cs="Times New Roman"/>
          <w:sz w:val="24"/>
          <w:szCs w:val="24"/>
        </w:rPr>
      </w:pPr>
    </w:p>
    <w:p w:rsidR="004B2EA1" w:rsidRDefault="001C52CE">
      <w:pPr>
        <w:spacing w:after="0" w:line="240" w:lineRule="auto"/>
        <w:ind w:left="120"/>
        <w:rPr>
          <w:rFonts w:ascii="Times New Roman" w:eastAsia="Calibri" w:hAnsi="Times New Roman" w:cs="Times New Roman"/>
          <w:sz w:val="24"/>
          <w:szCs w:val="24"/>
        </w:rPr>
      </w:pPr>
      <w:r>
        <w:rPr>
          <w:rFonts w:ascii="Times New Roman" w:eastAsia="Calibri" w:hAnsi="Times New Roman" w:cs="Times New Roman"/>
          <w:b/>
          <w:sz w:val="24"/>
          <w:szCs w:val="24"/>
        </w:rPr>
        <w:t>ПОУРОЧНОЕ ПЛАНИРОВАНИЕ  ПО УЧЕБНОМУ ПРЕДМЕТУ ЛИТЕРАТУРНОЕ ЧТЕНИЕ</w:t>
      </w:r>
    </w:p>
    <w:p w:rsidR="004B2EA1" w:rsidRDefault="001C52CE">
      <w:pPr>
        <w:spacing w:after="0" w:line="240" w:lineRule="auto"/>
        <w:ind w:left="120"/>
        <w:rPr>
          <w:rFonts w:ascii="Times New Roman" w:eastAsia="Calibri" w:hAnsi="Times New Roman" w:cs="Times New Roman"/>
          <w:sz w:val="24"/>
          <w:szCs w:val="24"/>
          <w:lang w:val="en-US"/>
        </w:rPr>
      </w:pPr>
      <w:r>
        <w:rPr>
          <w:rFonts w:ascii="Times New Roman" w:eastAsia="Calibri" w:hAnsi="Times New Roman" w:cs="Times New Roman"/>
          <w:b/>
          <w:sz w:val="24"/>
          <w:szCs w:val="24"/>
        </w:rPr>
        <w:t xml:space="preserve"> </w:t>
      </w:r>
      <w:r>
        <w:rPr>
          <w:rFonts w:ascii="Times New Roman" w:eastAsia="Calibri" w:hAnsi="Times New Roman" w:cs="Times New Roman"/>
          <w:b/>
          <w:sz w:val="24"/>
          <w:szCs w:val="24"/>
          <w:lang w:val="en-US"/>
        </w:rPr>
        <w:t xml:space="preserve">1 КЛАСС </w:t>
      </w:r>
    </w:p>
    <w:tbl>
      <w:tblPr>
        <w:tblW w:w="16106" w:type="dxa"/>
        <w:tblInd w:w="-132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89"/>
        <w:gridCol w:w="3827"/>
        <w:gridCol w:w="1560"/>
        <w:gridCol w:w="2640"/>
        <w:gridCol w:w="2670"/>
        <w:gridCol w:w="1560"/>
        <w:gridCol w:w="3260"/>
      </w:tblGrid>
      <w:tr w:rsidR="004B2EA1">
        <w:trPr>
          <w:trHeight w:val="144"/>
        </w:trPr>
        <w:tc>
          <w:tcPr>
            <w:tcW w:w="58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lang w:val="en-US"/>
              </w:rPr>
            </w:pPr>
            <w:r>
              <w:rPr>
                <w:rFonts w:ascii="Times New Roman" w:eastAsia="Calibri" w:hAnsi="Times New Roman" w:cs="Times New Roman"/>
                <w:b/>
                <w:sz w:val="24"/>
                <w:szCs w:val="24"/>
                <w:lang w:val="en-US"/>
              </w:rPr>
              <w:t xml:space="preserve">№ п/п </w:t>
            </w:r>
          </w:p>
          <w:p w:rsidR="004B2EA1" w:rsidRDefault="004B2EA1">
            <w:pPr>
              <w:spacing w:after="0" w:line="240" w:lineRule="auto"/>
              <w:ind w:left="135"/>
              <w:rPr>
                <w:rFonts w:ascii="Times New Roman" w:eastAsia="Calibri" w:hAnsi="Times New Roman" w:cs="Times New Roman"/>
                <w:sz w:val="24"/>
                <w:szCs w:val="24"/>
                <w:lang w:val="en-US"/>
              </w:rPr>
            </w:pPr>
          </w:p>
        </w:tc>
        <w:tc>
          <w:tcPr>
            <w:tcW w:w="382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lang w:val="en-US"/>
              </w:rPr>
            </w:pPr>
            <w:r>
              <w:rPr>
                <w:rFonts w:ascii="Times New Roman" w:eastAsia="Calibri" w:hAnsi="Times New Roman" w:cs="Times New Roman"/>
                <w:b/>
                <w:sz w:val="24"/>
                <w:szCs w:val="24"/>
                <w:lang w:val="en-US"/>
              </w:rPr>
              <w:t xml:space="preserve">Тема урока </w:t>
            </w:r>
          </w:p>
          <w:p w:rsidR="004B2EA1" w:rsidRDefault="004B2EA1">
            <w:pPr>
              <w:spacing w:after="0" w:line="240" w:lineRule="auto"/>
              <w:ind w:left="135"/>
              <w:rPr>
                <w:rFonts w:ascii="Times New Roman" w:eastAsia="Calibri" w:hAnsi="Times New Roman" w:cs="Times New Roman"/>
                <w:sz w:val="24"/>
                <w:szCs w:val="24"/>
                <w:lang w:val="en-US"/>
              </w:rPr>
            </w:pPr>
          </w:p>
        </w:tc>
        <w:tc>
          <w:tcPr>
            <w:tcW w:w="6870"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b/>
                <w:sz w:val="24"/>
                <w:szCs w:val="24"/>
                <w:lang w:val="en-US"/>
              </w:rPr>
              <w:t>Количество часов</w:t>
            </w:r>
          </w:p>
        </w:tc>
        <w:tc>
          <w:tcPr>
            <w:tcW w:w="156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lang w:val="en-US"/>
              </w:rPr>
            </w:pPr>
            <w:r>
              <w:rPr>
                <w:rFonts w:ascii="Times New Roman" w:eastAsia="Calibri" w:hAnsi="Times New Roman" w:cs="Times New Roman"/>
                <w:b/>
                <w:sz w:val="24"/>
                <w:szCs w:val="24"/>
                <w:lang w:val="en-US"/>
              </w:rPr>
              <w:t xml:space="preserve">Дата изучения </w:t>
            </w:r>
          </w:p>
          <w:p w:rsidR="004B2EA1" w:rsidRDefault="004B2EA1">
            <w:pPr>
              <w:spacing w:after="0" w:line="240" w:lineRule="auto"/>
              <w:ind w:left="135"/>
              <w:rPr>
                <w:rFonts w:ascii="Times New Roman" w:eastAsia="Calibri" w:hAnsi="Times New Roman" w:cs="Times New Roman"/>
                <w:sz w:val="24"/>
                <w:szCs w:val="24"/>
                <w:lang w:val="en-US"/>
              </w:rPr>
            </w:pPr>
          </w:p>
        </w:tc>
        <w:tc>
          <w:tcPr>
            <w:tcW w:w="326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lang w:val="en-US"/>
              </w:rPr>
            </w:pPr>
            <w:r>
              <w:rPr>
                <w:rFonts w:ascii="Times New Roman" w:eastAsia="Calibri" w:hAnsi="Times New Roman" w:cs="Times New Roman"/>
                <w:b/>
                <w:sz w:val="24"/>
                <w:szCs w:val="24"/>
                <w:lang w:val="en-US"/>
              </w:rPr>
              <w:t xml:space="preserve">Электронные цифровые образовательные ресурсы </w:t>
            </w:r>
          </w:p>
          <w:p w:rsidR="004B2EA1" w:rsidRDefault="004B2EA1">
            <w:pPr>
              <w:spacing w:after="0" w:line="240" w:lineRule="auto"/>
              <w:ind w:left="135"/>
              <w:rPr>
                <w:rFonts w:ascii="Times New Roman" w:eastAsia="Calibri" w:hAnsi="Times New Roman" w:cs="Times New Roman"/>
                <w:sz w:val="24"/>
                <w:szCs w:val="24"/>
                <w:lang w:val="en-US"/>
              </w:rPr>
            </w:pPr>
          </w:p>
        </w:tc>
      </w:tr>
      <w:tr w:rsidR="004B2EA1">
        <w:trPr>
          <w:trHeight w:val="144"/>
        </w:trPr>
        <w:tc>
          <w:tcPr>
            <w:tcW w:w="589" w:type="dxa"/>
            <w:vMerge/>
            <w:tcBorders>
              <w:top w:val="single" w:sz="2" w:space="0" w:color="auto"/>
              <w:left w:val="single" w:sz="2" w:space="0" w:color="auto"/>
              <w:bottom w:val="single" w:sz="2" w:space="0" w:color="auto"/>
              <w:right w:val="single" w:sz="2" w:space="0" w:color="auto"/>
            </w:tcBorders>
            <w:vAlign w:val="center"/>
          </w:tcPr>
          <w:p w:rsidR="004B2EA1" w:rsidRDefault="004B2EA1">
            <w:pPr>
              <w:spacing w:after="0" w:line="240" w:lineRule="auto"/>
              <w:rPr>
                <w:rFonts w:ascii="Times New Roman" w:eastAsia="Calibri" w:hAnsi="Times New Roman" w:cs="Times New Roman"/>
                <w:sz w:val="24"/>
                <w:szCs w:val="24"/>
                <w:lang w:val="en-US"/>
              </w:rPr>
            </w:pPr>
          </w:p>
        </w:tc>
        <w:tc>
          <w:tcPr>
            <w:tcW w:w="3827" w:type="dxa"/>
            <w:vMerge/>
            <w:tcBorders>
              <w:top w:val="single" w:sz="2" w:space="0" w:color="auto"/>
              <w:left w:val="single" w:sz="2" w:space="0" w:color="auto"/>
              <w:bottom w:val="single" w:sz="2" w:space="0" w:color="auto"/>
              <w:right w:val="single" w:sz="2" w:space="0" w:color="auto"/>
            </w:tcBorders>
            <w:vAlign w:val="center"/>
          </w:tcPr>
          <w:p w:rsidR="004B2EA1" w:rsidRDefault="004B2EA1">
            <w:pPr>
              <w:spacing w:after="0" w:line="240" w:lineRule="auto"/>
              <w:rPr>
                <w:rFonts w:ascii="Times New Roman" w:eastAsia="Calibri" w:hAnsi="Times New Roman" w:cs="Times New Roman"/>
                <w:sz w:val="24"/>
                <w:szCs w:val="24"/>
                <w:lang w:val="en-US"/>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lang w:val="en-US"/>
              </w:rPr>
            </w:pPr>
            <w:r>
              <w:rPr>
                <w:rFonts w:ascii="Times New Roman" w:eastAsia="Calibri" w:hAnsi="Times New Roman" w:cs="Times New Roman"/>
                <w:b/>
                <w:sz w:val="24"/>
                <w:szCs w:val="24"/>
                <w:lang w:val="en-US"/>
              </w:rPr>
              <w:t xml:space="preserve">Всего </w:t>
            </w:r>
          </w:p>
          <w:p w:rsidR="004B2EA1" w:rsidRDefault="004B2EA1">
            <w:pPr>
              <w:spacing w:after="0" w:line="240" w:lineRule="auto"/>
              <w:ind w:left="135"/>
              <w:rPr>
                <w:rFonts w:ascii="Times New Roman" w:eastAsia="Calibri" w:hAnsi="Times New Roman" w:cs="Times New Roman"/>
                <w:sz w:val="24"/>
                <w:szCs w:val="24"/>
                <w:lang w:val="en-US"/>
              </w:rPr>
            </w:pP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lang w:val="en-US"/>
              </w:rPr>
            </w:pPr>
            <w:r>
              <w:rPr>
                <w:rFonts w:ascii="Times New Roman" w:eastAsia="Calibri" w:hAnsi="Times New Roman" w:cs="Times New Roman"/>
                <w:b/>
                <w:sz w:val="24"/>
                <w:szCs w:val="24"/>
                <w:lang w:val="en-US"/>
              </w:rPr>
              <w:t xml:space="preserve">Контрольные работы </w:t>
            </w:r>
          </w:p>
          <w:p w:rsidR="004B2EA1" w:rsidRDefault="004B2EA1">
            <w:pPr>
              <w:spacing w:after="0" w:line="240" w:lineRule="auto"/>
              <w:ind w:left="135"/>
              <w:rPr>
                <w:rFonts w:ascii="Times New Roman" w:eastAsia="Calibri" w:hAnsi="Times New Roman" w:cs="Times New Roman"/>
                <w:sz w:val="24"/>
                <w:szCs w:val="24"/>
                <w:lang w:val="en-US"/>
              </w:rP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lang w:val="en-US"/>
              </w:rPr>
            </w:pPr>
            <w:r>
              <w:rPr>
                <w:rFonts w:ascii="Times New Roman" w:eastAsia="Calibri" w:hAnsi="Times New Roman" w:cs="Times New Roman"/>
                <w:b/>
                <w:sz w:val="24"/>
                <w:szCs w:val="24"/>
                <w:lang w:val="en-US"/>
              </w:rPr>
              <w:t xml:space="preserve">Практические работы </w:t>
            </w:r>
          </w:p>
          <w:p w:rsidR="004B2EA1" w:rsidRDefault="004B2EA1">
            <w:pPr>
              <w:spacing w:after="0" w:line="240" w:lineRule="auto"/>
              <w:ind w:left="135"/>
              <w:rPr>
                <w:rFonts w:ascii="Times New Roman" w:eastAsia="Calibri" w:hAnsi="Times New Roman" w:cs="Times New Roman"/>
                <w:sz w:val="24"/>
                <w:szCs w:val="24"/>
                <w:lang w:val="en-US"/>
              </w:rPr>
            </w:pPr>
          </w:p>
        </w:tc>
        <w:tc>
          <w:tcPr>
            <w:tcW w:w="1560" w:type="dxa"/>
            <w:vMerge/>
            <w:tcBorders>
              <w:top w:val="single" w:sz="2" w:space="0" w:color="auto"/>
              <w:left w:val="single" w:sz="2" w:space="0" w:color="auto"/>
              <w:bottom w:val="single" w:sz="2" w:space="0" w:color="auto"/>
              <w:right w:val="single" w:sz="2" w:space="0" w:color="auto"/>
            </w:tcBorders>
            <w:vAlign w:val="center"/>
          </w:tcPr>
          <w:p w:rsidR="004B2EA1" w:rsidRDefault="004B2EA1">
            <w:pPr>
              <w:spacing w:after="0" w:line="240" w:lineRule="auto"/>
              <w:rPr>
                <w:rFonts w:ascii="Times New Roman" w:eastAsia="Calibri" w:hAnsi="Times New Roman" w:cs="Times New Roman"/>
                <w:sz w:val="24"/>
                <w:szCs w:val="24"/>
                <w:lang w:val="en-US"/>
              </w:rPr>
            </w:pPr>
          </w:p>
        </w:tc>
        <w:tc>
          <w:tcPr>
            <w:tcW w:w="3260" w:type="dxa"/>
            <w:vMerge/>
            <w:tcBorders>
              <w:top w:val="single" w:sz="2" w:space="0" w:color="auto"/>
              <w:left w:val="single" w:sz="2" w:space="0" w:color="auto"/>
              <w:bottom w:val="single" w:sz="2" w:space="0" w:color="auto"/>
              <w:right w:val="single" w:sz="2" w:space="0" w:color="auto"/>
            </w:tcBorders>
            <w:vAlign w:val="center"/>
          </w:tcPr>
          <w:p w:rsidR="004B2EA1" w:rsidRDefault="004B2EA1">
            <w:pPr>
              <w:spacing w:after="0" w:line="240" w:lineRule="auto"/>
              <w:rPr>
                <w:rFonts w:ascii="Times New Roman" w:eastAsia="Calibri" w:hAnsi="Times New Roman" w:cs="Times New Roman"/>
                <w:sz w:val="24"/>
                <w:szCs w:val="24"/>
                <w:lang w:val="en-US"/>
              </w:rPr>
            </w:pPr>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Составление рассказов по сюжетным картинкам.(с.4-5)</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3.09</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19"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Выделение предложения из речевого потока.</w:t>
            </w:r>
          </w:p>
          <w:p w:rsidR="004B2EA1" w:rsidRDefault="001C52CE">
            <w:pPr>
              <w:spacing w:after="0" w:line="240" w:lineRule="auto"/>
              <w:ind w:left="135"/>
              <w:rPr>
                <w:rFonts w:ascii="Times New Roman" w:eastAsia="Calibri" w:hAnsi="Times New Roman" w:cs="Times New Roman"/>
                <w:sz w:val="24"/>
                <w:szCs w:val="24"/>
              </w:rPr>
            </w:pPr>
            <w:r>
              <w:rPr>
                <w:rFonts w:ascii="Times New Roman" w:hAnsi="Times New Roman" w:cs="Times New Roman"/>
                <w:sz w:val="24"/>
                <w:szCs w:val="24"/>
              </w:rPr>
              <w:t>(с.</w:t>
            </w:r>
            <w:r>
              <w:rPr>
                <w:rFonts w:ascii="Times New Roman" w:hAnsi="Times New Roman" w:cs="Times New Roman"/>
                <w:sz w:val="24"/>
                <w:szCs w:val="24"/>
                <w:lang w:val="en-US"/>
              </w:rPr>
              <w:t>6-7</w:t>
            </w:r>
            <w:r>
              <w:rPr>
                <w:rFonts w:ascii="Times New Roman" w:hAnsi="Times New Roman" w:cs="Times New Roman"/>
                <w:sz w:val="24"/>
                <w:szCs w:val="24"/>
              </w:rPr>
              <w:t>)</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4.09</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20"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Моделирование состава предложения.(с. 8-9)</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5.09</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21"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Слушание литературного произведения о Родине. Произведение по выбору, например, М.Пришвин  "Моя родина". (с.10)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6.09</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Российская электронная </w:t>
            </w:r>
            <w:r>
              <w:rPr>
                <w:rFonts w:ascii="Times New Roman" w:hAnsi="Times New Roman" w:cs="Times New Roman"/>
                <w:sz w:val="24"/>
                <w:szCs w:val="24"/>
              </w:rPr>
              <w:t>школа</w:t>
            </w:r>
          </w:p>
          <w:p w:rsidR="004B2EA1" w:rsidRDefault="001C52CE">
            <w:pPr>
              <w:spacing w:after="0" w:line="240" w:lineRule="auto"/>
              <w:ind w:left="135"/>
              <w:rPr>
                <w:rFonts w:ascii="Times New Roman" w:eastAsia="Calibri" w:hAnsi="Times New Roman" w:cs="Times New Roman"/>
                <w:sz w:val="24"/>
                <w:szCs w:val="24"/>
              </w:rPr>
            </w:pPr>
            <w:hyperlink r:id="rId22"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Выделение первого звука в слове. (с. 11)</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10.09</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23"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Проведение звукового анализа слова. </w:t>
            </w:r>
            <w:r>
              <w:rPr>
                <w:rFonts w:ascii="Times New Roman" w:hAnsi="Times New Roman" w:cs="Times New Roman"/>
                <w:sz w:val="24"/>
                <w:szCs w:val="24"/>
              </w:rPr>
              <w:t>(с.12-13).</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11.09</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24"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Выделение гласных звуков в слове.(с. 14-15).</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12.09</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25"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Сравнение звуков по твёрдости-мягкости.</w:t>
            </w:r>
          </w:p>
          <w:p w:rsidR="004B2EA1" w:rsidRDefault="001C52CE">
            <w:pPr>
              <w:spacing w:after="0" w:line="240" w:lineRule="auto"/>
              <w:ind w:left="135"/>
              <w:rPr>
                <w:rFonts w:ascii="Times New Roman" w:eastAsia="Calibri" w:hAnsi="Times New Roman" w:cs="Times New Roman"/>
                <w:sz w:val="24"/>
                <w:szCs w:val="24"/>
              </w:rPr>
            </w:pPr>
            <w:r>
              <w:rPr>
                <w:rFonts w:ascii="Times New Roman" w:hAnsi="Times New Roman" w:cs="Times New Roman"/>
                <w:sz w:val="24"/>
                <w:szCs w:val="24"/>
              </w:rPr>
              <w:lastRenderedPageBreak/>
              <w:t>(с.</w:t>
            </w:r>
            <w:r>
              <w:rPr>
                <w:rFonts w:ascii="Times New Roman" w:hAnsi="Times New Roman" w:cs="Times New Roman"/>
                <w:sz w:val="24"/>
                <w:szCs w:val="24"/>
                <w:lang w:val="en-US"/>
              </w:rPr>
              <w:t>16-17</w:t>
            </w:r>
            <w:r>
              <w:rPr>
                <w:rFonts w:ascii="Times New Roman" w:hAnsi="Times New Roman" w:cs="Times New Roman"/>
                <w:sz w:val="24"/>
                <w:szCs w:val="24"/>
              </w:rPr>
              <w:t>)</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13.09</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26"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9</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Отражение качественных характеристик звуков в моделях слов. (с.18-19)</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17.09</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w:t>
            </w:r>
            <w:r>
              <w:rPr>
                <w:rFonts w:ascii="Times New Roman" w:hAnsi="Times New Roman" w:cs="Times New Roman"/>
                <w:sz w:val="24"/>
                <w:szCs w:val="24"/>
              </w:rPr>
              <w:t xml:space="preserve">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27"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b/>
                <w:sz w:val="24"/>
                <w:szCs w:val="24"/>
              </w:rPr>
            </w:pPr>
            <w:r>
              <w:rPr>
                <w:rFonts w:ascii="Times New Roman" w:eastAsia="Times New Roman" w:hAnsi="Times New Roman" w:cs="Times New Roman"/>
                <w:b/>
                <w:sz w:val="24"/>
                <w:szCs w:val="24"/>
              </w:rPr>
              <w:t>Стартовая диагностика</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18.09</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4B2EA1">
            <w:pPr>
              <w:spacing w:after="0" w:line="240" w:lineRule="auto"/>
              <w:ind w:left="135"/>
              <w:rPr>
                <w:rFonts w:ascii="Times New Roman" w:eastAsia="Calibri" w:hAnsi="Times New Roman" w:cs="Times New Roman"/>
                <w:sz w:val="24"/>
                <w:szCs w:val="24"/>
              </w:rPr>
            </w:pPr>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Знакомство со строчной и заглавной буквами А, а. (с.20-21)</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19.09</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28"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Проведение звукового анализа слов с буквами А, а.</w:t>
            </w:r>
          </w:p>
          <w:p w:rsidR="004B2EA1" w:rsidRDefault="001C52CE">
            <w:pPr>
              <w:spacing w:after="0" w:line="240" w:lineRule="auto"/>
              <w:ind w:left="135"/>
              <w:rPr>
                <w:rFonts w:ascii="Times New Roman" w:eastAsia="Calibri" w:hAnsi="Times New Roman" w:cs="Times New Roman"/>
                <w:sz w:val="24"/>
                <w:szCs w:val="24"/>
              </w:rPr>
            </w:pPr>
            <w:r>
              <w:rPr>
                <w:rFonts w:ascii="Times New Roman" w:hAnsi="Times New Roman" w:cs="Times New Roman"/>
                <w:sz w:val="24"/>
                <w:szCs w:val="24"/>
              </w:rPr>
              <w:t>(с.</w:t>
            </w:r>
            <w:r>
              <w:rPr>
                <w:rFonts w:ascii="Times New Roman" w:hAnsi="Times New Roman" w:cs="Times New Roman"/>
                <w:sz w:val="24"/>
                <w:szCs w:val="24"/>
                <w:lang w:val="en-US"/>
              </w:rPr>
              <w:t>22-23</w:t>
            </w:r>
            <w:r>
              <w:rPr>
                <w:rFonts w:ascii="Times New Roman" w:hAnsi="Times New Roman" w:cs="Times New Roman"/>
                <w:sz w:val="24"/>
                <w:szCs w:val="24"/>
              </w:rPr>
              <w:t>)</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 xml:space="preserve">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20.09</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29"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13</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Знакомство со строчной и </w:t>
            </w:r>
            <w:r>
              <w:rPr>
                <w:rFonts w:ascii="Times New Roman" w:hAnsi="Times New Roman" w:cs="Times New Roman"/>
                <w:sz w:val="24"/>
                <w:szCs w:val="24"/>
              </w:rPr>
              <w:t>заглавной буквами О, о.(с.24-25)</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24.09</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30"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hAnsi="Times New Roman" w:cs="Times New Roman"/>
                <w:sz w:val="24"/>
                <w:szCs w:val="24"/>
              </w:rPr>
              <w:t>Слушание литературного произведения о Родине. Произведение по выбору, например, Е.В. Серова "Мой дом". (с.26-27)</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25.09</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31"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Знакомство со строчной и заглавной буквами И, и (с.28-29)</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26.09</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32"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16</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Проведение звукового анализа слов с буквами И, и.</w:t>
            </w:r>
          </w:p>
          <w:p w:rsidR="004B2EA1" w:rsidRDefault="001C52CE">
            <w:pPr>
              <w:spacing w:after="0" w:line="240" w:lineRule="auto"/>
              <w:ind w:left="135"/>
              <w:rPr>
                <w:rFonts w:ascii="Times New Roman" w:eastAsia="Calibri" w:hAnsi="Times New Roman" w:cs="Times New Roman"/>
                <w:sz w:val="24"/>
                <w:szCs w:val="24"/>
              </w:rPr>
            </w:pPr>
            <w:r>
              <w:rPr>
                <w:rFonts w:ascii="Times New Roman" w:hAnsi="Times New Roman" w:cs="Times New Roman"/>
                <w:sz w:val="24"/>
                <w:szCs w:val="24"/>
              </w:rPr>
              <w:t>(с.</w:t>
            </w:r>
            <w:r>
              <w:rPr>
                <w:rFonts w:ascii="Times New Roman" w:hAnsi="Times New Roman" w:cs="Times New Roman"/>
                <w:sz w:val="24"/>
                <w:szCs w:val="24"/>
                <w:lang w:val="en-US"/>
              </w:rPr>
              <w:t>30-31</w:t>
            </w:r>
            <w:r>
              <w:rPr>
                <w:rFonts w:ascii="Times New Roman" w:hAnsi="Times New Roman" w:cs="Times New Roman"/>
                <w:sz w:val="24"/>
                <w:szCs w:val="24"/>
              </w:rPr>
              <w:t>)</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 xml:space="preserve">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27.09</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33"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17</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Знакомство со строчной буквой ы.</w:t>
            </w:r>
          </w:p>
          <w:p w:rsidR="004B2EA1" w:rsidRDefault="001C52CE">
            <w:pPr>
              <w:spacing w:after="0" w:line="240" w:lineRule="auto"/>
              <w:ind w:left="135"/>
              <w:rPr>
                <w:rFonts w:ascii="Times New Roman" w:eastAsia="Calibri" w:hAnsi="Times New Roman" w:cs="Times New Roman"/>
                <w:sz w:val="24"/>
                <w:szCs w:val="24"/>
              </w:rPr>
            </w:pPr>
            <w:r>
              <w:rPr>
                <w:rFonts w:ascii="Times New Roman" w:hAnsi="Times New Roman" w:cs="Times New Roman"/>
                <w:sz w:val="24"/>
                <w:szCs w:val="24"/>
              </w:rPr>
              <w:t>(с.</w:t>
            </w:r>
            <w:r>
              <w:rPr>
                <w:rFonts w:ascii="Times New Roman" w:hAnsi="Times New Roman" w:cs="Times New Roman"/>
                <w:sz w:val="24"/>
                <w:szCs w:val="24"/>
                <w:lang w:val="en-US"/>
              </w:rPr>
              <w:t>32-33</w:t>
            </w:r>
            <w:r>
              <w:rPr>
                <w:rFonts w:ascii="Times New Roman" w:hAnsi="Times New Roman" w:cs="Times New Roman"/>
                <w:sz w:val="24"/>
                <w:szCs w:val="24"/>
              </w:rPr>
              <w:t>)</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 xml:space="preserve">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1.10</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34"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18</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hAnsi="Times New Roman" w:cs="Times New Roman"/>
                <w:sz w:val="24"/>
                <w:szCs w:val="24"/>
              </w:rPr>
              <w:t xml:space="preserve">Слушание литературного произведения о природе. Произведение по выбору, например, И.С Соколов-Микитов </w:t>
            </w:r>
            <w:r>
              <w:rPr>
                <w:rFonts w:ascii="Times New Roman" w:hAnsi="Times New Roman" w:cs="Times New Roman"/>
                <w:sz w:val="24"/>
                <w:szCs w:val="24"/>
              </w:rPr>
              <w:lastRenderedPageBreak/>
              <w:t>"Русский лес". (с.34-35)</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lastRenderedPageBreak/>
              <w:t xml:space="preserve"> </w:t>
            </w:r>
            <w:r>
              <w:rPr>
                <w:rFonts w:ascii="Times New Roman" w:eastAsia="Calibri" w:hAnsi="Times New Roman" w:cs="Times New Roman"/>
                <w:sz w:val="24"/>
                <w:szCs w:val="24"/>
                <w:lang w:val="en-US"/>
              </w:rPr>
              <w:t xml:space="preserve">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2.10</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35"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19</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Знакомство со строчной и заглавной буквами У, у. (с.36-37)</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3.10</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36"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Проведение звукового анализа </w:t>
            </w:r>
            <w:r>
              <w:rPr>
                <w:rFonts w:ascii="Times New Roman" w:hAnsi="Times New Roman" w:cs="Times New Roman"/>
                <w:sz w:val="24"/>
                <w:szCs w:val="24"/>
              </w:rPr>
              <w:t>слов с буквами У, у.</w:t>
            </w:r>
          </w:p>
          <w:p w:rsidR="004B2EA1" w:rsidRDefault="001C52CE">
            <w:pPr>
              <w:spacing w:after="0" w:line="240" w:lineRule="auto"/>
              <w:ind w:left="135"/>
              <w:rPr>
                <w:rFonts w:ascii="Times New Roman" w:eastAsia="Calibri" w:hAnsi="Times New Roman" w:cs="Times New Roman"/>
                <w:sz w:val="24"/>
                <w:szCs w:val="24"/>
              </w:rPr>
            </w:pPr>
            <w:r>
              <w:rPr>
                <w:rFonts w:ascii="Times New Roman" w:hAnsi="Times New Roman" w:cs="Times New Roman"/>
                <w:sz w:val="24"/>
                <w:szCs w:val="24"/>
              </w:rPr>
              <w:t>(с.</w:t>
            </w:r>
            <w:r>
              <w:rPr>
                <w:rFonts w:ascii="Times New Roman" w:hAnsi="Times New Roman" w:cs="Times New Roman"/>
                <w:sz w:val="24"/>
                <w:szCs w:val="24"/>
                <w:lang w:val="en-US"/>
              </w:rPr>
              <w:t>38-39</w:t>
            </w:r>
            <w:r>
              <w:rPr>
                <w:rFonts w:ascii="Times New Roman" w:hAnsi="Times New Roman" w:cs="Times New Roman"/>
                <w:sz w:val="24"/>
                <w:szCs w:val="24"/>
              </w:rPr>
              <w:t>)</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4.10</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37"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Знакомство со строчной и заглавной буквами Н, н. (с.40-41)</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8.10</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38"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Проведение звукового анализа слов с буквами Н, н.</w:t>
            </w:r>
          </w:p>
          <w:p w:rsidR="004B2EA1" w:rsidRDefault="001C52CE">
            <w:pPr>
              <w:spacing w:after="0" w:line="240" w:lineRule="auto"/>
              <w:ind w:left="135"/>
              <w:rPr>
                <w:rFonts w:ascii="Times New Roman" w:eastAsia="Calibri" w:hAnsi="Times New Roman" w:cs="Times New Roman"/>
                <w:sz w:val="24"/>
                <w:szCs w:val="24"/>
              </w:rPr>
            </w:pPr>
            <w:r>
              <w:rPr>
                <w:rFonts w:ascii="Times New Roman" w:hAnsi="Times New Roman" w:cs="Times New Roman"/>
                <w:sz w:val="24"/>
                <w:szCs w:val="24"/>
              </w:rPr>
              <w:t>(с.</w:t>
            </w:r>
            <w:r>
              <w:rPr>
                <w:rFonts w:ascii="Times New Roman" w:hAnsi="Times New Roman" w:cs="Times New Roman"/>
                <w:sz w:val="24"/>
                <w:szCs w:val="24"/>
                <w:lang w:val="en-US"/>
              </w:rPr>
              <w:t>42-43</w:t>
            </w:r>
            <w:r>
              <w:rPr>
                <w:rFonts w:ascii="Times New Roman" w:hAnsi="Times New Roman" w:cs="Times New Roman"/>
                <w:sz w:val="24"/>
                <w:szCs w:val="24"/>
              </w:rPr>
              <w:t>)</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9.10</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39"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Знакомство со строчной и </w:t>
            </w:r>
            <w:r>
              <w:rPr>
                <w:rFonts w:ascii="Times New Roman" w:hAnsi="Times New Roman" w:cs="Times New Roman"/>
                <w:sz w:val="24"/>
                <w:szCs w:val="24"/>
              </w:rPr>
              <w:t>заглавной буквами С, с. (с.44-45)</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10.10</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40"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Проведение звукового анализа слов с буквами С, с.</w:t>
            </w:r>
          </w:p>
          <w:p w:rsidR="004B2EA1" w:rsidRDefault="001C52CE">
            <w:pPr>
              <w:spacing w:after="0" w:line="240" w:lineRule="auto"/>
              <w:ind w:left="135"/>
              <w:rPr>
                <w:rFonts w:ascii="Times New Roman" w:eastAsia="Calibri" w:hAnsi="Times New Roman" w:cs="Times New Roman"/>
                <w:sz w:val="24"/>
                <w:szCs w:val="24"/>
              </w:rPr>
            </w:pPr>
            <w:r>
              <w:rPr>
                <w:rFonts w:ascii="Times New Roman" w:hAnsi="Times New Roman" w:cs="Times New Roman"/>
                <w:sz w:val="24"/>
                <w:szCs w:val="24"/>
              </w:rPr>
              <w:t>(с.</w:t>
            </w:r>
            <w:r>
              <w:rPr>
                <w:rFonts w:ascii="Times New Roman" w:hAnsi="Times New Roman" w:cs="Times New Roman"/>
                <w:sz w:val="24"/>
                <w:szCs w:val="24"/>
                <w:lang w:val="en-US"/>
              </w:rPr>
              <w:t>46-47</w:t>
            </w:r>
            <w:r>
              <w:rPr>
                <w:rFonts w:ascii="Times New Roman" w:hAnsi="Times New Roman" w:cs="Times New Roman"/>
                <w:sz w:val="24"/>
                <w:szCs w:val="24"/>
              </w:rPr>
              <w:t>)</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11.10</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41"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Знакомство со строчной и заглавной буквами К, к. (с.48-49)</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15.10</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42"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Проведение звукового анализа </w:t>
            </w:r>
            <w:r>
              <w:rPr>
                <w:rFonts w:ascii="Times New Roman" w:hAnsi="Times New Roman" w:cs="Times New Roman"/>
                <w:sz w:val="24"/>
                <w:szCs w:val="24"/>
              </w:rPr>
              <w:t>слов с буквами К, к.</w:t>
            </w:r>
          </w:p>
          <w:p w:rsidR="004B2EA1" w:rsidRDefault="001C52CE">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(с.</w:t>
            </w:r>
            <w:r>
              <w:rPr>
                <w:rFonts w:ascii="Times New Roman" w:hAnsi="Times New Roman" w:cs="Times New Roman"/>
                <w:sz w:val="24"/>
                <w:szCs w:val="24"/>
                <w:lang w:val="en-US"/>
              </w:rPr>
              <w:t>50-51</w:t>
            </w:r>
            <w:r>
              <w:rPr>
                <w:rFonts w:ascii="Times New Roman" w:hAnsi="Times New Roman" w:cs="Times New Roman"/>
                <w:sz w:val="24"/>
                <w:szCs w:val="24"/>
              </w:rPr>
              <w:t>)</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16.10</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43"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Знакомство со строчной и заглавной буквами Т, т. (с.52-53)</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17.10</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44"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Отработка умения устанавливать последовательность звуков в слове.</w:t>
            </w:r>
          </w:p>
          <w:p w:rsidR="004B2EA1" w:rsidRDefault="001C52CE">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(с.</w:t>
            </w:r>
            <w:r>
              <w:rPr>
                <w:rFonts w:ascii="Times New Roman" w:hAnsi="Times New Roman" w:cs="Times New Roman"/>
                <w:sz w:val="24"/>
                <w:szCs w:val="24"/>
                <w:lang w:val="en-US"/>
              </w:rPr>
              <w:t>54-55</w:t>
            </w:r>
            <w:r>
              <w:rPr>
                <w:rFonts w:ascii="Times New Roman" w:hAnsi="Times New Roman" w:cs="Times New Roman"/>
                <w:sz w:val="24"/>
                <w:szCs w:val="24"/>
              </w:rPr>
              <w:t>)</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18.10</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45"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29</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hAnsi="Times New Roman" w:cs="Times New Roman"/>
                <w:sz w:val="24"/>
                <w:szCs w:val="24"/>
              </w:rPr>
              <w:t xml:space="preserve">Слушание </w:t>
            </w:r>
            <w:r>
              <w:rPr>
                <w:rFonts w:ascii="Times New Roman" w:hAnsi="Times New Roman" w:cs="Times New Roman"/>
                <w:sz w:val="24"/>
                <w:szCs w:val="24"/>
              </w:rPr>
              <w:t>литературного произведения о родной природе. Произведение по выбору, например, М.Л. Михайлов "Лесные хоромы". (с.56-57)</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22.10</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46"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30</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Знакомство со строчной и </w:t>
            </w:r>
            <w:r>
              <w:rPr>
                <w:rFonts w:ascii="Times New Roman" w:hAnsi="Times New Roman" w:cs="Times New Roman"/>
                <w:sz w:val="24"/>
                <w:szCs w:val="24"/>
              </w:rPr>
              <w:t>заглавной буквами Л, л. (с.58-59)</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23.10</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47"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Проведение звукового анализа слов с буквами Л, л.</w:t>
            </w:r>
          </w:p>
          <w:p w:rsidR="004B2EA1" w:rsidRDefault="001C52CE">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(с. 60-61)</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24.10</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48"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32</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hAnsi="Times New Roman" w:cs="Times New Roman"/>
                <w:sz w:val="24"/>
                <w:szCs w:val="24"/>
              </w:rPr>
              <w:t>Слушание литературного произведения о детях. Произведение по выбору, например, В.К. Железников "История с азбукой".(с.62-63)</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25.10</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49"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Знакомство со строчной и заглавной буквами Р, р. (с.64-65)</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5.11</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50"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Проведение звукового анализа </w:t>
            </w:r>
            <w:r>
              <w:rPr>
                <w:rFonts w:ascii="Times New Roman" w:hAnsi="Times New Roman" w:cs="Times New Roman"/>
                <w:sz w:val="24"/>
                <w:szCs w:val="24"/>
              </w:rPr>
              <w:t>слов с буквами Р, р.</w:t>
            </w:r>
          </w:p>
          <w:p w:rsidR="004B2EA1" w:rsidRDefault="001C52CE">
            <w:pPr>
              <w:spacing w:after="0" w:line="240" w:lineRule="auto"/>
              <w:ind w:left="135"/>
              <w:rPr>
                <w:rFonts w:ascii="Times New Roman" w:eastAsia="Calibri" w:hAnsi="Times New Roman" w:cs="Times New Roman"/>
                <w:sz w:val="24"/>
                <w:szCs w:val="24"/>
              </w:rPr>
            </w:pPr>
            <w:r>
              <w:rPr>
                <w:rFonts w:ascii="Times New Roman" w:hAnsi="Times New Roman" w:cs="Times New Roman"/>
                <w:sz w:val="24"/>
                <w:szCs w:val="24"/>
              </w:rPr>
              <w:t>(с.</w:t>
            </w:r>
            <w:r>
              <w:rPr>
                <w:rFonts w:ascii="Times New Roman" w:hAnsi="Times New Roman" w:cs="Times New Roman"/>
                <w:sz w:val="24"/>
                <w:szCs w:val="24"/>
                <w:lang w:val="en-US"/>
              </w:rPr>
              <w:t>66-67</w:t>
            </w:r>
            <w:r>
              <w:rPr>
                <w:rFonts w:ascii="Times New Roman" w:hAnsi="Times New Roman" w:cs="Times New Roman"/>
                <w:sz w:val="24"/>
                <w:szCs w:val="24"/>
              </w:rPr>
              <w:t>)</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6.11</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51"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Знакомство со строчной и заглавной буквами В, в. (с.68-69)</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7.11</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52"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36</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Проведение звукового анализа слов с буквами В, в.</w:t>
            </w:r>
          </w:p>
          <w:p w:rsidR="004B2EA1" w:rsidRDefault="001C52CE">
            <w:pPr>
              <w:spacing w:after="0" w:line="240" w:lineRule="auto"/>
              <w:ind w:left="135"/>
              <w:rPr>
                <w:rFonts w:ascii="Times New Roman" w:eastAsia="Calibri" w:hAnsi="Times New Roman" w:cs="Times New Roman"/>
                <w:sz w:val="24"/>
                <w:szCs w:val="24"/>
              </w:rPr>
            </w:pPr>
            <w:r>
              <w:rPr>
                <w:rFonts w:ascii="Times New Roman" w:hAnsi="Times New Roman" w:cs="Times New Roman"/>
                <w:sz w:val="24"/>
                <w:szCs w:val="24"/>
              </w:rPr>
              <w:t>(с.</w:t>
            </w:r>
            <w:r>
              <w:rPr>
                <w:rFonts w:ascii="Times New Roman" w:hAnsi="Times New Roman" w:cs="Times New Roman"/>
                <w:sz w:val="24"/>
                <w:szCs w:val="24"/>
                <w:lang w:val="en-US"/>
              </w:rPr>
              <w:t>70-71</w:t>
            </w:r>
            <w:r>
              <w:rPr>
                <w:rFonts w:ascii="Times New Roman" w:hAnsi="Times New Roman" w:cs="Times New Roman"/>
                <w:sz w:val="24"/>
                <w:szCs w:val="24"/>
              </w:rPr>
              <w:t>)</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8.11</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53"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37</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Знакомство со строчной и </w:t>
            </w:r>
            <w:r>
              <w:rPr>
                <w:rFonts w:ascii="Times New Roman" w:hAnsi="Times New Roman" w:cs="Times New Roman"/>
                <w:sz w:val="24"/>
                <w:szCs w:val="24"/>
              </w:rPr>
              <w:t>заглавной буквами Е, е. (с.72-73)</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12.11</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54"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38</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Проведение звукового анализа </w:t>
            </w:r>
            <w:r>
              <w:rPr>
                <w:rFonts w:ascii="Times New Roman" w:hAnsi="Times New Roman" w:cs="Times New Roman"/>
                <w:sz w:val="24"/>
                <w:szCs w:val="24"/>
              </w:rPr>
              <w:lastRenderedPageBreak/>
              <w:t>слов с буквами Е, е.</w:t>
            </w:r>
          </w:p>
          <w:p w:rsidR="004B2EA1" w:rsidRDefault="001C52CE">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(с.</w:t>
            </w:r>
            <w:r>
              <w:rPr>
                <w:rFonts w:ascii="Times New Roman" w:hAnsi="Times New Roman" w:cs="Times New Roman"/>
                <w:sz w:val="24"/>
                <w:szCs w:val="24"/>
                <w:lang w:val="en-US"/>
              </w:rPr>
              <w:t>74-75</w:t>
            </w:r>
            <w:r>
              <w:rPr>
                <w:rFonts w:ascii="Times New Roman" w:hAnsi="Times New Roman" w:cs="Times New Roman"/>
                <w:sz w:val="24"/>
                <w:szCs w:val="24"/>
              </w:rPr>
              <w:t>)</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13.11</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Российская электронная </w:t>
            </w:r>
            <w:r>
              <w:rPr>
                <w:rFonts w:ascii="Times New Roman" w:hAnsi="Times New Roman" w:cs="Times New Roman"/>
                <w:sz w:val="24"/>
                <w:szCs w:val="24"/>
              </w:rPr>
              <w:lastRenderedPageBreak/>
              <w:t>школа</w:t>
            </w:r>
          </w:p>
          <w:p w:rsidR="004B2EA1" w:rsidRDefault="001C52CE">
            <w:pPr>
              <w:spacing w:after="0" w:line="240" w:lineRule="auto"/>
              <w:ind w:left="135"/>
              <w:rPr>
                <w:rFonts w:ascii="Times New Roman" w:eastAsia="Calibri" w:hAnsi="Times New Roman" w:cs="Times New Roman"/>
                <w:sz w:val="24"/>
                <w:szCs w:val="24"/>
              </w:rPr>
            </w:pPr>
            <w:hyperlink r:id="rId55"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39</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hAnsi="Times New Roman" w:cs="Times New Roman"/>
                <w:sz w:val="24"/>
                <w:szCs w:val="24"/>
              </w:rPr>
              <w:t>Слушание литературного произведения о детях. Произведение по выбору, например, А.Л. Барто "В школу". (с.76-77)</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14.11</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56"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40</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Знакомство со строчной и заглавной буквами П, п. (с.78-79)</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15.11</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57"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41</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Проведение звукового анализа слов с буквами П, п.</w:t>
            </w:r>
          </w:p>
          <w:p w:rsidR="004B2EA1" w:rsidRDefault="001C52CE">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(с.</w:t>
            </w:r>
            <w:r>
              <w:rPr>
                <w:rFonts w:ascii="Times New Roman" w:hAnsi="Times New Roman" w:cs="Times New Roman"/>
                <w:sz w:val="24"/>
                <w:szCs w:val="24"/>
                <w:lang w:val="en-US"/>
              </w:rPr>
              <w:t>80-81</w:t>
            </w:r>
            <w:r>
              <w:rPr>
                <w:rFonts w:ascii="Times New Roman" w:hAnsi="Times New Roman" w:cs="Times New Roman"/>
                <w:sz w:val="24"/>
                <w:szCs w:val="24"/>
              </w:rPr>
              <w:t>)</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19.11</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58"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42</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hAnsi="Times New Roman" w:cs="Times New Roman"/>
                <w:sz w:val="24"/>
                <w:szCs w:val="24"/>
              </w:rPr>
              <w:t>Повторение правил обозначения буквами гласных звуков после мягких и твёрдых согласных звуков. (с.82-83)</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20.11</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59"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43</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Знакомство со строчной и заглавной буквами М, м. (с.84-85)</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21.11</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60"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44</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Проведение звукового анализа </w:t>
            </w:r>
            <w:r>
              <w:rPr>
                <w:rFonts w:ascii="Times New Roman" w:hAnsi="Times New Roman" w:cs="Times New Roman"/>
                <w:sz w:val="24"/>
                <w:szCs w:val="24"/>
              </w:rPr>
              <w:t>слов с буквами М, м.</w:t>
            </w:r>
          </w:p>
          <w:p w:rsidR="004B2EA1" w:rsidRDefault="001C52CE">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(с.</w:t>
            </w:r>
            <w:r>
              <w:rPr>
                <w:rFonts w:ascii="Times New Roman" w:hAnsi="Times New Roman" w:cs="Times New Roman"/>
                <w:sz w:val="24"/>
                <w:szCs w:val="24"/>
                <w:lang w:val="en-US"/>
              </w:rPr>
              <w:t>86-87</w:t>
            </w:r>
            <w:r>
              <w:rPr>
                <w:rFonts w:ascii="Times New Roman" w:hAnsi="Times New Roman" w:cs="Times New Roman"/>
                <w:sz w:val="24"/>
                <w:szCs w:val="24"/>
              </w:rPr>
              <w:t>)</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22.11</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61"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45</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hAnsi="Times New Roman" w:cs="Times New Roman"/>
                <w:sz w:val="24"/>
                <w:szCs w:val="24"/>
              </w:rPr>
              <w:t>Слушание литературного произведения. Произведение по выбору, например, В.Г. Сутеев "Дядя Миша". (с.88-89)</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 xml:space="preserve">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26.11</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62"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46</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Знакомство со строчной и заглавной буквами З, з. (с.90-91)</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27.11</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63"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47</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Проведение звукового анализа слов с буквами З, з.</w:t>
            </w:r>
          </w:p>
          <w:p w:rsidR="004B2EA1" w:rsidRDefault="001C52CE">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lastRenderedPageBreak/>
              <w:t>(с.</w:t>
            </w:r>
            <w:r>
              <w:rPr>
                <w:rFonts w:ascii="Times New Roman" w:hAnsi="Times New Roman" w:cs="Times New Roman"/>
                <w:sz w:val="24"/>
                <w:szCs w:val="24"/>
                <w:lang w:val="en-US"/>
              </w:rPr>
              <w:t>92-93</w:t>
            </w:r>
            <w:r>
              <w:rPr>
                <w:rFonts w:ascii="Times New Roman" w:hAnsi="Times New Roman" w:cs="Times New Roman"/>
                <w:sz w:val="24"/>
                <w:szCs w:val="24"/>
              </w:rPr>
              <w:t>)</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28.11</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64"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48</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hAnsi="Times New Roman" w:cs="Times New Roman"/>
                <w:sz w:val="24"/>
                <w:szCs w:val="24"/>
              </w:rPr>
              <w:t xml:space="preserve">Слушание литературного произведения. Произведение по выбору, например, В.В. Бианки "Лесной </w:t>
            </w:r>
            <w:r>
              <w:rPr>
                <w:rFonts w:ascii="Times New Roman" w:hAnsi="Times New Roman" w:cs="Times New Roman"/>
                <w:sz w:val="24"/>
                <w:szCs w:val="24"/>
              </w:rPr>
              <w:t>Колобок - Колючий бок". (с.94-95)</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29.11</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65"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49</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Знакомство со строчной и заглавной буквами Б, б. (с.96-97)</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3.12</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66"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50</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Проведение звукового анализа слов с буквами Б, б.</w:t>
            </w:r>
          </w:p>
          <w:p w:rsidR="004B2EA1" w:rsidRDefault="001C52CE">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(с.</w:t>
            </w:r>
            <w:r>
              <w:rPr>
                <w:rFonts w:ascii="Times New Roman" w:hAnsi="Times New Roman" w:cs="Times New Roman"/>
                <w:sz w:val="24"/>
                <w:szCs w:val="24"/>
                <w:lang w:val="en-US"/>
              </w:rPr>
              <w:t>98-99</w:t>
            </w:r>
            <w:r>
              <w:rPr>
                <w:rFonts w:ascii="Times New Roman" w:hAnsi="Times New Roman" w:cs="Times New Roman"/>
                <w:sz w:val="24"/>
                <w:szCs w:val="24"/>
              </w:rPr>
              <w:t>)</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4.12</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67"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51</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hAnsi="Times New Roman" w:cs="Times New Roman"/>
                <w:sz w:val="24"/>
                <w:szCs w:val="24"/>
              </w:rPr>
              <w:t xml:space="preserve">Слушание стихотворений о </w:t>
            </w:r>
            <w:r>
              <w:rPr>
                <w:rFonts w:ascii="Times New Roman" w:hAnsi="Times New Roman" w:cs="Times New Roman"/>
                <w:sz w:val="24"/>
                <w:szCs w:val="24"/>
              </w:rPr>
              <w:t>животных. Произведение по выбору, например, А.А. Блок "Зайчик. (с.100-101)</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5.12</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68"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52</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hAnsi="Times New Roman" w:cs="Times New Roman"/>
                <w:sz w:val="24"/>
                <w:szCs w:val="24"/>
              </w:rPr>
              <w:t xml:space="preserve">Слушание литературного произведения о животных. По выбору: Произведение по </w:t>
            </w:r>
            <w:r>
              <w:rPr>
                <w:rFonts w:ascii="Times New Roman" w:hAnsi="Times New Roman" w:cs="Times New Roman"/>
                <w:sz w:val="24"/>
                <w:szCs w:val="24"/>
              </w:rPr>
              <w:t>выбору, например, М.М. Пришвин "Лисичкин хлеб". (с.102-103)</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 xml:space="preserve">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6.12</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69"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53</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Знакомство со строчной и заглавной буквами Д, д. (с.104-105)</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10.12</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Российская </w:t>
            </w:r>
            <w:r>
              <w:rPr>
                <w:rFonts w:ascii="Times New Roman" w:hAnsi="Times New Roman" w:cs="Times New Roman"/>
                <w:sz w:val="24"/>
                <w:szCs w:val="24"/>
              </w:rPr>
              <w:t>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70"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54</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Проведение звукового анализа слов с буквами Д, д.</w:t>
            </w:r>
          </w:p>
          <w:p w:rsidR="004B2EA1" w:rsidRDefault="001C52CE">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(с.</w:t>
            </w:r>
            <w:r>
              <w:rPr>
                <w:rFonts w:ascii="Times New Roman" w:hAnsi="Times New Roman" w:cs="Times New Roman"/>
                <w:sz w:val="24"/>
                <w:szCs w:val="24"/>
                <w:lang w:val="en-US"/>
              </w:rPr>
              <w:t>106-107</w:t>
            </w:r>
            <w:r>
              <w:rPr>
                <w:rFonts w:ascii="Times New Roman" w:hAnsi="Times New Roman" w:cs="Times New Roman"/>
                <w:sz w:val="24"/>
                <w:szCs w:val="24"/>
              </w:rPr>
              <w:t>)</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11.12</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71"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55</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hAnsi="Times New Roman" w:cs="Times New Roman"/>
                <w:sz w:val="24"/>
                <w:szCs w:val="24"/>
              </w:rPr>
              <w:t xml:space="preserve">Слушание </w:t>
            </w:r>
            <w:r>
              <w:rPr>
                <w:rFonts w:ascii="Times New Roman" w:hAnsi="Times New Roman" w:cs="Times New Roman"/>
                <w:sz w:val="24"/>
                <w:szCs w:val="24"/>
              </w:rPr>
              <w:t xml:space="preserve">литературного произведения о детях. Произведение по выбору, например, Е.А. Пермяк "Пичугин </w:t>
            </w:r>
            <w:r>
              <w:rPr>
                <w:rFonts w:ascii="Times New Roman" w:hAnsi="Times New Roman" w:cs="Times New Roman"/>
                <w:sz w:val="24"/>
                <w:szCs w:val="24"/>
              </w:rPr>
              <w:lastRenderedPageBreak/>
              <w:t>мост". (с.108-109)</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12.12</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72"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56</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hAnsi="Times New Roman" w:cs="Times New Roman"/>
                <w:sz w:val="24"/>
                <w:szCs w:val="24"/>
              </w:rPr>
              <w:t>Отработка навыка чтения.</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 xml:space="preserve">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13.12</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73"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57</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Знакомство со строчной и заглавной буквами Я, я. (с.110-111)</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17.12</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74"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58</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Проведение звукового анализа слов с буквами Я, я.</w:t>
            </w:r>
          </w:p>
          <w:p w:rsidR="004B2EA1" w:rsidRDefault="001C52CE">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(с.</w:t>
            </w:r>
            <w:r>
              <w:rPr>
                <w:rFonts w:ascii="Times New Roman" w:hAnsi="Times New Roman" w:cs="Times New Roman"/>
                <w:sz w:val="24"/>
                <w:szCs w:val="24"/>
                <w:lang w:val="en-US"/>
              </w:rPr>
              <w:t>112-113</w:t>
            </w:r>
            <w:r>
              <w:rPr>
                <w:rFonts w:ascii="Times New Roman" w:hAnsi="Times New Roman" w:cs="Times New Roman"/>
                <w:sz w:val="24"/>
                <w:szCs w:val="24"/>
              </w:rPr>
              <w:t>)</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18.12</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75"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59</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hAnsi="Times New Roman" w:cs="Times New Roman"/>
                <w:sz w:val="24"/>
                <w:szCs w:val="24"/>
              </w:rPr>
              <w:t xml:space="preserve">Слушание литературного произведения. Произведение по выбору, например, С.Я. Маршак </w:t>
            </w:r>
            <w:r>
              <w:rPr>
                <w:rFonts w:ascii="Times New Roman" w:hAnsi="Times New Roman" w:cs="Times New Roman"/>
                <w:sz w:val="24"/>
                <w:szCs w:val="24"/>
              </w:rPr>
              <w:t>"Тихая сказка". (с.114-115)</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19.12</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76"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60</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hAnsi="Times New Roman" w:cs="Times New Roman"/>
                <w:sz w:val="24"/>
                <w:szCs w:val="24"/>
              </w:rPr>
              <w:t>Чтение произведений о буквах алфавита. С.Я. Маршак "Ты эти буквы заучи". (с.116-117)</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 xml:space="preserve">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20.12</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Российская электронная </w:t>
            </w:r>
            <w:r>
              <w:rPr>
                <w:rFonts w:ascii="Times New Roman" w:hAnsi="Times New Roman" w:cs="Times New Roman"/>
                <w:sz w:val="24"/>
                <w:szCs w:val="24"/>
              </w:rPr>
              <w:t>школа</w:t>
            </w:r>
          </w:p>
          <w:p w:rsidR="004B2EA1" w:rsidRDefault="001C52CE">
            <w:pPr>
              <w:spacing w:after="0" w:line="240" w:lineRule="auto"/>
              <w:ind w:left="135"/>
              <w:rPr>
                <w:rFonts w:ascii="Times New Roman" w:eastAsia="Calibri" w:hAnsi="Times New Roman" w:cs="Times New Roman"/>
                <w:sz w:val="24"/>
                <w:szCs w:val="24"/>
              </w:rPr>
            </w:pPr>
            <w:hyperlink r:id="rId77"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61</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Знакомство со строчной и заглавной буквами Г, г (с.118-119)</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 xml:space="preserve">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24.12</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78"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62</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Проведение звукового </w:t>
            </w:r>
            <w:r>
              <w:rPr>
                <w:rFonts w:ascii="Times New Roman" w:hAnsi="Times New Roman" w:cs="Times New Roman"/>
                <w:sz w:val="24"/>
                <w:szCs w:val="24"/>
              </w:rPr>
              <w:t>анализа слов с буквами Г, г.</w:t>
            </w:r>
          </w:p>
          <w:p w:rsidR="004B2EA1" w:rsidRDefault="001C52CE">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(с.</w:t>
            </w:r>
            <w:r>
              <w:rPr>
                <w:rFonts w:ascii="Times New Roman" w:hAnsi="Times New Roman" w:cs="Times New Roman"/>
                <w:sz w:val="24"/>
                <w:szCs w:val="24"/>
                <w:lang w:val="en-US"/>
              </w:rPr>
              <w:t>120-121</w:t>
            </w:r>
            <w:r>
              <w:rPr>
                <w:rFonts w:ascii="Times New Roman" w:hAnsi="Times New Roman" w:cs="Times New Roman"/>
                <w:sz w:val="24"/>
                <w:szCs w:val="24"/>
              </w:rPr>
              <w:t>)</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 xml:space="preserve">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25.12</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79"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63</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Знакомство со строчной и заглавной буквами Ч, ч. </w:t>
            </w:r>
            <w:r>
              <w:rPr>
                <w:rFonts w:ascii="Times New Roman" w:hAnsi="Times New Roman" w:cs="Times New Roman"/>
                <w:b/>
                <w:sz w:val="24"/>
                <w:szCs w:val="24"/>
              </w:rPr>
              <w:t>Ч.2</w:t>
            </w:r>
            <w:r>
              <w:rPr>
                <w:rFonts w:ascii="Times New Roman" w:hAnsi="Times New Roman" w:cs="Times New Roman"/>
                <w:sz w:val="24"/>
                <w:szCs w:val="24"/>
              </w:rPr>
              <w:t xml:space="preserve"> (с.4-6)</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26.12</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80"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64</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Проведение звукового анализа слов с буквами Ч, ч.</w:t>
            </w:r>
          </w:p>
          <w:p w:rsidR="004B2EA1" w:rsidRDefault="001C52CE">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(с.</w:t>
            </w:r>
            <w:r>
              <w:rPr>
                <w:rFonts w:ascii="Times New Roman" w:hAnsi="Times New Roman" w:cs="Times New Roman"/>
                <w:sz w:val="24"/>
                <w:szCs w:val="24"/>
                <w:lang w:val="en-US"/>
              </w:rPr>
              <w:t>7-9</w:t>
            </w:r>
            <w:r>
              <w:rPr>
                <w:rFonts w:ascii="Times New Roman" w:hAnsi="Times New Roman" w:cs="Times New Roman"/>
                <w:sz w:val="24"/>
                <w:szCs w:val="24"/>
              </w:rPr>
              <w:t>)</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27.12</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81"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65</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Знакомство с буквой ь. </w:t>
            </w:r>
            <w:r>
              <w:rPr>
                <w:rFonts w:ascii="Times New Roman" w:hAnsi="Times New Roman" w:cs="Times New Roman"/>
                <w:sz w:val="24"/>
                <w:szCs w:val="24"/>
              </w:rPr>
              <w:t>Различение функций буквы ь.</w:t>
            </w:r>
          </w:p>
          <w:p w:rsidR="004B2EA1" w:rsidRDefault="001C52CE">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(с.</w:t>
            </w:r>
            <w:r>
              <w:rPr>
                <w:rFonts w:ascii="Times New Roman" w:hAnsi="Times New Roman" w:cs="Times New Roman"/>
                <w:sz w:val="24"/>
                <w:szCs w:val="24"/>
                <w:lang w:val="en-US"/>
              </w:rPr>
              <w:t>10-15</w:t>
            </w:r>
            <w:r>
              <w:rPr>
                <w:rFonts w:ascii="Times New Roman" w:hAnsi="Times New Roman" w:cs="Times New Roman"/>
                <w:sz w:val="24"/>
                <w:szCs w:val="24"/>
              </w:rPr>
              <w:t>)</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 xml:space="preserve">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9.01</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82"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66</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hAnsi="Times New Roman" w:cs="Times New Roman"/>
                <w:sz w:val="24"/>
                <w:szCs w:val="24"/>
              </w:rPr>
              <w:t>Слушание литературного произведения. Произведение по выбору, например, В.Г. Сутеев "Ёлка". (с.20-23)</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 xml:space="preserve">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10.01</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83"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67</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Знакомство со строчной и заглавной буквами Ш, ш. (с.16-19)</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14.01</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84"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68</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Знакомство со строчной и заглавной буквами Ж, ж. (с.24-26)</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15.01</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85"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69</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Проведение звукового анализа слов с буквами Ж, ж.</w:t>
            </w:r>
          </w:p>
          <w:p w:rsidR="004B2EA1" w:rsidRDefault="001C52CE">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(с.</w:t>
            </w:r>
            <w:r>
              <w:rPr>
                <w:rFonts w:ascii="Times New Roman" w:hAnsi="Times New Roman" w:cs="Times New Roman"/>
                <w:sz w:val="24"/>
                <w:szCs w:val="24"/>
                <w:lang w:val="en-US"/>
              </w:rPr>
              <w:t>27-29</w:t>
            </w:r>
            <w:r>
              <w:rPr>
                <w:rFonts w:ascii="Times New Roman" w:hAnsi="Times New Roman" w:cs="Times New Roman"/>
                <w:sz w:val="24"/>
                <w:szCs w:val="24"/>
              </w:rPr>
              <w:t>)</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16.01</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Российская </w:t>
            </w:r>
            <w:r>
              <w:rPr>
                <w:rFonts w:ascii="Times New Roman" w:hAnsi="Times New Roman" w:cs="Times New Roman"/>
                <w:sz w:val="24"/>
                <w:szCs w:val="24"/>
              </w:rPr>
              <w:t>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86"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70</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Знакомство со строчной и заглавной буквами Ё, ё. (с.30-31)</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17.01</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87"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71</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Проведение </w:t>
            </w:r>
            <w:r>
              <w:rPr>
                <w:rFonts w:ascii="Times New Roman" w:hAnsi="Times New Roman" w:cs="Times New Roman"/>
                <w:sz w:val="24"/>
                <w:szCs w:val="24"/>
              </w:rPr>
              <w:t>звукового анализа слов с буквами Ё, ё.</w:t>
            </w:r>
          </w:p>
          <w:p w:rsidR="004B2EA1" w:rsidRDefault="001C52CE">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(с.</w:t>
            </w:r>
            <w:r>
              <w:rPr>
                <w:rFonts w:ascii="Times New Roman" w:hAnsi="Times New Roman" w:cs="Times New Roman"/>
                <w:sz w:val="24"/>
                <w:szCs w:val="24"/>
                <w:lang w:val="en-US"/>
              </w:rPr>
              <w:t>32-33</w:t>
            </w:r>
            <w:r>
              <w:rPr>
                <w:rFonts w:ascii="Times New Roman" w:hAnsi="Times New Roman" w:cs="Times New Roman"/>
                <w:sz w:val="24"/>
                <w:szCs w:val="24"/>
              </w:rPr>
              <w:t>)</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21.01</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88"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72</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Знакомство со строчной и заглавной буквами Й, й. (с.34-35)</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22.01</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89"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73</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hAnsi="Times New Roman" w:cs="Times New Roman"/>
                <w:sz w:val="24"/>
                <w:szCs w:val="24"/>
              </w:rPr>
              <w:t>Совершенствование навыка чтения. А.А. Шибаев "Беспокойные соседки", "Познакомились". (с.36-37)</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23.01</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90"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74</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Знакомство со строчной и заглавной буквами Х, х. (с.38-41)</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24.01</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91"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75</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Проведение звукового анализа слов с буквами Х, х.</w:t>
            </w:r>
          </w:p>
          <w:p w:rsidR="004B2EA1" w:rsidRDefault="001C52CE">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(с.</w:t>
            </w:r>
            <w:r>
              <w:rPr>
                <w:rFonts w:ascii="Times New Roman" w:hAnsi="Times New Roman" w:cs="Times New Roman"/>
                <w:sz w:val="24"/>
                <w:szCs w:val="24"/>
                <w:lang w:val="en-US"/>
              </w:rPr>
              <w:t>42-45</w:t>
            </w:r>
            <w:r>
              <w:rPr>
                <w:rFonts w:ascii="Times New Roman" w:hAnsi="Times New Roman" w:cs="Times New Roman"/>
                <w:sz w:val="24"/>
                <w:szCs w:val="24"/>
              </w:rPr>
              <w:t>)</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28.12</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Российская </w:t>
            </w:r>
            <w:r>
              <w:rPr>
                <w:rFonts w:ascii="Times New Roman" w:hAnsi="Times New Roman" w:cs="Times New Roman"/>
                <w:sz w:val="24"/>
                <w:szCs w:val="24"/>
              </w:rPr>
              <w:t>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92"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76</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Знакомство со строчной и заглавной буквами Ю, ю (с.</w:t>
            </w:r>
            <w:r>
              <w:rPr>
                <w:rFonts w:ascii="Times New Roman" w:hAnsi="Times New Roman" w:cs="Times New Roman"/>
                <w:sz w:val="24"/>
                <w:szCs w:val="24"/>
                <w:lang w:val="en-US"/>
              </w:rPr>
              <w:t>46-47</w:t>
            </w:r>
            <w:r>
              <w:rPr>
                <w:rFonts w:ascii="Times New Roman" w:hAnsi="Times New Roman" w:cs="Times New Roman"/>
                <w:sz w:val="24"/>
                <w:szCs w:val="24"/>
              </w:rPr>
              <w:t>)</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 xml:space="preserve">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29.01</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93"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77</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Проведение </w:t>
            </w:r>
            <w:r>
              <w:rPr>
                <w:rFonts w:ascii="Times New Roman" w:hAnsi="Times New Roman" w:cs="Times New Roman"/>
                <w:sz w:val="24"/>
                <w:szCs w:val="24"/>
              </w:rPr>
              <w:t>звукового анализа слов с буквами Ю, ю.</w:t>
            </w:r>
          </w:p>
          <w:p w:rsidR="004B2EA1" w:rsidRDefault="001C52CE">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(с.</w:t>
            </w:r>
            <w:r>
              <w:rPr>
                <w:rFonts w:ascii="Times New Roman" w:hAnsi="Times New Roman" w:cs="Times New Roman"/>
                <w:sz w:val="24"/>
                <w:szCs w:val="24"/>
                <w:lang w:val="en-US"/>
              </w:rPr>
              <w:t>48-49</w:t>
            </w:r>
            <w:r>
              <w:rPr>
                <w:rFonts w:ascii="Times New Roman" w:hAnsi="Times New Roman" w:cs="Times New Roman"/>
                <w:sz w:val="24"/>
                <w:szCs w:val="24"/>
              </w:rPr>
              <w:t>)</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30.01</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94"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78</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Знакомство со строчной и заглавной буквами Ц, ц. (с.50-53)</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31.01</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95"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79</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Знакомство со строчной и заглавной буквами Э, э. (с.54-56)</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4.02</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96"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80</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hAnsi="Times New Roman" w:cs="Times New Roman"/>
                <w:sz w:val="24"/>
                <w:szCs w:val="24"/>
              </w:rPr>
              <w:t xml:space="preserve">Слушание литературных </w:t>
            </w:r>
            <w:r>
              <w:rPr>
                <w:rFonts w:ascii="Times New Roman" w:hAnsi="Times New Roman" w:cs="Times New Roman"/>
                <w:sz w:val="24"/>
                <w:szCs w:val="24"/>
              </w:rPr>
              <w:t>(авторских) сказок. Сказка К. Чуковского "Муха-Цокотуха".(с.57-59)</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5.02</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97"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81</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Знакомство со строчной и заглавной буквами Щ, щ. (с.61-67)</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6.02</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Российская </w:t>
            </w:r>
            <w:r>
              <w:rPr>
                <w:rFonts w:ascii="Times New Roman" w:hAnsi="Times New Roman" w:cs="Times New Roman"/>
                <w:sz w:val="24"/>
                <w:szCs w:val="24"/>
              </w:rPr>
              <w:t>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98"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82</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Определение темы произведения: о животных. На примере произведений Е.И. Чарушина.(с.70-71)</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7.02</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99"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83</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Знакомство со строчной и заглавной буквами Ф, ф (с. 68-69)</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18.02</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100"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84</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Знакомство с особенностями буквы ъ. (с.72-75)</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19.02</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Российская </w:t>
            </w:r>
            <w:r>
              <w:rPr>
                <w:rFonts w:ascii="Times New Roman" w:hAnsi="Times New Roman" w:cs="Times New Roman"/>
                <w:sz w:val="24"/>
                <w:szCs w:val="24"/>
              </w:rPr>
              <w:t>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101"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85</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Резервный урок. Обобщение знаний о буквах. </w:t>
            </w:r>
            <w:r>
              <w:rPr>
                <w:rFonts w:ascii="Times New Roman" w:hAnsi="Times New Roman" w:cs="Times New Roman"/>
                <w:sz w:val="24"/>
                <w:szCs w:val="24"/>
                <w:lang w:val="en-US"/>
              </w:rPr>
              <w:t>Русский алфавит</w:t>
            </w:r>
            <w:r>
              <w:rPr>
                <w:rFonts w:ascii="Times New Roman" w:hAnsi="Times New Roman" w:cs="Times New Roman"/>
                <w:sz w:val="24"/>
                <w:szCs w:val="24"/>
              </w:rPr>
              <w:t>. (с.</w:t>
            </w:r>
            <w:r>
              <w:rPr>
                <w:rFonts w:ascii="Times New Roman" w:hAnsi="Times New Roman" w:cs="Times New Roman"/>
                <w:sz w:val="24"/>
                <w:szCs w:val="24"/>
                <w:lang w:val="en-US"/>
              </w:rPr>
              <w:t>76-79</w:t>
            </w:r>
            <w:r>
              <w:rPr>
                <w:rFonts w:ascii="Times New Roman" w:hAnsi="Times New Roman" w:cs="Times New Roman"/>
                <w:sz w:val="24"/>
                <w:szCs w:val="24"/>
              </w:rPr>
              <w:t>)</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20.02</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102"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86</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 xml:space="preserve">Чтение небольших произведений о животных Н.И. Сладкова </w:t>
            </w:r>
            <w:r>
              <w:rPr>
                <w:rFonts w:ascii="Times New Roman" w:eastAsia="Calibri" w:hAnsi="Times New Roman" w:cs="Times New Roman"/>
                <w:b/>
                <w:sz w:val="24"/>
                <w:szCs w:val="24"/>
              </w:rPr>
              <w:t>1ч</w:t>
            </w:r>
            <w:r>
              <w:rPr>
                <w:rFonts w:ascii="Times New Roman" w:eastAsia="Calibri" w:hAnsi="Times New Roman" w:cs="Times New Roman"/>
                <w:sz w:val="24"/>
                <w:szCs w:val="24"/>
              </w:rPr>
              <w:t xml:space="preserve"> (с.10)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 xml:space="preserve">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21.02</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103"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87</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Чтение рассказов о животных. Ответы на вопросы по содержанию произведения (с.19)</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 xml:space="preserve">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25.02</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104"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88</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Слушание литературных (авторских) сказок. Русская народная сказка "Лисичка-сестричка и волк" (с.20-21)</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 xml:space="preserve">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26.02</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105"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89</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Чтение небольших произведений Л.Н. Толстого о детях. (с.22-23)</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 xml:space="preserve">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27.02</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106"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90</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 xml:space="preserve">Чтение произведений о </w:t>
            </w:r>
            <w:r>
              <w:rPr>
                <w:rFonts w:ascii="Times New Roman" w:eastAsia="Calibri" w:hAnsi="Times New Roman" w:cs="Times New Roman"/>
                <w:sz w:val="24"/>
                <w:szCs w:val="24"/>
              </w:rPr>
              <w:t>детях Н.Н. Носова (с.8-9)</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 xml:space="preserve">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28.02</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107"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91</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Чтение рассказов о детях. Ответы на вопросы по содержанию произведения (с.24)</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 xml:space="preserve">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4.03</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108"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92</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Слушание литературных произведений. Е.Ф. Трутнева "Когда это бывает?" (с.25)</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 xml:space="preserve">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5.03</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109"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93</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 xml:space="preserve">Нравственные </w:t>
            </w:r>
            <w:r>
              <w:rPr>
                <w:rFonts w:ascii="Times New Roman" w:eastAsia="Calibri" w:hAnsi="Times New Roman" w:cs="Times New Roman"/>
                <w:sz w:val="24"/>
                <w:szCs w:val="24"/>
              </w:rPr>
              <w:t>ценности и идеи в фольклорных (народных) сказках: отношения к природе, людям, предметам (с.54-56)</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 xml:space="preserve">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6.03</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110"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94</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Характеристика героев в фольклорных (народных) сказках</w:t>
            </w:r>
            <w:r>
              <w:rPr>
                <w:rFonts w:ascii="Times New Roman" w:eastAsia="Calibri" w:hAnsi="Times New Roman" w:cs="Times New Roman"/>
                <w:sz w:val="24"/>
                <w:szCs w:val="24"/>
              </w:rPr>
              <w:t xml:space="preserve"> о животных. На примере сказок «Лисица и тетерев», «Лиса и рак».(с.57-58)</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 xml:space="preserve">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7.03</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111"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95</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 xml:space="preserve">Реальность и волшебство в </w:t>
            </w:r>
            <w:r>
              <w:rPr>
                <w:rFonts w:ascii="Times New Roman" w:eastAsia="Calibri" w:hAnsi="Times New Roman" w:cs="Times New Roman"/>
                <w:sz w:val="24"/>
                <w:szCs w:val="24"/>
              </w:rPr>
              <w:lastRenderedPageBreak/>
              <w:t xml:space="preserve">литературных (авторских) сказках. На примере </w:t>
            </w:r>
            <w:r>
              <w:rPr>
                <w:rFonts w:ascii="Times New Roman" w:eastAsia="Calibri" w:hAnsi="Times New Roman" w:cs="Times New Roman"/>
                <w:sz w:val="24"/>
                <w:szCs w:val="24"/>
              </w:rPr>
              <w:t>произведений В.Г. Сутеева. (с.59-60)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11.03</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Российская электронная </w:t>
            </w:r>
            <w:r>
              <w:rPr>
                <w:rFonts w:ascii="Times New Roman" w:hAnsi="Times New Roman" w:cs="Times New Roman"/>
                <w:sz w:val="24"/>
                <w:szCs w:val="24"/>
              </w:rPr>
              <w:lastRenderedPageBreak/>
              <w:t>школа</w:t>
            </w:r>
          </w:p>
          <w:p w:rsidR="004B2EA1" w:rsidRDefault="001C52CE">
            <w:pPr>
              <w:spacing w:after="0" w:line="240" w:lineRule="auto"/>
              <w:ind w:left="135"/>
              <w:rPr>
                <w:rFonts w:ascii="Times New Roman" w:eastAsia="Calibri" w:hAnsi="Times New Roman" w:cs="Times New Roman"/>
                <w:sz w:val="24"/>
                <w:szCs w:val="24"/>
              </w:rPr>
            </w:pPr>
            <w:hyperlink r:id="rId112"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96</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 xml:space="preserve">Работа с фольклорной и литературной (авторской) сказками: событийная сторона сказок,  последовательность событий </w:t>
            </w:r>
            <w:r>
              <w:rPr>
                <w:rFonts w:ascii="Times New Roman" w:eastAsia="Calibri" w:hAnsi="Times New Roman" w:cs="Times New Roman"/>
                <w:sz w:val="24"/>
                <w:szCs w:val="24"/>
              </w:rPr>
              <w:t>(с.60-61)</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 xml:space="preserve">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12.03</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113"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97</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Отражение сюжета произведения в иллюстрациях (с.64)</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 xml:space="preserve">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13.03</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114"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98</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Сравнение героев фольклорных (народных) и литературных (авторских) сказок: сходство и различия. На примере произведения К.Д.Ушинского «Петух и собака» (с.65-66)</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 xml:space="preserve">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14.03</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115"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99</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 xml:space="preserve">Определение темы произведения: о жизни, играх, делах детей </w:t>
            </w:r>
            <w:r>
              <w:rPr>
                <w:rFonts w:ascii="Times New Roman" w:eastAsia="Calibri" w:hAnsi="Times New Roman" w:cs="Times New Roman"/>
                <w:b/>
                <w:sz w:val="24"/>
                <w:szCs w:val="24"/>
              </w:rPr>
              <w:t>2ч</w:t>
            </w:r>
            <w:r>
              <w:rPr>
                <w:rFonts w:ascii="Times New Roman" w:eastAsia="Calibri" w:hAnsi="Times New Roman" w:cs="Times New Roman"/>
                <w:sz w:val="24"/>
                <w:szCs w:val="24"/>
              </w:rPr>
              <w:t xml:space="preserve"> (с.38-40)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 xml:space="preserve">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18.03</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116"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100</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 xml:space="preserve">Выделение главной мысли (идеи) произведения на </w:t>
            </w:r>
            <w:r>
              <w:rPr>
                <w:rFonts w:ascii="Times New Roman" w:eastAsia="Calibri" w:hAnsi="Times New Roman" w:cs="Times New Roman"/>
                <w:sz w:val="24"/>
                <w:szCs w:val="24"/>
              </w:rPr>
              <w:t>примере рассказов К.Д.Ушинского.(с.28-29)</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19.03</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117"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101</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Заголовок произведения, его значение для понимания содержания (с.42-43)</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20.03</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w:t>
            </w:r>
            <w:r>
              <w:rPr>
                <w:rFonts w:ascii="Times New Roman" w:hAnsi="Times New Roman" w:cs="Times New Roman"/>
                <w:sz w:val="24"/>
                <w:szCs w:val="24"/>
              </w:rPr>
              <w:t xml:space="preserve"> школа</w:t>
            </w:r>
          </w:p>
          <w:p w:rsidR="004B2EA1" w:rsidRDefault="001C52CE">
            <w:pPr>
              <w:spacing w:after="0" w:line="240" w:lineRule="auto"/>
              <w:ind w:left="135"/>
              <w:rPr>
                <w:rFonts w:ascii="Times New Roman" w:eastAsia="Calibri" w:hAnsi="Times New Roman" w:cs="Times New Roman"/>
                <w:sz w:val="24"/>
                <w:szCs w:val="24"/>
              </w:rPr>
            </w:pPr>
            <w:hyperlink r:id="rId118"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rPr>
              <w:t>10</w:t>
            </w:r>
            <w:r>
              <w:rPr>
                <w:rFonts w:ascii="Times New Roman" w:eastAsia="Calibri" w:hAnsi="Times New Roman" w:cs="Times New Roman"/>
                <w:sz w:val="24"/>
                <w:szCs w:val="24"/>
                <w:lang w:val="en-US"/>
              </w:rPr>
              <w:t>2</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Рассказы о детях. На примере произведения Л.Н. Толстого «Косточка». (с.56-57)</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 xml:space="preserve">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21.03</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119"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103</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 xml:space="preserve">Рассказы о детях. На примере </w:t>
            </w:r>
            <w:r>
              <w:rPr>
                <w:rFonts w:ascii="Times New Roman" w:eastAsia="Calibri" w:hAnsi="Times New Roman" w:cs="Times New Roman"/>
                <w:sz w:val="24"/>
                <w:szCs w:val="24"/>
              </w:rPr>
              <w:lastRenderedPageBreak/>
              <w:t xml:space="preserve">произведения В.А. Осеевой «Три товарища». (с.48-49)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25.03</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Российская электронная </w:t>
            </w:r>
            <w:r>
              <w:rPr>
                <w:rFonts w:ascii="Times New Roman" w:hAnsi="Times New Roman" w:cs="Times New Roman"/>
                <w:sz w:val="24"/>
                <w:szCs w:val="24"/>
              </w:rPr>
              <w:lastRenderedPageBreak/>
              <w:t>школа</w:t>
            </w:r>
          </w:p>
          <w:p w:rsidR="004B2EA1" w:rsidRDefault="001C52CE">
            <w:pPr>
              <w:spacing w:after="0" w:line="240" w:lineRule="auto"/>
              <w:ind w:left="135"/>
              <w:rPr>
                <w:rFonts w:ascii="Times New Roman" w:eastAsia="Calibri" w:hAnsi="Times New Roman" w:cs="Times New Roman"/>
                <w:sz w:val="24"/>
                <w:szCs w:val="24"/>
              </w:rPr>
            </w:pPr>
            <w:hyperlink r:id="rId120"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104</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 xml:space="preserve">Характеристика героя произведения: оценка поступков и поведения. На </w:t>
            </w:r>
            <w:r>
              <w:rPr>
                <w:rFonts w:ascii="Times New Roman" w:eastAsia="Calibri" w:hAnsi="Times New Roman" w:cs="Times New Roman"/>
                <w:sz w:val="24"/>
                <w:szCs w:val="24"/>
              </w:rPr>
              <w:t>примере произведения Е.А. Пермяка «Торопл</w:t>
            </w:r>
            <w:r>
              <w:rPr>
                <w:rFonts w:ascii="Times New Roman" w:eastAsia="Calibri" w:hAnsi="Times New Roman" w:cs="Times New Roman"/>
                <w:sz w:val="24"/>
                <w:szCs w:val="24"/>
                <w:lang w:val="en-US"/>
              </w:rPr>
              <w:t>ивый ножик»</w:t>
            </w:r>
            <w:r>
              <w:rPr>
                <w:rFonts w:ascii="Times New Roman" w:eastAsia="Calibri" w:hAnsi="Times New Roman" w:cs="Times New Roman"/>
                <w:sz w:val="24"/>
                <w:szCs w:val="24"/>
              </w:rPr>
              <w:t xml:space="preserve"> (с.86)</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b/>
                <w:sz w:val="24"/>
                <w:szCs w:val="24"/>
              </w:rPr>
              <w:t>4.04</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121"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105</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 xml:space="preserve">Работа с текстом произведения: осознание понятий друг, дружба, забота. На примере </w:t>
            </w:r>
            <w:r>
              <w:rPr>
                <w:rFonts w:ascii="Times New Roman" w:eastAsia="Calibri" w:hAnsi="Times New Roman" w:cs="Times New Roman"/>
                <w:sz w:val="24"/>
                <w:szCs w:val="24"/>
              </w:rPr>
              <w:t>произведения Ю.И. Ермолаев «Лучший друг». (с.44-45)</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8.04</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122"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106</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Стихотворения о детях. На примере произведения А.Л. Барто «Я – лишний». (с.46-47)</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9.04</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123"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107</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Работа с текстом произведения: осознание понятий труд, взаимопомощь. (с.58-59)</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10.04</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124"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108</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 xml:space="preserve">Восприятие произведений о маме: проявление любви и заботы о родных людях. На примере стихотворения А.Л. Барто «Мама». (с.25-27)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11.04</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125"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109</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 xml:space="preserve">Выделение главной мысли (идеи): заботливое и внимательное отношение к родным и близким людям. На примере стихотворения Е.А. Благинина «Посидим в тишине». (с.52-53)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15.04</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126"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110</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 xml:space="preserve">Осознание отражённых в произведении понятий: чувство любви матери к ребёнку, детей к </w:t>
            </w:r>
            <w:r>
              <w:rPr>
                <w:rFonts w:ascii="Times New Roman" w:eastAsia="Calibri" w:hAnsi="Times New Roman" w:cs="Times New Roman"/>
                <w:sz w:val="24"/>
                <w:szCs w:val="24"/>
              </w:rPr>
              <w:lastRenderedPageBreak/>
              <w:t xml:space="preserve">матери, близким. На примере произведения А.В. Митяева «За что я люблю маму». (с.30-31)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16.04</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127"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111</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Определение темы произведения: изображение природы в разные времена года. (с.66-72)</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17.04</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128"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112</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Наблюдение за особенностями стихотворной речи: рифма, ритм. Роль интонации при выразительном чтении: темп, сила голоса. (с.64)</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 xml:space="preserve">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18.04</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129"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113</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Восприятие произведений</w:t>
            </w:r>
            <w:r>
              <w:rPr>
                <w:rFonts w:ascii="Times New Roman" w:eastAsia="Calibri" w:hAnsi="Times New Roman" w:cs="Times New Roman"/>
                <w:sz w:val="24"/>
                <w:szCs w:val="24"/>
              </w:rPr>
              <w:t xml:space="preserve"> о родной природе: краски и звуки весны. (с.76-78)</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22.04</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130"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114</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 xml:space="preserve">Сравнение стихотворного и прозаического текста о природе весной. Определение настроений, которые они создают.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 xml:space="preserve">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23.04</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131"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115</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 xml:space="preserve">Выделение главной мысли (идеи) в </w:t>
            </w:r>
            <w:r>
              <w:rPr>
                <w:rFonts w:ascii="Times New Roman" w:eastAsia="Calibri" w:hAnsi="Times New Roman" w:cs="Times New Roman"/>
                <w:sz w:val="24"/>
                <w:szCs w:val="24"/>
              </w:rPr>
              <w:t>произведениях о родной природе, о Родине. (с.82-83)</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24.04</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132"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116</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Работа с детскими книгами. Отражение в иллюстрации эмоционального отклика на произведение</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25.04</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133"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117</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Знакомство с малыми жанрами устного народного творчества: потешка, загадка, пословица. (с.32-35) – 1ч.</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 xml:space="preserve">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29.04</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134"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118</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 xml:space="preserve">Особенности загадки как средства воспитания живости ума, сообразительности. (с.36-37) </w:t>
            </w:r>
            <w:r>
              <w:rPr>
                <w:rFonts w:ascii="Times New Roman" w:eastAsia="Calibri" w:hAnsi="Times New Roman" w:cs="Times New Roman"/>
                <w:sz w:val="24"/>
                <w:szCs w:val="24"/>
              </w:rPr>
              <w:lastRenderedPageBreak/>
              <w:t>– 1ч.</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30.04</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135"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119</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Промежуточная аттестация. Комплексная работа.. (с.41)</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6.05</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136"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120</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Характеристика особенностей потешки как игрового народного фольклора. (с.4-5)</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7.05</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137"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121</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Понимание пословицы как средства проявления народной мудрости, краткого изречения жизненных правил</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8.05</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138"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122</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Определение темы произведения. Выделение главной мысли (идеи) в произведениях о братьях наших меньших: бережное отношение к животным. (с.8-9)</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13.05</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139"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123</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Отражение в произведениях понятий: любовь и забота о животных. На примере произведений М.М. Пришвина. (с.20-21)</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 xml:space="preserve">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14.05</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140"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124</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 xml:space="preserve">Описание героя произведения, его внешности, действий. На примере произведений В.В. Бианки. (с.16-18)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15.05</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141"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125</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 xml:space="preserve">Сравнение </w:t>
            </w:r>
            <w:r>
              <w:rPr>
                <w:rFonts w:ascii="Times New Roman" w:eastAsia="Calibri" w:hAnsi="Times New Roman" w:cs="Times New Roman"/>
                <w:sz w:val="24"/>
                <w:szCs w:val="24"/>
              </w:rPr>
              <w:t>художественных и научно-познавательных текстов: описание героя-животного. (с.14-15)</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16.05</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142"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126</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 xml:space="preserve">Работа с текстом произведения: характеристика героя, его </w:t>
            </w:r>
            <w:r>
              <w:rPr>
                <w:rFonts w:ascii="Times New Roman" w:eastAsia="Calibri" w:hAnsi="Times New Roman" w:cs="Times New Roman"/>
                <w:sz w:val="24"/>
                <w:szCs w:val="24"/>
              </w:rPr>
              <w:t xml:space="preserve">внешности, действий. На </w:t>
            </w:r>
            <w:r>
              <w:rPr>
                <w:rFonts w:ascii="Times New Roman" w:eastAsia="Calibri" w:hAnsi="Times New Roman" w:cs="Times New Roman"/>
                <w:sz w:val="24"/>
                <w:szCs w:val="24"/>
              </w:rPr>
              <w:lastRenderedPageBreak/>
              <w:t>примере произведения Е.И. Чарушина «Про Томку». (с.100-102)</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lastRenderedPageBreak/>
              <w:t xml:space="preserve"> </w:t>
            </w:r>
            <w:r>
              <w:rPr>
                <w:rFonts w:ascii="Times New Roman" w:eastAsia="Calibri" w:hAnsi="Times New Roman" w:cs="Times New Roman"/>
                <w:sz w:val="24"/>
                <w:szCs w:val="24"/>
                <w:lang w:val="en-US"/>
              </w:rPr>
              <w:t xml:space="preserve">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16.05</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143"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127</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 xml:space="preserve">Составление выставки книг «Произведения о животных»: </w:t>
            </w:r>
            <w:r>
              <w:rPr>
                <w:rFonts w:ascii="Times New Roman" w:eastAsia="Calibri" w:hAnsi="Times New Roman" w:cs="Times New Roman"/>
                <w:sz w:val="24"/>
                <w:szCs w:val="24"/>
              </w:rPr>
              <w:t>художественный и научно-познавательные</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 xml:space="preserve">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20.05</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144"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128</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 xml:space="preserve">Восприятие произведений о чудесах и фантазии: способность автора замечать необычное в окружающем мире </w:t>
            </w:r>
            <w:r>
              <w:rPr>
                <w:rFonts w:ascii="Times New Roman" w:eastAsia="Calibri" w:hAnsi="Times New Roman" w:cs="Times New Roman"/>
                <w:sz w:val="24"/>
                <w:szCs w:val="24"/>
              </w:rPr>
              <w:t>произведения авторов на выбор. (с.72-76)</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20.05</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145"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129</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 xml:space="preserve">Открытие чудесного в обыкновенных явлениях. На примере стихотворений В.В. Лунина «Я видел чудо», Р.С. Сефа </w:t>
            </w:r>
            <w:r>
              <w:rPr>
                <w:rFonts w:ascii="Times New Roman" w:eastAsia="Calibri" w:hAnsi="Times New Roman" w:cs="Times New Roman"/>
                <w:sz w:val="24"/>
                <w:szCs w:val="24"/>
              </w:rPr>
              <w:t>«Чудо». (с.94 -95)</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21.05</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146"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130</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 xml:space="preserve">Мир фантазии и чудес в произведениях Б.В. Заходера «Моя Вообразилия», Ю.П. Мориц «Сто фантазий». (с.96-97)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21.05</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147"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131</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Сравнение фольклорных и авторских произведений о чудесах и фантазии: сходство и различие. (с.98-99)</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22.05</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148"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132</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Ориентировка в книге: обложка, иллюстрация, оглавление. Выбор книг в библиотеке (с.104-105)</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 xml:space="preserve">1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23.05</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spacing w:after="0" w:line="240" w:lineRule="auto"/>
              <w:ind w:left="135"/>
              <w:rPr>
                <w:rFonts w:ascii="Times New Roman" w:eastAsia="Calibri" w:hAnsi="Times New Roman" w:cs="Times New Roman"/>
                <w:sz w:val="24"/>
                <w:szCs w:val="24"/>
              </w:rPr>
            </w:pPr>
            <w:hyperlink r:id="rId149" w:history="1">
              <w:r>
                <w:rPr>
                  <w:rFonts w:ascii="Times New Roman" w:hAnsi="Times New Roman" w:cs="Times New Roman"/>
                  <w:sz w:val="24"/>
                  <w:szCs w:val="24"/>
                  <w:u w:val="single"/>
                  <w:lang w:val="en-US"/>
                </w:rPr>
                <w:t>https</w:t>
              </w:r>
              <w:r>
                <w:rPr>
                  <w:rFonts w:ascii="Times New Roman" w:hAnsi="Times New Roman" w:cs="Times New Roman"/>
                  <w:sz w:val="24"/>
                  <w:szCs w:val="24"/>
                  <w:u w:val="single"/>
                </w:rPr>
                <w:t>://</w:t>
              </w:r>
              <w:r>
                <w:rPr>
                  <w:rFonts w:ascii="Times New Roman" w:hAnsi="Times New Roman" w:cs="Times New Roman"/>
                  <w:sz w:val="24"/>
                  <w:szCs w:val="24"/>
                  <w:u w:val="single"/>
                  <w:lang w:val="en-US"/>
                </w:rPr>
                <w:t>resh</w:t>
              </w:r>
              <w:r>
                <w:rPr>
                  <w:rFonts w:ascii="Times New Roman" w:hAnsi="Times New Roman" w:cs="Times New Roman"/>
                  <w:sz w:val="24"/>
                  <w:szCs w:val="24"/>
                  <w:u w:val="single"/>
                </w:rPr>
                <w:t>.</w:t>
              </w:r>
              <w:r>
                <w:rPr>
                  <w:rFonts w:ascii="Times New Roman" w:hAnsi="Times New Roman" w:cs="Times New Roman"/>
                  <w:sz w:val="24"/>
                  <w:szCs w:val="24"/>
                  <w:u w:val="single"/>
                  <w:lang w:val="en-US"/>
                </w:rPr>
                <w:t>edu</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u w:val="single"/>
                </w:rPr>
                <w:t>/</w:t>
              </w:r>
            </w:hyperlink>
          </w:p>
        </w:tc>
      </w:tr>
      <w:tr w:rsidR="004B2EA1">
        <w:trPr>
          <w:trHeight w:val="144"/>
        </w:trPr>
        <w:tc>
          <w:tcPr>
            <w:tcW w:w="441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rPr>
                <w:rFonts w:ascii="Times New Roman" w:eastAsia="Calibri" w:hAnsi="Times New Roman" w:cs="Times New Roman"/>
                <w:sz w:val="24"/>
                <w:szCs w:val="24"/>
              </w:rPr>
            </w:pPr>
            <w:r>
              <w:rPr>
                <w:rFonts w:ascii="Times New Roman" w:eastAsia="Calibri" w:hAnsi="Times New Roman" w:cs="Times New Roman"/>
                <w:sz w:val="24"/>
                <w:szCs w:val="24"/>
              </w:rPr>
              <w:t>ОБЩЕЕ КОЛИЧЕСТВО ЧАСОВ ПО ПРОГРАММЕ</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 xml:space="preserve">132 </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0</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ind w:left="135"/>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1</w:t>
            </w:r>
          </w:p>
        </w:tc>
        <w:tc>
          <w:tcPr>
            <w:tcW w:w="482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2EA1" w:rsidRDefault="001C52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p>
        </w:tc>
      </w:tr>
    </w:tbl>
    <w:p w:rsidR="004B2EA1" w:rsidRDefault="004B2EA1">
      <w:pPr>
        <w:rPr>
          <w:rFonts w:ascii="Times New Roman" w:hAnsi="Times New Roman" w:cs="Times New Roman"/>
          <w:sz w:val="24"/>
          <w:szCs w:val="24"/>
        </w:rPr>
      </w:pPr>
    </w:p>
    <w:p w:rsidR="004B2EA1" w:rsidRDefault="004B2EA1">
      <w:pPr>
        <w:rPr>
          <w:rFonts w:ascii="Times New Roman" w:hAnsi="Times New Roman" w:cs="Times New Roman"/>
          <w:sz w:val="24"/>
          <w:szCs w:val="24"/>
        </w:rPr>
        <w:sectPr w:rsidR="004B2EA1">
          <w:pgSz w:w="16838" w:h="11906" w:orient="landscape"/>
          <w:pgMar w:top="1582" w:right="851" w:bottom="743" w:left="1701" w:header="709" w:footer="709" w:gutter="0"/>
          <w:cols w:space="708"/>
          <w:docGrid w:linePitch="360"/>
        </w:sectPr>
      </w:pPr>
    </w:p>
    <w:p w:rsidR="004B2EA1" w:rsidRDefault="004B2EA1">
      <w:pPr>
        <w:spacing w:after="0" w:line="360" w:lineRule="auto"/>
        <w:ind w:firstLine="709"/>
        <w:jc w:val="both"/>
        <w:rPr>
          <w:rFonts w:ascii="Times New Roman" w:eastAsia="Calibri" w:hAnsi="Times New Roman" w:cs="Times New Roman"/>
          <w:b/>
          <w:sz w:val="24"/>
          <w:szCs w:val="24"/>
        </w:rPr>
      </w:pPr>
    </w:p>
    <w:p w:rsidR="004B2EA1" w:rsidRDefault="001C52CE">
      <w:pPr>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УЧЕБНО-МЕТОДИЧЕСКОЕ ОБЕСПЕЧЕНИЕ ОБРАЗОВАТЕЛЬНОГО ПРОЦЕССА</w:t>
      </w:r>
    </w:p>
    <w:p w:rsidR="004B2EA1" w:rsidRDefault="001C52CE">
      <w:pPr>
        <w:spacing w:after="0" w:line="360" w:lineRule="auto"/>
        <w:ind w:firstLine="709"/>
        <w:jc w:val="both"/>
        <w:rPr>
          <w:rFonts w:ascii="Times New Roman" w:eastAsia="Calibri" w:hAnsi="Times New Roman" w:cs="Times New Roman"/>
          <w:sz w:val="24"/>
          <w:szCs w:val="24"/>
          <w:lang w:val="en-US"/>
        </w:rPr>
      </w:pPr>
      <w:r>
        <w:rPr>
          <w:rFonts w:ascii="Times New Roman" w:eastAsia="Calibri" w:hAnsi="Times New Roman" w:cs="Times New Roman"/>
          <w:b/>
          <w:sz w:val="24"/>
          <w:szCs w:val="24"/>
          <w:lang w:val="en-US"/>
        </w:rPr>
        <w:t>ОБЯЗАТЕЛЬНЫЕ УЧЕБНЫЕ МАТЕРИАЛЫ ДЛЯ УЧЕНИКА</w:t>
      </w:r>
    </w:p>
    <w:p w:rsidR="004B2EA1" w:rsidRDefault="001C52CE">
      <w:pPr>
        <w:numPr>
          <w:ilvl w:val="0"/>
          <w:numId w:val="40"/>
        </w:numPr>
        <w:spacing w:after="0" w:line="36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Азбука : 1-й класс : учебник : в 2 частях / В.Г. Горецкий, В.А. Кирюшкин, </w:t>
      </w:r>
      <w:r>
        <w:rPr>
          <w:rFonts w:ascii="Times New Roman" w:eastAsia="Times New Roman" w:hAnsi="Times New Roman" w:cs="Times New Roman"/>
          <w:sz w:val="24"/>
          <w:szCs w:val="24"/>
          <w:lang w:eastAsia="ru-RU"/>
        </w:rPr>
        <w:t>Л.А. Виноградская, м. В. Бойкина. – 9-е изд., перераб. – Москва : Просвещени, 2020. – (Школа России).</w:t>
      </w:r>
    </w:p>
    <w:p w:rsidR="004B2EA1" w:rsidRDefault="001C52CE">
      <w:pPr>
        <w:numPr>
          <w:ilvl w:val="0"/>
          <w:numId w:val="40"/>
        </w:numPr>
        <w:spacing w:after="0" w:line="36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bidi="en-US"/>
        </w:rPr>
        <w:t xml:space="preserve">Литературное чтение : 1-й класс : учебник : в 2 частях / Л. Ф. Климанова, </w:t>
      </w:r>
      <w:r>
        <w:rPr>
          <w:rFonts w:ascii="Times New Roman" w:eastAsia="Times New Roman" w:hAnsi="Times New Roman" w:cs="Times New Roman"/>
          <w:sz w:val="24"/>
          <w:szCs w:val="24"/>
          <w:lang w:eastAsia="ru-RU"/>
        </w:rPr>
        <w:t>В.Г. Горецкий, М.В. Голованова</w:t>
      </w:r>
      <w:r>
        <w:rPr>
          <w:rFonts w:ascii="Times New Roman" w:eastAsia="Times New Roman" w:hAnsi="Times New Roman" w:cs="Times New Roman"/>
          <w:sz w:val="24"/>
          <w:szCs w:val="24"/>
          <w:lang w:eastAsia="ru-RU" w:bidi="en-US"/>
        </w:rPr>
        <w:t xml:space="preserve"> [и др.]. – 16-е изд.. перераб. - Москва : Просвещ</w:t>
      </w:r>
      <w:r>
        <w:rPr>
          <w:rFonts w:ascii="Times New Roman" w:eastAsia="Times New Roman" w:hAnsi="Times New Roman" w:cs="Times New Roman"/>
          <w:sz w:val="24"/>
          <w:szCs w:val="24"/>
          <w:lang w:eastAsia="ru-RU" w:bidi="en-US"/>
        </w:rPr>
        <w:t>ение, 2023.</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(Школа России).</w:t>
      </w:r>
    </w:p>
    <w:p w:rsidR="004B2EA1" w:rsidRDefault="001C52CE">
      <w:pPr>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b/>
          <w:sz w:val="24"/>
          <w:szCs w:val="24"/>
        </w:rPr>
        <w:t>МЕТОДИЧЕСКИЕ МАТЕРИАЛЫ ДЛЯ УЧИТЕЛЯ</w:t>
      </w:r>
    </w:p>
    <w:p w:rsidR="004B2EA1" w:rsidRDefault="001C52CE">
      <w:pPr>
        <w:pStyle w:val="17"/>
        <w:spacing w:after="0" w:line="360" w:lineRule="auto"/>
        <w:ind w:left="0" w:firstLine="709"/>
        <w:jc w:val="both"/>
        <w:rPr>
          <w:rFonts w:ascii="Times New Roman" w:hAnsi="Times New Roman" w:cs="Times New Roman"/>
          <w:sz w:val="24"/>
          <w:szCs w:val="24"/>
        </w:rPr>
      </w:pPr>
      <w:r>
        <w:rPr>
          <w:rFonts w:ascii="Times New Roman" w:eastAsia="Calibri" w:hAnsi="Times New Roman" w:cs="Times New Roman"/>
          <w:sz w:val="24"/>
          <w:szCs w:val="24"/>
        </w:rPr>
        <w:t>​‌‌</w:t>
      </w:r>
      <w:r>
        <w:rPr>
          <w:rFonts w:ascii="Times New Roman" w:hAnsi="Times New Roman" w:cs="Times New Roman"/>
          <w:sz w:val="24"/>
          <w:szCs w:val="24"/>
        </w:rPr>
        <w:t>- Федеральная рабочая программа начального общего образования предмета «Литературное чтение»</w:t>
      </w:r>
      <w:r>
        <w:rPr>
          <w:rFonts w:ascii="Times New Roman" w:hAnsi="Times New Roman" w:cs="Times New Roman"/>
          <w:sz w:val="24"/>
          <w:szCs w:val="24"/>
        </w:rPr>
        <w:br/>
        <w:t>- Методическое письмо об использовании в образовательном процессе учебников УМК Литературное</w:t>
      </w:r>
      <w:r>
        <w:rPr>
          <w:rFonts w:ascii="Times New Roman" w:hAnsi="Times New Roman" w:cs="Times New Roman"/>
          <w:sz w:val="24"/>
          <w:szCs w:val="24"/>
        </w:rPr>
        <w:t xml:space="preserve"> чтение, авт. Климанова Л. Ф., Горецкий В. Г., Голованова М. В.</w:t>
      </w:r>
      <w:r>
        <w:rPr>
          <w:rFonts w:ascii="Times New Roman" w:hAnsi="Times New Roman" w:cs="Times New Roman"/>
          <w:sz w:val="24"/>
          <w:szCs w:val="24"/>
        </w:rPr>
        <w:br/>
        <w:t>- Антошин М.К. Грамотный читатель. Обучение смысловому чтению. 1-2 классы</w:t>
      </w:r>
      <w:r>
        <w:rPr>
          <w:rFonts w:ascii="Times New Roman" w:hAnsi="Times New Roman" w:cs="Times New Roman"/>
          <w:sz w:val="24"/>
          <w:szCs w:val="24"/>
        </w:rPr>
        <w:br/>
        <w:t>https://shop.prosv.ru/gramotnyj-chitatel--obuchenie-smyslovomu-chteniyu---1-2-klassy15558</w:t>
      </w:r>
      <w:r>
        <w:rPr>
          <w:rFonts w:ascii="Times New Roman" w:hAnsi="Times New Roman" w:cs="Times New Roman"/>
          <w:sz w:val="24"/>
          <w:szCs w:val="24"/>
        </w:rPr>
        <w:br/>
        <w:t>- Рабочие программы. Предмет</w:t>
      </w:r>
      <w:r>
        <w:rPr>
          <w:rFonts w:ascii="Times New Roman" w:hAnsi="Times New Roman" w:cs="Times New Roman"/>
          <w:sz w:val="24"/>
          <w:szCs w:val="24"/>
        </w:rPr>
        <w:t>ная линия учебников системы «Школа России». 1—4 классы : пособие для учителей общеобразоват. организаций / Л. Ф. Климанова, М. В. Бойкина. — М. : Просвещение, 2022. —128 с. — ISBN 978-5-09-031513-5.</w:t>
      </w:r>
      <w:r>
        <w:rPr>
          <w:rFonts w:ascii="Times New Roman" w:hAnsi="Times New Roman" w:cs="Times New Roman"/>
          <w:sz w:val="24"/>
          <w:szCs w:val="24"/>
        </w:rPr>
        <w:br/>
        <w:t>Климанова Л.Ф., Горецкий В.Г., Виноградская Л.А., Литерат</w:t>
      </w:r>
      <w:r>
        <w:rPr>
          <w:rFonts w:ascii="Times New Roman" w:hAnsi="Times New Roman" w:cs="Times New Roman"/>
          <w:sz w:val="24"/>
          <w:szCs w:val="24"/>
        </w:rPr>
        <w:t>урное чтение (в 2 частях). Учебник. 1-4 класс. Акционерное общество «Издательство «Просвещение»;</w:t>
      </w:r>
      <w:r>
        <w:rPr>
          <w:rFonts w:ascii="Times New Roman" w:hAnsi="Times New Roman" w:cs="Times New Roman"/>
          <w:sz w:val="24"/>
          <w:szCs w:val="24"/>
        </w:rPr>
        <w:br/>
        <w:t>Методическая разработка по литературному чтению к учебнику ""Литературное чтение" 1-4 класс УМК "Школа России"</w:t>
      </w:r>
    </w:p>
    <w:p w:rsidR="004B2EA1" w:rsidRDefault="004B2EA1">
      <w:pPr>
        <w:spacing w:after="0" w:line="360" w:lineRule="auto"/>
        <w:ind w:firstLine="709"/>
        <w:jc w:val="both"/>
        <w:rPr>
          <w:rFonts w:ascii="Times New Roman" w:eastAsia="Calibri" w:hAnsi="Times New Roman" w:cs="Times New Roman"/>
          <w:sz w:val="24"/>
          <w:szCs w:val="24"/>
        </w:rPr>
      </w:pPr>
    </w:p>
    <w:p w:rsidR="004B2EA1" w:rsidRDefault="001C52CE">
      <w:pPr>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ЦИФРОВЫЕ ОБРАЗОВАТЕЛЬНЫЕ РЕСУРСЫ И РЕСУРСЫ СЕТИ</w:t>
      </w:r>
      <w:r>
        <w:rPr>
          <w:rFonts w:ascii="Times New Roman" w:eastAsia="Calibri" w:hAnsi="Times New Roman" w:cs="Times New Roman"/>
          <w:b/>
          <w:sz w:val="24"/>
          <w:szCs w:val="24"/>
        </w:rPr>
        <w:t xml:space="preserve"> ИНТЕРНЕТ</w:t>
      </w:r>
    </w:p>
    <w:p w:rsidR="004B2EA1" w:rsidRDefault="001C52CE">
      <w:pPr>
        <w:keepNext/>
        <w:keepLines/>
        <w:spacing w:after="0" w:line="360" w:lineRule="auto"/>
        <w:ind w:firstLine="709"/>
        <w:jc w:val="both"/>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Библиотека цифрового образова</w:t>
      </w:r>
      <w:r>
        <w:rPr>
          <w:rFonts w:ascii="Times New Roman" w:eastAsia="Times New Roman" w:hAnsi="Times New Roman" w:cs="Times New Roman"/>
          <w:bCs/>
          <w:sz w:val="24"/>
          <w:szCs w:val="24"/>
        </w:rPr>
        <w:softHyphen/>
        <w:t xml:space="preserve">тельного контента </w:t>
      </w:r>
    </w:p>
    <w:p w:rsidR="004B2EA1" w:rsidRDefault="001C52CE">
      <w:pPr>
        <w:spacing w:after="0" w:line="360" w:lineRule="auto"/>
        <w:ind w:firstLine="709"/>
        <w:jc w:val="both"/>
        <w:rPr>
          <w:rFonts w:ascii="Times New Roman" w:eastAsia="Times New Roman" w:hAnsi="Times New Roman" w:cs="Times New Roman"/>
          <w:sz w:val="24"/>
          <w:szCs w:val="24"/>
        </w:rPr>
      </w:pPr>
      <w:hyperlink r:id="rId150" w:history="1">
        <w:r>
          <w:rPr>
            <w:rFonts w:ascii="Times New Roman" w:eastAsia="Times New Roman" w:hAnsi="Times New Roman" w:cs="Times New Roman"/>
            <w:sz w:val="24"/>
            <w:szCs w:val="24"/>
            <w:u w:val="single"/>
          </w:rPr>
          <w:t>https://urok.apkpro.ru/</w:t>
        </w:r>
      </w:hyperlink>
    </w:p>
    <w:p w:rsidR="004B2EA1" w:rsidRDefault="001C52CE">
      <w:pPr>
        <w:keepNext/>
        <w:keepLines/>
        <w:spacing w:after="0" w:line="360" w:lineRule="auto"/>
        <w:ind w:firstLine="709"/>
        <w:jc w:val="both"/>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Образовательная онлайн-платформа </w:t>
      </w:r>
    </w:p>
    <w:p w:rsidR="004B2EA1" w:rsidRDefault="001C52CE">
      <w:pPr>
        <w:keepNext/>
        <w:keepLines/>
        <w:spacing w:after="0" w:line="360" w:lineRule="auto"/>
        <w:ind w:firstLine="709"/>
        <w:jc w:val="both"/>
        <w:outlineLvl w:val="1"/>
        <w:rPr>
          <w:rFonts w:ascii="Times New Roman" w:eastAsia="Times New Roman" w:hAnsi="Times New Roman" w:cs="Times New Roman"/>
          <w:bCs/>
          <w:sz w:val="24"/>
          <w:szCs w:val="24"/>
        </w:rPr>
      </w:pPr>
      <w:hyperlink r:id="rId151" w:history="1">
        <w:r>
          <w:rPr>
            <w:rFonts w:ascii="Times New Roman" w:eastAsia="Times New Roman" w:hAnsi="Times New Roman" w:cs="Times New Roman"/>
            <w:bCs/>
            <w:sz w:val="24"/>
            <w:szCs w:val="24"/>
            <w:u w:val="single"/>
          </w:rPr>
          <w:t>https://uchi.ru/</w:t>
        </w:r>
      </w:hyperlink>
    </w:p>
    <w:p w:rsidR="004B2EA1" w:rsidRDefault="001C52C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Единое содержание общего образования</w:t>
      </w:r>
    </w:p>
    <w:p w:rsidR="004B2EA1" w:rsidRDefault="001C52CE">
      <w:pPr>
        <w:keepNext/>
        <w:keepLines/>
        <w:tabs>
          <w:tab w:val="left" w:pos="1170"/>
        </w:tabs>
        <w:spacing w:after="0" w:line="360" w:lineRule="auto"/>
        <w:ind w:firstLine="709"/>
        <w:jc w:val="both"/>
        <w:outlineLvl w:val="1"/>
        <w:rPr>
          <w:rFonts w:ascii="Times New Roman" w:eastAsia="Times New Roman" w:hAnsi="Times New Roman" w:cs="Times New Roman"/>
          <w:bCs/>
          <w:sz w:val="24"/>
          <w:szCs w:val="24"/>
        </w:rPr>
      </w:pPr>
      <w:hyperlink r:id="rId152" w:history="1">
        <w:r>
          <w:rPr>
            <w:rFonts w:ascii="Times New Roman" w:eastAsia="Times New Roman" w:hAnsi="Times New Roman" w:cs="Times New Roman"/>
            <w:bCs/>
            <w:sz w:val="24"/>
            <w:szCs w:val="24"/>
            <w:u w:val="single"/>
          </w:rPr>
          <w:t>https://edsoo.ru/</w:t>
        </w:r>
      </w:hyperlink>
      <w:r>
        <w:rPr>
          <w:rFonts w:ascii="Times New Roman" w:eastAsia="Times New Roman" w:hAnsi="Times New Roman" w:cs="Times New Roman"/>
          <w:b/>
          <w:bCs/>
          <w:sz w:val="24"/>
          <w:szCs w:val="24"/>
        </w:rPr>
        <w:tab/>
      </w:r>
    </w:p>
    <w:p w:rsidR="004B2EA1" w:rsidRDefault="001C52C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Российская электронная школа</w:t>
      </w:r>
    </w:p>
    <w:p w:rsidR="004B2EA1" w:rsidRDefault="001C52CE">
      <w:pPr>
        <w:keepNext/>
        <w:keepLines/>
        <w:spacing w:after="0" w:line="360" w:lineRule="auto"/>
        <w:ind w:firstLine="709"/>
        <w:jc w:val="both"/>
        <w:outlineLvl w:val="1"/>
        <w:rPr>
          <w:rFonts w:ascii="Times New Roman" w:eastAsia="Times New Roman" w:hAnsi="Times New Roman" w:cs="Times New Roman"/>
          <w:bCs/>
          <w:sz w:val="24"/>
          <w:szCs w:val="24"/>
        </w:rPr>
      </w:pPr>
      <w:hyperlink r:id="rId153" w:history="1">
        <w:r>
          <w:rPr>
            <w:rFonts w:ascii="Times New Roman" w:eastAsia="Times New Roman" w:hAnsi="Times New Roman" w:cs="Times New Roman"/>
            <w:bCs/>
            <w:sz w:val="24"/>
            <w:szCs w:val="24"/>
            <w:u w:val="single"/>
          </w:rPr>
          <w:t>https://resh.edu.ru/</w:t>
        </w:r>
      </w:hyperlink>
    </w:p>
    <w:p w:rsidR="004B2EA1" w:rsidRDefault="001C52CE">
      <w:pPr>
        <w:keepNext/>
        <w:keepLines/>
        <w:spacing w:after="0" w:line="360" w:lineRule="auto"/>
        <w:ind w:firstLine="709"/>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Музеи России</w:t>
      </w:r>
    </w:p>
    <w:p w:rsidR="004B2EA1" w:rsidRDefault="001C52CE">
      <w:pPr>
        <w:keepNext/>
        <w:keepLines/>
        <w:spacing w:after="0" w:line="360" w:lineRule="auto"/>
        <w:ind w:firstLine="709"/>
        <w:jc w:val="both"/>
        <w:outlineLvl w:val="1"/>
        <w:rPr>
          <w:rFonts w:ascii="Times New Roman" w:eastAsia="Times New Roman" w:hAnsi="Times New Roman" w:cs="Times New Roman"/>
          <w:bCs/>
          <w:sz w:val="24"/>
          <w:szCs w:val="24"/>
        </w:rPr>
      </w:pPr>
      <w:hyperlink r:id="rId154" w:history="1">
        <w:r>
          <w:rPr>
            <w:rFonts w:ascii="Times New Roman" w:eastAsia="Times New Roman" w:hAnsi="Times New Roman" w:cs="Times New Roman"/>
            <w:bCs/>
            <w:sz w:val="24"/>
            <w:szCs w:val="24"/>
            <w:u w:val="single"/>
          </w:rPr>
          <w:t>http://www.museum.ru/</w:t>
        </w:r>
      </w:hyperlink>
    </w:p>
    <w:p w:rsidR="004B2EA1" w:rsidRDefault="004B2EA1">
      <w:pPr>
        <w:spacing w:after="0" w:line="360" w:lineRule="auto"/>
        <w:ind w:firstLine="709"/>
        <w:jc w:val="both"/>
        <w:rPr>
          <w:rFonts w:ascii="Times New Roman" w:hAnsi="Times New Roman" w:cs="Times New Roman"/>
          <w:sz w:val="24"/>
          <w:szCs w:val="24"/>
        </w:rPr>
      </w:pPr>
    </w:p>
    <w:sectPr w:rsidR="004B2EA1">
      <w:pgSz w:w="11906" w:h="16838"/>
      <w:pgMar w:top="709" w:right="851" w:bottom="22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2CE" w:rsidRDefault="001C52CE">
      <w:pPr>
        <w:spacing w:line="240" w:lineRule="auto"/>
      </w:pPr>
      <w:r>
        <w:separator/>
      </w:r>
    </w:p>
  </w:endnote>
  <w:endnote w:type="continuationSeparator" w:id="0">
    <w:p w:rsidR="001C52CE" w:rsidRDefault="001C52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2CE" w:rsidRDefault="001C52CE">
      <w:pPr>
        <w:spacing w:after="0"/>
      </w:pPr>
      <w:r>
        <w:separator/>
      </w:r>
    </w:p>
  </w:footnote>
  <w:footnote w:type="continuationSeparator" w:id="0">
    <w:p w:rsidR="001C52CE" w:rsidRDefault="001C52CE">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3376C"/>
    <w:multiLevelType w:val="multilevel"/>
    <w:tmpl w:val="070337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283D26"/>
    <w:multiLevelType w:val="multilevel"/>
    <w:tmpl w:val="07283D2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7AD38B2"/>
    <w:multiLevelType w:val="multilevel"/>
    <w:tmpl w:val="07AD38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BC4C8B"/>
    <w:multiLevelType w:val="multilevel"/>
    <w:tmpl w:val="0BBC4C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CF610E"/>
    <w:multiLevelType w:val="multilevel"/>
    <w:tmpl w:val="0DCF61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D368E7"/>
    <w:multiLevelType w:val="multilevel"/>
    <w:tmpl w:val="0ED368E7"/>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0C3D96"/>
    <w:multiLevelType w:val="multilevel"/>
    <w:tmpl w:val="180C3D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2339D1"/>
    <w:multiLevelType w:val="multilevel"/>
    <w:tmpl w:val="182339D1"/>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F96E69"/>
    <w:multiLevelType w:val="multilevel"/>
    <w:tmpl w:val="1EF96E69"/>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E54F6D"/>
    <w:multiLevelType w:val="multilevel"/>
    <w:tmpl w:val="1FE54F6D"/>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8C1DAE"/>
    <w:multiLevelType w:val="multilevel"/>
    <w:tmpl w:val="228C1D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F9485D"/>
    <w:multiLevelType w:val="multilevel"/>
    <w:tmpl w:val="26F9485D"/>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B30406"/>
    <w:multiLevelType w:val="multilevel"/>
    <w:tmpl w:val="28B304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EBE6381"/>
    <w:multiLevelType w:val="multilevel"/>
    <w:tmpl w:val="2EBE6381"/>
    <w:lvl w:ilvl="0">
      <w:start w:val="1"/>
      <w:numFmt w:val="bullet"/>
      <w:lvlText w:val=""/>
      <w:lvlJc w:val="left"/>
      <w:pPr>
        <w:ind w:left="840" w:hanging="360"/>
      </w:pPr>
      <w:rPr>
        <w:rFonts w:ascii="Symbol" w:hAnsi="Symbol"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hint="default"/>
      </w:rPr>
    </w:lvl>
  </w:abstractNum>
  <w:abstractNum w:abstractNumId="14" w15:restartNumberingAfterBreak="0">
    <w:nsid w:val="2FE23546"/>
    <w:multiLevelType w:val="multilevel"/>
    <w:tmpl w:val="2FE235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0A56703"/>
    <w:multiLevelType w:val="multilevel"/>
    <w:tmpl w:val="30A56703"/>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3C55934"/>
    <w:multiLevelType w:val="multilevel"/>
    <w:tmpl w:val="33C559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7905994"/>
    <w:multiLevelType w:val="multilevel"/>
    <w:tmpl w:val="379059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A6F7F10"/>
    <w:multiLevelType w:val="multilevel"/>
    <w:tmpl w:val="3A6F7F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02784F"/>
    <w:multiLevelType w:val="multilevel"/>
    <w:tmpl w:val="3F02784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CF59AA"/>
    <w:multiLevelType w:val="multilevel"/>
    <w:tmpl w:val="41CF59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76E1D41"/>
    <w:multiLevelType w:val="multilevel"/>
    <w:tmpl w:val="476E1D41"/>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D015FA4"/>
    <w:multiLevelType w:val="multilevel"/>
    <w:tmpl w:val="4D015F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EA14224"/>
    <w:multiLevelType w:val="multilevel"/>
    <w:tmpl w:val="4EA142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FB230D8"/>
    <w:multiLevelType w:val="multilevel"/>
    <w:tmpl w:val="4FB230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9891343"/>
    <w:multiLevelType w:val="multilevel"/>
    <w:tmpl w:val="59891343"/>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D5305BC"/>
    <w:multiLevelType w:val="multilevel"/>
    <w:tmpl w:val="5D5305BC"/>
    <w:lvl w:ilvl="0">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numFmt w:val="bullet"/>
      <w:lvlText w:val="•"/>
      <w:lvlJc w:val="left"/>
      <w:pPr>
        <w:ind w:left="2069" w:hanging="360"/>
      </w:pPr>
      <w:rPr>
        <w:rFonts w:hint="default"/>
        <w:lang w:val="ru-RU" w:eastAsia="en-US" w:bidi="ar-SA"/>
      </w:rPr>
    </w:lvl>
    <w:lvl w:ilvl="2">
      <w:numFmt w:val="bullet"/>
      <w:lvlText w:val="•"/>
      <w:lvlJc w:val="left"/>
      <w:pPr>
        <w:ind w:left="3319" w:hanging="360"/>
      </w:pPr>
      <w:rPr>
        <w:rFonts w:hint="default"/>
        <w:lang w:val="ru-RU" w:eastAsia="en-US" w:bidi="ar-SA"/>
      </w:rPr>
    </w:lvl>
    <w:lvl w:ilvl="3">
      <w:numFmt w:val="bullet"/>
      <w:lvlText w:val="•"/>
      <w:lvlJc w:val="left"/>
      <w:pPr>
        <w:ind w:left="4569" w:hanging="360"/>
      </w:pPr>
      <w:rPr>
        <w:rFonts w:hint="default"/>
        <w:lang w:val="ru-RU" w:eastAsia="en-US" w:bidi="ar-SA"/>
      </w:rPr>
    </w:lvl>
    <w:lvl w:ilvl="4">
      <w:numFmt w:val="bullet"/>
      <w:lvlText w:val="•"/>
      <w:lvlJc w:val="left"/>
      <w:pPr>
        <w:ind w:left="5818" w:hanging="360"/>
      </w:pPr>
      <w:rPr>
        <w:rFonts w:hint="default"/>
        <w:lang w:val="ru-RU" w:eastAsia="en-US" w:bidi="ar-SA"/>
      </w:rPr>
    </w:lvl>
    <w:lvl w:ilvl="5">
      <w:numFmt w:val="bullet"/>
      <w:lvlText w:val="•"/>
      <w:lvlJc w:val="left"/>
      <w:pPr>
        <w:ind w:left="7068" w:hanging="360"/>
      </w:pPr>
      <w:rPr>
        <w:rFonts w:hint="default"/>
        <w:lang w:val="ru-RU" w:eastAsia="en-US" w:bidi="ar-SA"/>
      </w:rPr>
    </w:lvl>
    <w:lvl w:ilvl="6">
      <w:numFmt w:val="bullet"/>
      <w:lvlText w:val="•"/>
      <w:lvlJc w:val="left"/>
      <w:pPr>
        <w:ind w:left="8318" w:hanging="360"/>
      </w:pPr>
      <w:rPr>
        <w:rFonts w:hint="default"/>
        <w:lang w:val="ru-RU" w:eastAsia="en-US" w:bidi="ar-SA"/>
      </w:rPr>
    </w:lvl>
    <w:lvl w:ilvl="7">
      <w:numFmt w:val="bullet"/>
      <w:lvlText w:val="•"/>
      <w:lvlJc w:val="left"/>
      <w:pPr>
        <w:ind w:left="9567" w:hanging="360"/>
      </w:pPr>
      <w:rPr>
        <w:rFonts w:hint="default"/>
        <w:lang w:val="ru-RU" w:eastAsia="en-US" w:bidi="ar-SA"/>
      </w:rPr>
    </w:lvl>
    <w:lvl w:ilvl="8">
      <w:numFmt w:val="bullet"/>
      <w:lvlText w:val="•"/>
      <w:lvlJc w:val="left"/>
      <w:pPr>
        <w:ind w:left="10817" w:hanging="360"/>
      </w:pPr>
      <w:rPr>
        <w:rFonts w:hint="default"/>
        <w:lang w:val="ru-RU" w:eastAsia="en-US" w:bidi="ar-SA"/>
      </w:rPr>
    </w:lvl>
  </w:abstractNum>
  <w:abstractNum w:abstractNumId="27" w15:restartNumberingAfterBreak="0">
    <w:nsid w:val="5DB64F80"/>
    <w:multiLevelType w:val="multilevel"/>
    <w:tmpl w:val="5DB64F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DEA2E23"/>
    <w:multiLevelType w:val="multilevel"/>
    <w:tmpl w:val="5DEA2E23"/>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0072FA2"/>
    <w:multiLevelType w:val="multilevel"/>
    <w:tmpl w:val="60072F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03803A1"/>
    <w:multiLevelType w:val="multilevel"/>
    <w:tmpl w:val="603803A1"/>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2522917"/>
    <w:multiLevelType w:val="multilevel"/>
    <w:tmpl w:val="62522917"/>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6D70F6C"/>
    <w:multiLevelType w:val="multilevel"/>
    <w:tmpl w:val="66D70F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78475EF"/>
    <w:multiLevelType w:val="multilevel"/>
    <w:tmpl w:val="678475E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D73239F"/>
    <w:multiLevelType w:val="multilevel"/>
    <w:tmpl w:val="6D73239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27C42BA"/>
    <w:multiLevelType w:val="multilevel"/>
    <w:tmpl w:val="727C42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5BB524B"/>
    <w:multiLevelType w:val="multilevel"/>
    <w:tmpl w:val="75BB524B"/>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6991012"/>
    <w:multiLevelType w:val="multilevel"/>
    <w:tmpl w:val="769910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784548C"/>
    <w:multiLevelType w:val="multilevel"/>
    <w:tmpl w:val="778454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9A86609"/>
    <w:multiLevelType w:val="multilevel"/>
    <w:tmpl w:val="79A86609"/>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3"/>
  </w:num>
  <w:num w:numId="3">
    <w:abstractNumId w:val="1"/>
  </w:num>
  <w:num w:numId="4">
    <w:abstractNumId w:val="17"/>
  </w:num>
  <w:num w:numId="5">
    <w:abstractNumId w:val="18"/>
  </w:num>
  <w:num w:numId="6">
    <w:abstractNumId w:val="20"/>
  </w:num>
  <w:num w:numId="7">
    <w:abstractNumId w:val="36"/>
  </w:num>
  <w:num w:numId="8">
    <w:abstractNumId w:val="32"/>
  </w:num>
  <w:num w:numId="9">
    <w:abstractNumId w:val="14"/>
  </w:num>
  <w:num w:numId="10">
    <w:abstractNumId w:val="2"/>
  </w:num>
  <w:num w:numId="11">
    <w:abstractNumId w:val="5"/>
  </w:num>
  <w:num w:numId="12">
    <w:abstractNumId w:val="16"/>
  </w:num>
  <w:num w:numId="13">
    <w:abstractNumId w:val="29"/>
  </w:num>
  <w:num w:numId="14">
    <w:abstractNumId w:val="25"/>
  </w:num>
  <w:num w:numId="15">
    <w:abstractNumId w:val="6"/>
  </w:num>
  <w:num w:numId="16">
    <w:abstractNumId w:val="7"/>
  </w:num>
  <w:num w:numId="17">
    <w:abstractNumId w:val="9"/>
  </w:num>
  <w:num w:numId="18">
    <w:abstractNumId w:val="22"/>
  </w:num>
  <w:num w:numId="19">
    <w:abstractNumId w:val="10"/>
  </w:num>
  <w:num w:numId="20">
    <w:abstractNumId w:val="34"/>
  </w:num>
  <w:num w:numId="21">
    <w:abstractNumId w:val="21"/>
  </w:num>
  <w:num w:numId="22">
    <w:abstractNumId w:val="4"/>
  </w:num>
  <w:num w:numId="23">
    <w:abstractNumId w:val="8"/>
  </w:num>
  <w:num w:numId="24">
    <w:abstractNumId w:val="38"/>
  </w:num>
  <w:num w:numId="25">
    <w:abstractNumId w:val="37"/>
  </w:num>
  <w:num w:numId="26">
    <w:abstractNumId w:val="12"/>
  </w:num>
  <w:num w:numId="27">
    <w:abstractNumId w:val="24"/>
  </w:num>
  <w:num w:numId="28">
    <w:abstractNumId w:val="19"/>
  </w:num>
  <w:num w:numId="29">
    <w:abstractNumId w:val="35"/>
  </w:num>
  <w:num w:numId="30">
    <w:abstractNumId w:val="11"/>
  </w:num>
  <w:num w:numId="31">
    <w:abstractNumId w:val="39"/>
  </w:num>
  <w:num w:numId="32">
    <w:abstractNumId w:val="31"/>
  </w:num>
  <w:num w:numId="33">
    <w:abstractNumId w:val="33"/>
  </w:num>
  <w:num w:numId="34">
    <w:abstractNumId w:val="28"/>
  </w:num>
  <w:num w:numId="35">
    <w:abstractNumId w:val="30"/>
  </w:num>
  <w:num w:numId="36">
    <w:abstractNumId w:val="27"/>
  </w:num>
  <w:num w:numId="37">
    <w:abstractNumId w:val="0"/>
  </w:num>
  <w:num w:numId="38">
    <w:abstractNumId w:val="23"/>
  </w:num>
  <w:num w:numId="39">
    <w:abstractNumId w:val="15"/>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723ED"/>
    <w:rsid w:val="00010F0F"/>
    <w:rsid w:val="000C7CAB"/>
    <w:rsid w:val="000E30EA"/>
    <w:rsid w:val="001C52CE"/>
    <w:rsid w:val="00206A43"/>
    <w:rsid w:val="002D0332"/>
    <w:rsid w:val="00311480"/>
    <w:rsid w:val="00313056"/>
    <w:rsid w:val="003244F8"/>
    <w:rsid w:val="00434A05"/>
    <w:rsid w:val="0049360C"/>
    <w:rsid w:val="004B2EA1"/>
    <w:rsid w:val="00501017"/>
    <w:rsid w:val="0050338B"/>
    <w:rsid w:val="006D1A94"/>
    <w:rsid w:val="007264F1"/>
    <w:rsid w:val="00750E8F"/>
    <w:rsid w:val="007979AC"/>
    <w:rsid w:val="008E4FE1"/>
    <w:rsid w:val="00906270"/>
    <w:rsid w:val="00A32F38"/>
    <w:rsid w:val="00AA029E"/>
    <w:rsid w:val="00AC55BC"/>
    <w:rsid w:val="00B00815"/>
    <w:rsid w:val="00B03F19"/>
    <w:rsid w:val="00D94959"/>
    <w:rsid w:val="00E151C2"/>
    <w:rsid w:val="00E40214"/>
    <w:rsid w:val="00E723ED"/>
    <w:rsid w:val="2FF34AFE"/>
    <w:rsid w:val="45A5149D"/>
    <w:rsid w:val="52144A8E"/>
    <w:rsid w:val="6DBD6F9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4B766"/>
  <w15:docId w15:val="{08C734DC-D2F8-4700-A9AE-05216831F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uiPriority w:val="9"/>
    <w:qFormat/>
    <w:pPr>
      <w:keepNext/>
      <w:keepLines/>
      <w:spacing w:before="240" w:after="0"/>
      <w:outlineLvl w:val="0"/>
    </w:pPr>
    <w:rPr>
      <w:rFonts w:ascii="Cambria" w:eastAsia="Times New Roman" w:hAnsi="Cambria" w:cs="Times New Roman"/>
      <w:b/>
      <w:bCs/>
      <w:color w:val="365F91"/>
      <w:sz w:val="28"/>
      <w:szCs w:val="28"/>
      <w:lang w:val="en-US"/>
    </w:rPr>
  </w:style>
  <w:style w:type="paragraph" w:styleId="2">
    <w:name w:val="heading 2"/>
    <w:basedOn w:val="a"/>
    <w:next w:val="a"/>
    <w:link w:val="20"/>
    <w:uiPriority w:val="9"/>
    <w:semiHidden/>
    <w:unhideWhenUsed/>
    <w:qFormat/>
    <w:pPr>
      <w:keepNext/>
      <w:keepLines/>
      <w:spacing w:before="40" w:after="0"/>
      <w:outlineLvl w:val="1"/>
    </w:pPr>
    <w:rPr>
      <w:rFonts w:ascii="Cambria" w:eastAsia="Times New Roman" w:hAnsi="Cambria" w:cs="Times New Roman"/>
      <w:b/>
      <w:bCs/>
      <w:color w:val="4F81BD"/>
      <w:sz w:val="26"/>
      <w:szCs w:val="26"/>
      <w:lang w:val="en-US"/>
    </w:rPr>
  </w:style>
  <w:style w:type="paragraph" w:styleId="3">
    <w:name w:val="heading 3"/>
    <w:basedOn w:val="a"/>
    <w:next w:val="a"/>
    <w:link w:val="30"/>
    <w:uiPriority w:val="9"/>
    <w:semiHidden/>
    <w:unhideWhenUsed/>
    <w:qFormat/>
    <w:pPr>
      <w:keepNext/>
      <w:keepLines/>
      <w:spacing w:before="40" w:after="0"/>
      <w:outlineLvl w:val="2"/>
    </w:pPr>
    <w:rPr>
      <w:rFonts w:ascii="Cambria" w:eastAsia="Times New Roman" w:hAnsi="Cambria" w:cs="Times New Roman"/>
      <w:b/>
      <w:bCs/>
      <w:color w:val="4F81BD"/>
      <w:lang w:val="en-US"/>
    </w:rPr>
  </w:style>
  <w:style w:type="paragraph" w:styleId="4">
    <w:name w:val="heading 4"/>
    <w:basedOn w:val="a"/>
    <w:next w:val="a"/>
    <w:link w:val="40"/>
    <w:uiPriority w:val="9"/>
    <w:semiHidden/>
    <w:unhideWhenUsed/>
    <w:qFormat/>
    <w:pPr>
      <w:keepNext/>
      <w:keepLines/>
      <w:spacing w:before="40" w:after="0"/>
      <w:outlineLvl w:val="3"/>
    </w:pPr>
    <w:rPr>
      <w:rFonts w:ascii="Cambria" w:eastAsia="Times New Roman" w:hAnsi="Cambria" w:cs="Times New Roman"/>
      <w:b/>
      <w:bCs/>
      <w:i/>
      <w:iCs/>
      <w:color w:val="4F81BD"/>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954F72" w:themeColor="followedHyperlink"/>
      <w:u w:val="single"/>
    </w:rPr>
  </w:style>
  <w:style w:type="character" w:styleId="a4">
    <w:name w:val="Hyperlink"/>
    <w:basedOn w:val="a0"/>
    <w:uiPriority w:val="99"/>
    <w:semiHidden/>
    <w:unhideWhenUsed/>
    <w:qFormat/>
    <w:rPr>
      <w:color w:val="0563C1" w:themeColor="hyperlink"/>
      <w:u w:val="single"/>
    </w:rPr>
  </w:style>
  <w:style w:type="paragraph" w:styleId="a5">
    <w:name w:val="Balloon Text"/>
    <w:basedOn w:val="a"/>
    <w:link w:val="a6"/>
    <w:uiPriority w:val="99"/>
    <w:semiHidden/>
    <w:unhideWhenUsed/>
    <w:qFormat/>
    <w:pPr>
      <w:spacing w:after="0" w:line="240" w:lineRule="auto"/>
    </w:pPr>
    <w:rPr>
      <w:rFonts w:ascii="Tahoma" w:hAnsi="Tahoma" w:cs="Tahoma"/>
      <w:sz w:val="16"/>
      <w:szCs w:val="16"/>
    </w:rPr>
  </w:style>
  <w:style w:type="paragraph" w:styleId="a7">
    <w:name w:val="Normal Indent"/>
    <w:basedOn w:val="a"/>
    <w:uiPriority w:val="99"/>
    <w:semiHidden/>
    <w:unhideWhenUsed/>
    <w:qFormat/>
    <w:pPr>
      <w:spacing w:after="200" w:line="276" w:lineRule="auto"/>
      <w:ind w:left="720"/>
    </w:pPr>
    <w:rPr>
      <w:lang w:val="en-US"/>
    </w:rPr>
  </w:style>
  <w:style w:type="paragraph" w:styleId="a8">
    <w:name w:val="header"/>
    <w:basedOn w:val="a"/>
    <w:link w:val="a9"/>
    <w:uiPriority w:val="99"/>
    <w:unhideWhenUsed/>
    <w:qFormat/>
    <w:pPr>
      <w:tabs>
        <w:tab w:val="center" w:pos="4680"/>
        <w:tab w:val="right" w:pos="9360"/>
      </w:tabs>
      <w:spacing w:after="200" w:line="276" w:lineRule="auto"/>
    </w:pPr>
    <w:rPr>
      <w:lang w:val="en-US"/>
    </w:rPr>
  </w:style>
  <w:style w:type="paragraph" w:styleId="aa">
    <w:name w:val="Body Text"/>
    <w:basedOn w:val="a"/>
    <w:link w:val="ab"/>
    <w:uiPriority w:val="1"/>
    <w:semiHidden/>
    <w:unhideWhenUsed/>
    <w:qFormat/>
    <w:pPr>
      <w:widowControl w:val="0"/>
      <w:autoSpaceDE w:val="0"/>
      <w:autoSpaceDN w:val="0"/>
      <w:spacing w:after="0" w:line="240" w:lineRule="auto"/>
      <w:ind w:left="118" w:right="104" w:firstLine="360"/>
      <w:jc w:val="both"/>
    </w:pPr>
    <w:rPr>
      <w:rFonts w:ascii="Times New Roman" w:eastAsia="Times New Roman" w:hAnsi="Times New Roman" w:cs="Times New Roman"/>
      <w:sz w:val="26"/>
      <w:szCs w:val="26"/>
    </w:rPr>
  </w:style>
  <w:style w:type="paragraph" w:styleId="ac">
    <w:name w:val="Title"/>
    <w:basedOn w:val="a"/>
    <w:next w:val="a"/>
    <w:link w:val="ad"/>
    <w:uiPriority w:val="10"/>
    <w:qFormat/>
    <w:pPr>
      <w:spacing w:after="0" w:line="240" w:lineRule="auto"/>
      <w:contextualSpacing/>
    </w:pPr>
    <w:rPr>
      <w:rFonts w:ascii="Cambria" w:eastAsia="Times New Roman" w:hAnsi="Cambria" w:cs="Times New Roman"/>
      <w:color w:val="17365D"/>
      <w:spacing w:val="5"/>
      <w:kern w:val="28"/>
      <w:sz w:val="52"/>
      <w:szCs w:val="52"/>
      <w:lang w:val="en-US"/>
    </w:rPr>
  </w:style>
  <w:style w:type="paragraph" w:styleId="ae">
    <w:name w:val="footer"/>
    <w:basedOn w:val="a"/>
    <w:link w:val="af"/>
    <w:uiPriority w:val="99"/>
    <w:unhideWhenUsed/>
    <w:pPr>
      <w:tabs>
        <w:tab w:val="center" w:pos="4677"/>
        <w:tab w:val="right" w:pos="9355"/>
      </w:tabs>
      <w:spacing w:after="0" w:line="240" w:lineRule="auto"/>
    </w:pPr>
  </w:style>
  <w:style w:type="paragraph" w:styleId="af0">
    <w:name w:val="Subtitle"/>
    <w:basedOn w:val="a"/>
    <w:next w:val="a"/>
    <w:link w:val="af1"/>
    <w:uiPriority w:val="11"/>
    <w:qFormat/>
    <w:rPr>
      <w:rFonts w:ascii="Cambria" w:eastAsia="Times New Roman" w:hAnsi="Cambria" w:cs="Times New Roman"/>
      <w:i/>
      <w:iCs/>
      <w:color w:val="4F81BD"/>
      <w:spacing w:val="15"/>
      <w:sz w:val="24"/>
      <w:szCs w:val="24"/>
      <w:lang w:val="en-U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qFormat/>
    <w:rPr>
      <w:rFonts w:ascii="Cambria" w:eastAsia="Times New Roman" w:hAnsi="Cambria" w:cs="Times New Roman"/>
      <w:b/>
      <w:bCs/>
      <w:color w:val="365F91"/>
      <w:sz w:val="28"/>
      <w:szCs w:val="28"/>
      <w:lang w:val="en-US"/>
    </w:rPr>
  </w:style>
  <w:style w:type="character" w:customStyle="1" w:styleId="20">
    <w:name w:val="Заголовок 2 Знак"/>
    <w:basedOn w:val="a0"/>
    <w:link w:val="2"/>
    <w:uiPriority w:val="9"/>
    <w:semiHidden/>
    <w:qFormat/>
    <w:rPr>
      <w:rFonts w:ascii="Cambria" w:eastAsia="Times New Roman" w:hAnsi="Cambria" w:cs="Times New Roman"/>
      <w:b/>
      <w:bCs/>
      <w:color w:val="4F81BD"/>
      <w:sz w:val="26"/>
      <w:szCs w:val="26"/>
      <w:lang w:val="en-US"/>
    </w:rPr>
  </w:style>
  <w:style w:type="character" w:customStyle="1" w:styleId="30">
    <w:name w:val="Заголовок 3 Знак"/>
    <w:basedOn w:val="a0"/>
    <w:link w:val="3"/>
    <w:uiPriority w:val="9"/>
    <w:semiHidden/>
    <w:qFormat/>
    <w:rPr>
      <w:rFonts w:ascii="Cambria" w:eastAsia="Times New Roman" w:hAnsi="Cambria" w:cs="Times New Roman"/>
      <w:b/>
      <w:bCs/>
      <w:color w:val="4F81BD"/>
      <w:lang w:val="en-US"/>
    </w:rPr>
  </w:style>
  <w:style w:type="character" w:customStyle="1" w:styleId="40">
    <w:name w:val="Заголовок 4 Знак"/>
    <w:basedOn w:val="a0"/>
    <w:link w:val="4"/>
    <w:uiPriority w:val="9"/>
    <w:semiHidden/>
    <w:qFormat/>
    <w:rPr>
      <w:rFonts w:ascii="Cambria" w:eastAsia="Times New Roman" w:hAnsi="Cambria" w:cs="Times New Roman"/>
      <w:b/>
      <w:bCs/>
      <w:i/>
      <w:iCs/>
      <w:color w:val="4F81BD"/>
      <w:lang w:val="en-US"/>
    </w:rPr>
  </w:style>
  <w:style w:type="paragraph" w:customStyle="1" w:styleId="11">
    <w:name w:val="Заголовок 11"/>
    <w:basedOn w:val="a"/>
    <w:next w:val="a"/>
    <w:uiPriority w:val="9"/>
    <w:qFormat/>
    <w:pPr>
      <w:keepNext/>
      <w:keepLines/>
      <w:spacing w:before="480" w:after="200" w:line="276" w:lineRule="auto"/>
      <w:outlineLvl w:val="0"/>
    </w:pPr>
    <w:rPr>
      <w:rFonts w:ascii="Cambria" w:eastAsia="Times New Roman" w:hAnsi="Cambria" w:cs="Times New Roman"/>
      <w:b/>
      <w:bCs/>
      <w:color w:val="365F91"/>
      <w:sz w:val="28"/>
      <w:szCs w:val="28"/>
      <w:lang w:val="en-US"/>
    </w:rPr>
  </w:style>
  <w:style w:type="paragraph" w:customStyle="1" w:styleId="21">
    <w:name w:val="Заголовок 21"/>
    <w:basedOn w:val="a"/>
    <w:next w:val="a"/>
    <w:uiPriority w:val="9"/>
    <w:semiHidden/>
    <w:unhideWhenUsed/>
    <w:qFormat/>
    <w:pPr>
      <w:keepNext/>
      <w:keepLines/>
      <w:spacing w:before="200" w:after="200" w:line="276" w:lineRule="auto"/>
      <w:outlineLvl w:val="1"/>
    </w:pPr>
    <w:rPr>
      <w:rFonts w:ascii="Cambria" w:eastAsia="Times New Roman" w:hAnsi="Cambria" w:cs="Times New Roman"/>
      <w:b/>
      <w:bCs/>
      <w:color w:val="4F81BD"/>
      <w:sz w:val="26"/>
      <w:szCs w:val="26"/>
      <w:lang w:val="en-US"/>
    </w:rPr>
  </w:style>
  <w:style w:type="paragraph" w:customStyle="1" w:styleId="31">
    <w:name w:val="Заголовок 31"/>
    <w:basedOn w:val="a"/>
    <w:next w:val="a"/>
    <w:uiPriority w:val="9"/>
    <w:semiHidden/>
    <w:unhideWhenUsed/>
    <w:qFormat/>
    <w:pPr>
      <w:keepNext/>
      <w:keepLines/>
      <w:spacing w:before="200" w:after="200" w:line="276" w:lineRule="auto"/>
      <w:outlineLvl w:val="2"/>
    </w:pPr>
    <w:rPr>
      <w:rFonts w:ascii="Cambria" w:eastAsia="Times New Roman" w:hAnsi="Cambria" w:cs="Times New Roman"/>
      <w:b/>
      <w:bCs/>
      <w:color w:val="4F81BD"/>
      <w:lang w:val="en-US"/>
    </w:rPr>
  </w:style>
  <w:style w:type="paragraph" w:customStyle="1" w:styleId="41">
    <w:name w:val="Заголовок 41"/>
    <w:basedOn w:val="a"/>
    <w:next w:val="a"/>
    <w:uiPriority w:val="9"/>
    <w:semiHidden/>
    <w:unhideWhenUsed/>
    <w:qFormat/>
    <w:pPr>
      <w:keepNext/>
      <w:keepLines/>
      <w:spacing w:before="200" w:after="200" w:line="276" w:lineRule="auto"/>
      <w:outlineLvl w:val="3"/>
    </w:pPr>
    <w:rPr>
      <w:rFonts w:ascii="Cambria" w:eastAsia="Times New Roman" w:hAnsi="Cambria" w:cs="Times New Roman"/>
      <w:b/>
      <w:bCs/>
      <w:i/>
      <w:iCs/>
      <w:color w:val="4F81BD"/>
      <w:lang w:val="en-US"/>
    </w:rPr>
  </w:style>
  <w:style w:type="character" w:customStyle="1" w:styleId="12">
    <w:name w:val="Гиперссылка1"/>
    <w:basedOn w:val="a0"/>
    <w:uiPriority w:val="99"/>
    <w:semiHidden/>
    <w:unhideWhenUsed/>
    <w:qFormat/>
    <w:rPr>
      <w:color w:val="0000FF"/>
      <w:u w:val="single"/>
    </w:rPr>
  </w:style>
  <w:style w:type="character" w:customStyle="1" w:styleId="13">
    <w:name w:val="Просмотренная гиперссылка1"/>
    <w:basedOn w:val="a0"/>
    <w:uiPriority w:val="99"/>
    <w:semiHidden/>
    <w:unhideWhenUsed/>
    <w:qFormat/>
    <w:rPr>
      <w:color w:val="800080"/>
      <w:u w:val="single"/>
    </w:rPr>
  </w:style>
  <w:style w:type="character" w:customStyle="1" w:styleId="a9">
    <w:name w:val="Верхний колонтитул Знак"/>
    <w:basedOn w:val="a0"/>
    <w:link w:val="a8"/>
    <w:uiPriority w:val="99"/>
    <w:qFormat/>
    <w:rPr>
      <w:lang w:val="en-US"/>
    </w:rPr>
  </w:style>
  <w:style w:type="paragraph" w:customStyle="1" w:styleId="14">
    <w:name w:val="Название объекта1"/>
    <w:basedOn w:val="a"/>
    <w:next w:val="a"/>
    <w:uiPriority w:val="35"/>
    <w:semiHidden/>
    <w:unhideWhenUsed/>
    <w:qFormat/>
    <w:pPr>
      <w:spacing w:after="200" w:line="240" w:lineRule="auto"/>
    </w:pPr>
    <w:rPr>
      <w:b/>
      <w:bCs/>
      <w:color w:val="4F81BD"/>
      <w:sz w:val="18"/>
      <w:szCs w:val="18"/>
      <w:lang w:val="en-US"/>
    </w:rPr>
  </w:style>
  <w:style w:type="paragraph" w:customStyle="1" w:styleId="15">
    <w:name w:val="Название1"/>
    <w:basedOn w:val="a"/>
    <w:next w:val="a"/>
    <w:uiPriority w:val="10"/>
    <w:qFormat/>
    <w:pPr>
      <w:pBdr>
        <w:bottom w:val="single" w:sz="8" w:space="4" w:color="4F81BD"/>
      </w:pBdr>
      <w:spacing w:after="300" w:line="276" w:lineRule="auto"/>
      <w:contextualSpacing/>
    </w:pPr>
    <w:rPr>
      <w:rFonts w:ascii="Cambria" w:eastAsia="Times New Roman" w:hAnsi="Cambria" w:cs="Times New Roman"/>
      <w:color w:val="17365D"/>
      <w:spacing w:val="5"/>
      <w:kern w:val="28"/>
      <w:sz w:val="52"/>
      <w:szCs w:val="52"/>
      <w:lang w:val="en-US"/>
    </w:rPr>
  </w:style>
  <w:style w:type="character" w:customStyle="1" w:styleId="ad">
    <w:name w:val="Заголовок Знак"/>
    <w:basedOn w:val="a0"/>
    <w:link w:val="ac"/>
    <w:uiPriority w:val="10"/>
    <w:qFormat/>
    <w:rPr>
      <w:rFonts w:ascii="Cambria" w:eastAsia="Times New Roman" w:hAnsi="Cambria" w:cs="Times New Roman"/>
      <w:color w:val="17365D"/>
      <w:spacing w:val="5"/>
      <w:kern w:val="28"/>
      <w:sz w:val="52"/>
      <w:szCs w:val="52"/>
      <w:lang w:val="en-US"/>
    </w:rPr>
  </w:style>
  <w:style w:type="character" w:customStyle="1" w:styleId="ab">
    <w:name w:val="Основной текст Знак"/>
    <w:basedOn w:val="a0"/>
    <w:link w:val="aa"/>
    <w:uiPriority w:val="1"/>
    <w:semiHidden/>
    <w:qFormat/>
    <w:rPr>
      <w:rFonts w:ascii="Times New Roman" w:eastAsia="Times New Roman" w:hAnsi="Times New Roman" w:cs="Times New Roman"/>
      <w:sz w:val="26"/>
      <w:szCs w:val="26"/>
    </w:rPr>
  </w:style>
  <w:style w:type="paragraph" w:customStyle="1" w:styleId="16">
    <w:name w:val="Подзаголовок1"/>
    <w:basedOn w:val="a"/>
    <w:next w:val="a"/>
    <w:uiPriority w:val="11"/>
    <w:qFormat/>
    <w:pPr>
      <w:spacing w:after="200" w:line="276" w:lineRule="auto"/>
      <w:ind w:left="86"/>
    </w:pPr>
    <w:rPr>
      <w:rFonts w:ascii="Cambria" w:eastAsia="Times New Roman" w:hAnsi="Cambria" w:cs="Times New Roman"/>
      <w:i/>
      <w:iCs/>
      <w:color w:val="4F81BD"/>
      <w:spacing w:val="15"/>
      <w:sz w:val="24"/>
      <w:szCs w:val="24"/>
      <w:lang w:val="en-US"/>
    </w:rPr>
  </w:style>
  <w:style w:type="character" w:customStyle="1" w:styleId="af1">
    <w:name w:val="Подзаголовок Знак"/>
    <w:basedOn w:val="a0"/>
    <w:link w:val="af0"/>
    <w:uiPriority w:val="11"/>
    <w:rPr>
      <w:rFonts w:ascii="Cambria" w:eastAsia="Times New Roman" w:hAnsi="Cambria" w:cs="Times New Roman"/>
      <w:i/>
      <w:iCs/>
      <w:color w:val="4F81BD"/>
      <w:spacing w:val="15"/>
      <w:sz w:val="24"/>
      <w:szCs w:val="24"/>
      <w:lang w:val="en-US"/>
    </w:rPr>
  </w:style>
  <w:style w:type="character" w:customStyle="1" w:styleId="af3">
    <w:name w:val="Без интервала Знак"/>
    <w:basedOn w:val="a0"/>
    <w:link w:val="af4"/>
    <w:uiPriority w:val="1"/>
    <w:qFormat/>
    <w:locked/>
    <w:rPr>
      <w:rFonts w:ascii="Calibri" w:eastAsia="Times New Roman" w:hAnsi="Calibri" w:cs="Calibri"/>
    </w:rPr>
  </w:style>
  <w:style w:type="paragraph" w:styleId="af4">
    <w:name w:val="No Spacing"/>
    <w:link w:val="af3"/>
    <w:uiPriority w:val="1"/>
    <w:qFormat/>
    <w:rPr>
      <w:rFonts w:ascii="Calibri" w:eastAsia="Times New Roman" w:hAnsi="Calibri" w:cs="Calibri"/>
      <w:sz w:val="22"/>
      <w:szCs w:val="22"/>
      <w:lang w:eastAsia="en-US"/>
    </w:rPr>
  </w:style>
  <w:style w:type="paragraph" w:customStyle="1" w:styleId="17">
    <w:name w:val="Абзац списка1"/>
    <w:basedOn w:val="a"/>
    <w:next w:val="af5"/>
    <w:uiPriority w:val="1"/>
    <w:qFormat/>
    <w:pPr>
      <w:spacing w:after="200" w:line="276" w:lineRule="auto"/>
      <w:ind w:left="720"/>
      <w:contextualSpacing/>
    </w:pPr>
    <w:rPr>
      <w:rFonts w:eastAsia="Times New Roman"/>
      <w:lang w:eastAsia="ru-RU"/>
    </w:rPr>
  </w:style>
  <w:style w:type="paragraph" w:styleId="af5">
    <w:name w:val="List Paragraph"/>
    <w:basedOn w:val="a"/>
    <w:uiPriority w:val="34"/>
    <w:qFormat/>
    <w:pPr>
      <w:ind w:left="720"/>
      <w:contextualSpacing/>
    </w:pPr>
  </w:style>
  <w:style w:type="table" w:customStyle="1" w:styleId="18">
    <w:name w:val="Сетка таблицы1"/>
    <w:basedOn w:val="a1"/>
    <w:uiPriority w:val="59"/>
    <w:qFormat/>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0">
    <w:name w:val="Заголовок 1 Знак1"/>
    <w:basedOn w:val="a0"/>
    <w:uiPriority w:val="9"/>
    <w:qFormat/>
    <w:rPr>
      <w:rFonts w:asciiTheme="majorHAnsi" w:eastAsiaTheme="majorEastAsia" w:hAnsiTheme="majorHAnsi" w:cstheme="majorBidi"/>
      <w:color w:val="2E74B5" w:themeColor="accent1" w:themeShade="BF"/>
      <w:sz w:val="32"/>
      <w:szCs w:val="32"/>
    </w:rPr>
  </w:style>
  <w:style w:type="character" w:customStyle="1" w:styleId="210">
    <w:name w:val="Заголовок 2 Знак1"/>
    <w:basedOn w:val="a0"/>
    <w:uiPriority w:val="9"/>
    <w:semiHidden/>
    <w:qFormat/>
    <w:rPr>
      <w:rFonts w:asciiTheme="majorHAnsi" w:eastAsiaTheme="majorEastAsia" w:hAnsiTheme="majorHAnsi" w:cstheme="majorBidi"/>
      <w:color w:val="2E74B5" w:themeColor="accent1" w:themeShade="BF"/>
      <w:sz w:val="26"/>
      <w:szCs w:val="26"/>
    </w:rPr>
  </w:style>
  <w:style w:type="character" w:customStyle="1" w:styleId="310">
    <w:name w:val="Заголовок 3 Знак1"/>
    <w:basedOn w:val="a0"/>
    <w:uiPriority w:val="9"/>
    <w:semiHidden/>
    <w:qFormat/>
    <w:rPr>
      <w:rFonts w:asciiTheme="majorHAnsi" w:eastAsiaTheme="majorEastAsia" w:hAnsiTheme="majorHAnsi" w:cstheme="majorBidi"/>
      <w:color w:val="1F4D78" w:themeColor="accent1" w:themeShade="7F"/>
      <w:sz w:val="24"/>
      <w:szCs w:val="24"/>
    </w:rPr>
  </w:style>
  <w:style w:type="character" w:customStyle="1" w:styleId="410">
    <w:name w:val="Заголовок 4 Знак1"/>
    <w:basedOn w:val="a0"/>
    <w:uiPriority w:val="9"/>
    <w:semiHidden/>
    <w:qFormat/>
    <w:rPr>
      <w:rFonts w:asciiTheme="majorHAnsi" w:eastAsiaTheme="majorEastAsia" w:hAnsiTheme="majorHAnsi" w:cstheme="majorBidi"/>
      <w:i/>
      <w:iCs/>
      <w:color w:val="2E74B5" w:themeColor="accent1" w:themeShade="BF"/>
    </w:rPr>
  </w:style>
  <w:style w:type="character" w:customStyle="1" w:styleId="19">
    <w:name w:val="Название Знак1"/>
    <w:basedOn w:val="a0"/>
    <w:uiPriority w:val="10"/>
    <w:qFormat/>
    <w:rPr>
      <w:rFonts w:asciiTheme="majorHAnsi" w:eastAsiaTheme="majorEastAsia" w:hAnsiTheme="majorHAnsi" w:cstheme="majorBidi"/>
      <w:spacing w:val="-10"/>
      <w:kern w:val="28"/>
      <w:sz w:val="56"/>
      <w:szCs w:val="56"/>
    </w:rPr>
  </w:style>
  <w:style w:type="character" w:customStyle="1" w:styleId="1a">
    <w:name w:val="Подзаголовок Знак1"/>
    <w:basedOn w:val="a0"/>
    <w:uiPriority w:val="11"/>
    <w:qFormat/>
    <w:rPr>
      <w:rFonts w:eastAsiaTheme="minorEastAsia"/>
      <w:color w:val="5A5A5A" w:themeColor="text1" w:themeTint="A5"/>
      <w:spacing w:val="15"/>
    </w:rPr>
  </w:style>
  <w:style w:type="character" w:customStyle="1" w:styleId="a6">
    <w:name w:val="Текст выноски Знак"/>
    <w:basedOn w:val="a0"/>
    <w:link w:val="a5"/>
    <w:uiPriority w:val="99"/>
    <w:semiHidden/>
    <w:qFormat/>
    <w:rPr>
      <w:rFonts w:ascii="Tahoma" w:hAnsi="Tahoma" w:cs="Tahoma"/>
      <w:sz w:val="16"/>
      <w:szCs w:val="16"/>
    </w:rPr>
  </w:style>
  <w:style w:type="paragraph" w:customStyle="1" w:styleId="TableParagraph">
    <w:name w:val="Table Paragraph"/>
    <w:basedOn w:val="a"/>
    <w:uiPriority w:val="1"/>
    <w:qFormat/>
  </w:style>
  <w:style w:type="table" w:customStyle="1" w:styleId="TableNormal">
    <w:name w:val="Table Normal"/>
    <w:uiPriority w:val="2"/>
    <w:semiHidden/>
    <w:unhideWhenUsed/>
    <w:qFormat/>
    <w:tblPr>
      <w:tblCellMar>
        <w:top w:w="0" w:type="dxa"/>
        <w:left w:w="0" w:type="dxa"/>
        <w:bottom w:w="0" w:type="dxa"/>
        <w:right w:w="0" w:type="dxa"/>
      </w:tblCellMar>
    </w:tblPr>
  </w:style>
  <w:style w:type="character" w:customStyle="1" w:styleId="af">
    <w:name w:val="Нижний колонтитул Знак"/>
    <w:basedOn w:val="a0"/>
    <w:link w:val="ae"/>
    <w:uiPriority w:val="9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 TargetMode="External"/><Relationship Id="rId21" Type="http://schemas.openxmlformats.org/officeDocument/2006/relationships/hyperlink" Target="https://resh.edu.ru/" TargetMode="External"/><Relationship Id="rId42" Type="http://schemas.openxmlformats.org/officeDocument/2006/relationships/hyperlink" Target="https://resh.edu.ru/" TargetMode="External"/><Relationship Id="rId63" Type="http://schemas.openxmlformats.org/officeDocument/2006/relationships/hyperlink" Target="https://resh.edu.ru/" TargetMode="External"/><Relationship Id="rId84" Type="http://schemas.openxmlformats.org/officeDocument/2006/relationships/hyperlink" Target="https://resh.edu.ru/" TargetMode="External"/><Relationship Id="rId138" Type="http://schemas.openxmlformats.org/officeDocument/2006/relationships/hyperlink" Target="https://resh.edu.ru/" TargetMode="External"/><Relationship Id="rId107" Type="http://schemas.openxmlformats.org/officeDocument/2006/relationships/hyperlink" Target="https://resh.edu.ru/" TargetMode="External"/><Relationship Id="rId11" Type="http://schemas.openxmlformats.org/officeDocument/2006/relationships/hyperlink" Target="https://resh.edu.ru/" TargetMode="External"/><Relationship Id="rId32" Type="http://schemas.openxmlformats.org/officeDocument/2006/relationships/hyperlink" Target="https://resh.edu.ru/" TargetMode="External"/><Relationship Id="rId53" Type="http://schemas.openxmlformats.org/officeDocument/2006/relationships/hyperlink" Target="https://resh.edu.ru/" TargetMode="External"/><Relationship Id="rId74" Type="http://schemas.openxmlformats.org/officeDocument/2006/relationships/hyperlink" Target="https://resh.edu.ru/" TargetMode="External"/><Relationship Id="rId128" Type="http://schemas.openxmlformats.org/officeDocument/2006/relationships/hyperlink" Target="https://resh.edu.ru/" TargetMode="External"/><Relationship Id="rId149" Type="http://schemas.openxmlformats.org/officeDocument/2006/relationships/hyperlink" Target="https://resh.edu.ru/" TargetMode="External"/><Relationship Id="rId5" Type="http://schemas.openxmlformats.org/officeDocument/2006/relationships/webSettings" Target="webSettings.xml"/><Relationship Id="rId95" Type="http://schemas.openxmlformats.org/officeDocument/2006/relationships/hyperlink" Target="https://resh.edu.ru/" TargetMode="External"/><Relationship Id="rId22" Type="http://schemas.openxmlformats.org/officeDocument/2006/relationships/hyperlink" Target="https://resh.edu.ru/" TargetMode="External"/><Relationship Id="rId27" Type="http://schemas.openxmlformats.org/officeDocument/2006/relationships/hyperlink" Target="https://resh.edu.ru/" TargetMode="External"/><Relationship Id="rId43" Type="http://schemas.openxmlformats.org/officeDocument/2006/relationships/hyperlink" Target="https://resh.edu.ru/" TargetMode="External"/><Relationship Id="rId48" Type="http://schemas.openxmlformats.org/officeDocument/2006/relationships/hyperlink" Target="https://resh.edu.ru/" TargetMode="External"/><Relationship Id="rId64" Type="http://schemas.openxmlformats.org/officeDocument/2006/relationships/hyperlink" Target="https://resh.edu.ru/" TargetMode="External"/><Relationship Id="rId69" Type="http://schemas.openxmlformats.org/officeDocument/2006/relationships/hyperlink" Target="https://resh.edu.ru/" TargetMode="External"/><Relationship Id="rId113" Type="http://schemas.openxmlformats.org/officeDocument/2006/relationships/hyperlink" Target="https://resh.edu.ru/" TargetMode="External"/><Relationship Id="rId118" Type="http://schemas.openxmlformats.org/officeDocument/2006/relationships/hyperlink" Target="https://resh.edu.ru/" TargetMode="External"/><Relationship Id="rId134" Type="http://schemas.openxmlformats.org/officeDocument/2006/relationships/hyperlink" Target="https://resh.edu.ru/" TargetMode="External"/><Relationship Id="rId139" Type="http://schemas.openxmlformats.org/officeDocument/2006/relationships/hyperlink" Target="https://resh.edu.ru/" TargetMode="External"/><Relationship Id="rId80" Type="http://schemas.openxmlformats.org/officeDocument/2006/relationships/hyperlink" Target="https://resh.edu.ru/" TargetMode="External"/><Relationship Id="rId85" Type="http://schemas.openxmlformats.org/officeDocument/2006/relationships/hyperlink" Target="https://resh.edu.ru/" TargetMode="External"/><Relationship Id="rId150" Type="http://schemas.openxmlformats.org/officeDocument/2006/relationships/hyperlink" Target="https://urok.apkpro.ru/" TargetMode="External"/><Relationship Id="rId155" Type="http://schemas.openxmlformats.org/officeDocument/2006/relationships/fontTable" Target="fontTable.xml"/><Relationship Id="rId12" Type="http://schemas.openxmlformats.org/officeDocument/2006/relationships/hyperlink" Target="https://resh.edu.ru/" TargetMode="External"/><Relationship Id="rId17" Type="http://schemas.openxmlformats.org/officeDocument/2006/relationships/hyperlink" Target="https://resh.edu.ru/" TargetMode="External"/><Relationship Id="rId33" Type="http://schemas.openxmlformats.org/officeDocument/2006/relationships/hyperlink" Target="https://resh.edu.ru/" TargetMode="External"/><Relationship Id="rId38" Type="http://schemas.openxmlformats.org/officeDocument/2006/relationships/hyperlink" Target="https://resh.edu.ru/" TargetMode="External"/><Relationship Id="rId59" Type="http://schemas.openxmlformats.org/officeDocument/2006/relationships/hyperlink" Target="https://resh.edu.ru/" TargetMode="External"/><Relationship Id="rId103" Type="http://schemas.openxmlformats.org/officeDocument/2006/relationships/hyperlink" Target="https://resh.edu.ru/" TargetMode="External"/><Relationship Id="rId108" Type="http://schemas.openxmlformats.org/officeDocument/2006/relationships/hyperlink" Target="https://resh.edu.ru/" TargetMode="External"/><Relationship Id="rId124" Type="http://schemas.openxmlformats.org/officeDocument/2006/relationships/hyperlink" Target="https://resh.edu.ru/" TargetMode="External"/><Relationship Id="rId129" Type="http://schemas.openxmlformats.org/officeDocument/2006/relationships/hyperlink" Target="https://resh.edu.ru/" TargetMode="External"/><Relationship Id="rId54" Type="http://schemas.openxmlformats.org/officeDocument/2006/relationships/hyperlink" Target="https://resh.edu.ru/" TargetMode="External"/><Relationship Id="rId70" Type="http://schemas.openxmlformats.org/officeDocument/2006/relationships/hyperlink" Target="https://resh.edu.ru/" TargetMode="External"/><Relationship Id="rId75" Type="http://schemas.openxmlformats.org/officeDocument/2006/relationships/hyperlink" Target="https://resh.edu.ru/" TargetMode="External"/><Relationship Id="rId91" Type="http://schemas.openxmlformats.org/officeDocument/2006/relationships/hyperlink" Target="https://resh.edu.ru/" TargetMode="External"/><Relationship Id="rId96" Type="http://schemas.openxmlformats.org/officeDocument/2006/relationships/hyperlink" Target="https://resh.edu.ru/" TargetMode="External"/><Relationship Id="rId140" Type="http://schemas.openxmlformats.org/officeDocument/2006/relationships/hyperlink" Target="https://resh.edu.ru/" TargetMode="External"/><Relationship Id="rId145" Type="http://schemas.openxmlformats.org/officeDocument/2006/relationships/hyperlink" Target="https://resh.edu.ru/"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resh.edu.ru/" TargetMode="External"/><Relationship Id="rId28" Type="http://schemas.openxmlformats.org/officeDocument/2006/relationships/hyperlink" Target="https://resh.edu.ru/" TargetMode="External"/><Relationship Id="rId49" Type="http://schemas.openxmlformats.org/officeDocument/2006/relationships/hyperlink" Target="https://resh.edu.ru/" TargetMode="External"/><Relationship Id="rId114" Type="http://schemas.openxmlformats.org/officeDocument/2006/relationships/hyperlink" Target="https://resh.edu.ru/" TargetMode="External"/><Relationship Id="rId119" Type="http://schemas.openxmlformats.org/officeDocument/2006/relationships/hyperlink" Target="https://resh.edu.ru/" TargetMode="External"/><Relationship Id="rId44" Type="http://schemas.openxmlformats.org/officeDocument/2006/relationships/hyperlink" Target="https://resh.edu.ru/" TargetMode="External"/><Relationship Id="rId60" Type="http://schemas.openxmlformats.org/officeDocument/2006/relationships/hyperlink" Target="https://resh.edu.ru/" TargetMode="External"/><Relationship Id="rId65" Type="http://schemas.openxmlformats.org/officeDocument/2006/relationships/hyperlink" Target="https://resh.edu.ru/" TargetMode="External"/><Relationship Id="rId81" Type="http://schemas.openxmlformats.org/officeDocument/2006/relationships/hyperlink" Target="https://resh.edu.ru/" TargetMode="External"/><Relationship Id="rId86" Type="http://schemas.openxmlformats.org/officeDocument/2006/relationships/hyperlink" Target="https://resh.edu.ru/" TargetMode="External"/><Relationship Id="rId130" Type="http://schemas.openxmlformats.org/officeDocument/2006/relationships/hyperlink" Target="https://resh.edu.ru/" TargetMode="External"/><Relationship Id="rId135" Type="http://schemas.openxmlformats.org/officeDocument/2006/relationships/hyperlink" Target="https://resh.edu.ru/" TargetMode="External"/><Relationship Id="rId151" Type="http://schemas.openxmlformats.org/officeDocument/2006/relationships/hyperlink" Target="https://uchi.ru/main" TargetMode="External"/><Relationship Id="rId156" Type="http://schemas.openxmlformats.org/officeDocument/2006/relationships/theme" Target="theme/theme1.xml"/><Relationship Id="rId13" Type="http://schemas.openxmlformats.org/officeDocument/2006/relationships/hyperlink" Target="https://resh.edu.ru/" TargetMode="External"/><Relationship Id="rId18" Type="http://schemas.openxmlformats.org/officeDocument/2006/relationships/hyperlink" Target="https://resh.edu.ru/" TargetMode="External"/><Relationship Id="rId39" Type="http://schemas.openxmlformats.org/officeDocument/2006/relationships/hyperlink" Target="https://resh.edu.ru/" TargetMode="External"/><Relationship Id="rId109" Type="http://schemas.openxmlformats.org/officeDocument/2006/relationships/hyperlink" Target="https://resh.edu.ru/" TargetMode="External"/><Relationship Id="rId34" Type="http://schemas.openxmlformats.org/officeDocument/2006/relationships/hyperlink" Target="https://resh.edu.ru/" TargetMode="External"/><Relationship Id="rId50" Type="http://schemas.openxmlformats.org/officeDocument/2006/relationships/hyperlink" Target="https://resh.edu.ru/" TargetMode="External"/><Relationship Id="rId55" Type="http://schemas.openxmlformats.org/officeDocument/2006/relationships/hyperlink" Target="https://resh.edu.ru/" TargetMode="External"/><Relationship Id="rId76" Type="http://schemas.openxmlformats.org/officeDocument/2006/relationships/hyperlink" Target="https://resh.edu.ru/" TargetMode="External"/><Relationship Id="rId97" Type="http://schemas.openxmlformats.org/officeDocument/2006/relationships/hyperlink" Target="https://resh.edu.ru/" TargetMode="External"/><Relationship Id="rId104" Type="http://schemas.openxmlformats.org/officeDocument/2006/relationships/hyperlink" Target="https://resh.edu.ru/" TargetMode="External"/><Relationship Id="rId120" Type="http://schemas.openxmlformats.org/officeDocument/2006/relationships/hyperlink" Target="https://resh.edu.ru/" TargetMode="External"/><Relationship Id="rId125" Type="http://schemas.openxmlformats.org/officeDocument/2006/relationships/hyperlink" Target="https://resh.edu.ru/" TargetMode="External"/><Relationship Id="rId141" Type="http://schemas.openxmlformats.org/officeDocument/2006/relationships/hyperlink" Target="https://resh.edu.ru/" TargetMode="External"/><Relationship Id="rId146" Type="http://schemas.openxmlformats.org/officeDocument/2006/relationships/hyperlink" Target="https://resh.edu.ru/" TargetMode="External"/><Relationship Id="rId7" Type="http://schemas.openxmlformats.org/officeDocument/2006/relationships/endnotes" Target="endnotes.xml"/><Relationship Id="rId71" Type="http://schemas.openxmlformats.org/officeDocument/2006/relationships/hyperlink" Target="https://resh.edu.ru/" TargetMode="External"/><Relationship Id="rId92" Type="http://schemas.openxmlformats.org/officeDocument/2006/relationships/hyperlink" Target="https://resh.edu.ru/" TargetMode="External"/><Relationship Id="rId2" Type="http://schemas.openxmlformats.org/officeDocument/2006/relationships/numbering" Target="numbering.xml"/><Relationship Id="rId29" Type="http://schemas.openxmlformats.org/officeDocument/2006/relationships/hyperlink" Target="https://resh.edu.ru/" TargetMode="External"/><Relationship Id="rId24" Type="http://schemas.openxmlformats.org/officeDocument/2006/relationships/hyperlink" Target="https://resh.edu.ru/" TargetMode="External"/><Relationship Id="rId40" Type="http://schemas.openxmlformats.org/officeDocument/2006/relationships/hyperlink" Target="https://resh.edu.ru/" TargetMode="External"/><Relationship Id="rId45" Type="http://schemas.openxmlformats.org/officeDocument/2006/relationships/hyperlink" Target="https://resh.edu.ru/" TargetMode="External"/><Relationship Id="rId66" Type="http://schemas.openxmlformats.org/officeDocument/2006/relationships/hyperlink" Target="https://resh.edu.ru/" TargetMode="External"/><Relationship Id="rId87" Type="http://schemas.openxmlformats.org/officeDocument/2006/relationships/hyperlink" Target="https://resh.edu.ru/" TargetMode="External"/><Relationship Id="rId110" Type="http://schemas.openxmlformats.org/officeDocument/2006/relationships/hyperlink" Target="https://resh.edu.ru/" TargetMode="External"/><Relationship Id="rId115" Type="http://schemas.openxmlformats.org/officeDocument/2006/relationships/hyperlink" Target="https://resh.edu.ru/" TargetMode="External"/><Relationship Id="rId131" Type="http://schemas.openxmlformats.org/officeDocument/2006/relationships/hyperlink" Target="https://resh.edu.ru/" TargetMode="External"/><Relationship Id="rId136" Type="http://schemas.openxmlformats.org/officeDocument/2006/relationships/hyperlink" Target="https://resh.edu.ru/" TargetMode="External"/><Relationship Id="rId61" Type="http://schemas.openxmlformats.org/officeDocument/2006/relationships/hyperlink" Target="https://resh.edu.ru/" TargetMode="External"/><Relationship Id="rId82" Type="http://schemas.openxmlformats.org/officeDocument/2006/relationships/hyperlink" Target="https://resh.edu.ru/" TargetMode="External"/><Relationship Id="rId152" Type="http://schemas.openxmlformats.org/officeDocument/2006/relationships/hyperlink" Target="https://edsoo.ru/" TargetMode="External"/><Relationship Id="rId19" Type="http://schemas.openxmlformats.org/officeDocument/2006/relationships/hyperlink" Target="https://resh.edu.ru/" TargetMode="External"/><Relationship Id="rId14" Type="http://schemas.openxmlformats.org/officeDocument/2006/relationships/hyperlink" Target="https://resh.edu.ru/" TargetMode="External"/><Relationship Id="rId30" Type="http://schemas.openxmlformats.org/officeDocument/2006/relationships/hyperlink" Target="https://resh.edu.ru/" TargetMode="External"/><Relationship Id="rId35" Type="http://schemas.openxmlformats.org/officeDocument/2006/relationships/hyperlink" Target="https://resh.edu.ru/" TargetMode="External"/><Relationship Id="rId56" Type="http://schemas.openxmlformats.org/officeDocument/2006/relationships/hyperlink" Target="https://resh.edu.ru/" TargetMode="External"/><Relationship Id="rId77" Type="http://schemas.openxmlformats.org/officeDocument/2006/relationships/hyperlink" Target="https://resh.edu.ru/" TargetMode="External"/><Relationship Id="rId100" Type="http://schemas.openxmlformats.org/officeDocument/2006/relationships/hyperlink" Target="https://resh.edu.ru/" TargetMode="External"/><Relationship Id="rId105" Type="http://schemas.openxmlformats.org/officeDocument/2006/relationships/hyperlink" Target="https://resh.edu.ru/" TargetMode="External"/><Relationship Id="rId126" Type="http://schemas.openxmlformats.org/officeDocument/2006/relationships/hyperlink" Target="https://resh.edu.ru/" TargetMode="External"/><Relationship Id="rId147" Type="http://schemas.openxmlformats.org/officeDocument/2006/relationships/hyperlink" Target="https://resh.edu.ru/" TargetMode="External"/><Relationship Id="rId8" Type="http://schemas.openxmlformats.org/officeDocument/2006/relationships/hyperlink" Target="https://resh.edu.ru/" TargetMode="External"/><Relationship Id="rId51" Type="http://schemas.openxmlformats.org/officeDocument/2006/relationships/hyperlink" Target="https://resh.edu.ru/" TargetMode="External"/><Relationship Id="rId72" Type="http://schemas.openxmlformats.org/officeDocument/2006/relationships/hyperlink" Target="https://resh.edu.ru/" TargetMode="External"/><Relationship Id="rId93" Type="http://schemas.openxmlformats.org/officeDocument/2006/relationships/hyperlink" Target="https://resh.edu.ru/" TargetMode="External"/><Relationship Id="rId98" Type="http://schemas.openxmlformats.org/officeDocument/2006/relationships/hyperlink" Target="https://resh.edu.ru/" TargetMode="External"/><Relationship Id="rId121" Type="http://schemas.openxmlformats.org/officeDocument/2006/relationships/hyperlink" Target="https://resh.edu.ru/" TargetMode="External"/><Relationship Id="rId142" Type="http://schemas.openxmlformats.org/officeDocument/2006/relationships/hyperlink" Target="https://resh.edu.ru/" TargetMode="External"/><Relationship Id="rId3" Type="http://schemas.openxmlformats.org/officeDocument/2006/relationships/styles" Target="styles.xml"/><Relationship Id="rId25" Type="http://schemas.openxmlformats.org/officeDocument/2006/relationships/hyperlink" Target="https://resh.edu.ru/" TargetMode="External"/><Relationship Id="rId46" Type="http://schemas.openxmlformats.org/officeDocument/2006/relationships/hyperlink" Target="https://resh.edu.ru/" TargetMode="External"/><Relationship Id="rId67" Type="http://schemas.openxmlformats.org/officeDocument/2006/relationships/hyperlink" Target="https://resh.edu.ru/" TargetMode="External"/><Relationship Id="rId116" Type="http://schemas.openxmlformats.org/officeDocument/2006/relationships/hyperlink" Target="https://resh.edu.ru/" TargetMode="External"/><Relationship Id="rId137" Type="http://schemas.openxmlformats.org/officeDocument/2006/relationships/hyperlink" Target="https://resh.edu.ru/" TargetMode="External"/><Relationship Id="rId20" Type="http://schemas.openxmlformats.org/officeDocument/2006/relationships/hyperlink" Target="https://resh.edu.ru/" TargetMode="External"/><Relationship Id="rId41" Type="http://schemas.openxmlformats.org/officeDocument/2006/relationships/hyperlink" Target="https://resh.edu.ru/" TargetMode="External"/><Relationship Id="rId62" Type="http://schemas.openxmlformats.org/officeDocument/2006/relationships/hyperlink" Target="https://resh.edu.ru/" TargetMode="External"/><Relationship Id="rId83" Type="http://schemas.openxmlformats.org/officeDocument/2006/relationships/hyperlink" Target="https://resh.edu.ru/" TargetMode="External"/><Relationship Id="rId88" Type="http://schemas.openxmlformats.org/officeDocument/2006/relationships/hyperlink" Target="https://resh.edu.ru/" TargetMode="External"/><Relationship Id="rId111" Type="http://schemas.openxmlformats.org/officeDocument/2006/relationships/hyperlink" Target="https://resh.edu.ru/" TargetMode="External"/><Relationship Id="rId132" Type="http://schemas.openxmlformats.org/officeDocument/2006/relationships/hyperlink" Target="https://resh.edu.ru/" TargetMode="External"/><Relationship Id="rId153" Type="http://schemas.openxmlformats.org/officeDocument/2006/relationships/hyperlink" Target="https://resh.edu.ru/" TargetMode="External"/><Relationship Id="rId15" Type="http://schemas.openxmlformats.org/officeDocument/2006/relationships/hyperlink" Target="https://resh.edu.ru/" TargetMode="External"/><Relationship Id="rId36" Type="http://schemas.openxmlformats.org/officeDocument/2006/relationships/hyperlink" Target="https://resh.edu.ru/" TargetMode="External"/><Relationship Id="rId57" Type="http://schemas.openxmlformats.org/officeDocument/2006/relationships/hyperlink" Target="https://resh.edu.ru/" TargetMode="External"/><Relationship Id="rId106" Type="http://schemas.openxmlformats.org/officeDocument/2006/relationships/hyperlink" Target="https://resh.edu.ru/" TargetMode="External"/><Relationship Id="rId127" Type="http://schemas.openxmlformats.org/officeDocument/2006/relationships/hyperlink" Target="https://resh.edu.ru/" TargetMode="External"/><Relationship Id="rId10" Type="http://schemas.openxmlformats.org/officeDocument/2006/relationships/hyperlink" Target="https://resh.edu.ru/" TargetMode="External"/><Relationship Id="rId31" Type="http://schemas.openxmlformats.org/officeDocument/2006/relationships/hyperlink" Target="https://resh.edu.ru/" TargetMode="External"/><Relationship Id="rId52" Type="http://schemas.openxmlformats.org/officeDocument/2006/relationships/hyperlink" Target="https://resh.edu.ru/" TargetMode="External"/><Relationship Id="rId73" Type="http://schemas.openxmlformats.org/officeDocument/2006/relationships/hyperlink" Target="https://resh.edu.ru/" TargetMode="External"/><Relationship Id="rId78" Type="http://schemas.openxmlformats.org/officeDocument/2006/relationships/hyperlink" Target="https://resh.edu.ru/" TargetMode="External"/><Relationship Id="rId94" Type="http://schemas.openxmlformats.org/officeDocument/2006/relationships/hyperlink" Target="https://resh.edu.ru/" TargetMode="External"/><Relationship Id="rId99" Type="http://schemas.openxmlformats.org/officeDocument/2006/relationships/hyperlink" Target="https://resh.edu.ru/" TargetMode="External"/><Relationship Id="rId101" Type="http://schemas.openxmlformats.org/officeDocument/2006/relationships/hyperlink" Target="https://resh.edu.ru/" TargetMode="External"/><Relationship Id="rId122" Type="http://schemas.openxmlformats.org/officeDocument/2006/relationships/hyperlink" Target="https://resh.edu.ru/" TargetMode="External"/><Relationship Id="rId143" Type="http://schemas.openxmlformats.org/officeDocument/2006/relationships/hyperlink" Target="https://resh.edu.ru/" TargetMode="External"/><Relationship Id="rId148" Type="http://schemas.openxmlformats.org/officeDocument/2006/relationships/hyperlink" Target="https://resh.edu.ru/" TargetMode="External"/><Relationship Id="rId4" Type="http://schemas.openxmlformats.org/officeDocument/2006/relationships/settings" Target="settings.xml"/><Relationship Id="rId9" Type="http://schemas.openxmlformats.org/officeDocument/2006/relationships/hyperlink" Target="https://resh.edu.ru/" TargetMode="External"/><Relationship Id="rId26" Type="http://schemas.openxmlformats.org/officeDocument/2006/relationships/hyperlink" Target="https://resh.edu.ru/" TargetMode="External"/><Relationship Id="rId47" Type="http://schemas.openxmlformats.org/officeDocument/2006/relationships/hyperlink" Target="https://resh.edu.ru/" TargetMode="External"/><Relationship Id="rId68" Type="http://schemas.openxmlformats.org/officeDocument/2006/relationships/hyperlink" Target="https://resh.edu.ru/" TargetMode="External"/><Relationship Id="rId89" Type="http://schemas.openxmlformats.org/officeDocument/2006/relationships/hyperlink" Target="https://resh.edu.ru/" TargetMode="External"/><Relationship Id="rId112" Type="http://schemas.openxmlformats.org/officeDocument/2006/relationships/hyperlink" Target="https://resh.edu.ru/" TargetMode="External"/><Relationship Id="rId133" Type="http://schemas.openxmlformats.org/officeDocument/2006/relationships/hyperlink" Target="https://resh.edu.ru/" TargetMode="External"/><Relationship Id="rId154" Type="http://schemas.openxmlformats.org/officeDocument/2006/relationships/hyperlink" Target="http://www.museum.ru/" TargetMode="External"/><Relationship Id="rId16" Type="http://schemas.openxmlformats.org/officeDocument/2006/relationships/hyperlink" Target="https://resh.edu.ru/" TargetMode="External"/><Relationship Id="rId37" Type="http://schemas.openxmlformats.org/officeDocument/2006/relationships/hyperlink" Target="https://resh.edu.ru/" TargetMode="External"/><Relationship Id="rId58" Type="http://schemas.openxmlformats.org/officeDocument/2006/relationships/hyperlink" Target="https://resh.edu.ru/" TargetMode="External"/><Relationship Id="rId79" Type="http://schemas.openxmlformats.org/officeDocument/2006/relationships/hyperlink" Target="https://resh.edu.ru/" TargetMode="External"/><Relationship Id="rId102" Type="http://schemas.openxmlformats.org/officeDocument/2006/relationships/hyperlink" Target="https://resh.edu.ru/" TargetMode="External"/><Relationship Id="rId123" Type="http://schemas.openxmlformats.org/officeDocument/2006/relationships/hyperlink" Target="https://resh.edu.ru/" TargetMode="External"/><Relationship Id="rId144" Type="http://schemas.openxmlformats.org/officeDocument/2006/relationships/hyperlink" Target="https://resh.edu.ru/" TargetMode="External"/><Relationship Id="rId90"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045BA-7EA4-4618-8928-C318F9493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15766</Words>
  <Characters>89869</Characters>
  <Application>Microsoft Office Word</Application>
  <DocSecurity>0</DocSecurity>
  <Lines>748</Lines>
  <Paragraphs>210</Paragraphs>
  <ScaleCrop>false</ScaleCrop>
  <Company>HP</Company>
  <LinksUpToDate>false</LinksUpToDate>
  <CharactersWithSpaces>105425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НикифороваНН</cp:lastModifiedBy>
  <cp:revision>22</cp:revision>
  <cp:lastPrinted>2024-09-04T08:43:00Z</cp:lastPrinted>
  <dcterms:created xsi:type="dcterms:W3CDTF">2023-09-11T06:23:00Z</dcterms:created>
  <dcterms:modified xsi:type="dcterms:W3CDTF">2024-11-13T13:29:00Z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D25A19035A8A4245BF50224D3E979132_12</vt:lpwstr>
  </property>
</Properties>
</file>