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2618"/>
        <w:gridCol w:w="4758"/>
      </w:tblGrid>
      <w:tr w:rsidR="00342A3E" w:rsidRPr="00ED15FE" w:rsidTr="00121E22">
        <w:trPr>
          <w:trHeight w:val="470"/>
        </w:trPr>
        <w:tc>
          <w:tcPr>
            <w:tcW w:w="2553" w:type="dxa"/>
            <w:vMerge w:val="restart"/>
            <w:hideMark/>
          </w:tcPr>
          <w:p w:rsidR="00342A3E" w:rsidRPr="00ED15FE" w:rsidRDefault="00342A3E" w:rsidP="00121E2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  <w:bookmarkStart w:id="0" w:name="bookmark0"/>
            <w:bookmarkStart w:id="1" w:name="_GoBack"/>
            <w:bookmarkEnd w:id="1"/>
            <w:r w:rsidRPr="00ED15FE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4479A70" wp14:editId="69FC7D72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-392430</wp:posOffset>
                  </wp:positionV>
                  <wp:extent cx="1066800" cy="1132205"/>
                  <wp:effectExtent l="0" t="0" r="0" b="0"/>
                  <wp:wrapThrough wrapText="bothSides">
                    <wp:wrapPolygon edited="0">
                      <wp:start x="0" y="0"/>
                      <wp:lineTo x="0" y="21079"/>
                      <wp:lineTo x="21214" y="21079"/>
                      <wp:lineTo x="2121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2"/>
          </w:tcPr>
          <w:p w:rsidR="00342A3E" w:rsidRPr="00ED15FE" w:rsidRDefault="00342A3E" w:rsidP="00121E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  <w:t>Муниципальное общеобразовательное автономное учреждение города Бузулука</w:t>
            </w:r>
          </w:p>
          <w:p w:rsidR="00342A3E" w:rsidRPr="00ED15FE" w:rsidRDefault="00342A3E" w:rsidP="00121E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  <w:t>«Средняя общеобразовательная школа № 12»</w:t>
            </w:r>
          </w:p>
          <w:p w:rsidR="00342A3E" w:rsidRPr="00ED15FE" w:rsidRDefault="00342A3E" w:rsidP="00121E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</w:p>
        </w:tc>
      </w:tr>
      <w:tr w:rsidR="00342A3E" w:rsidRPr="00ED15FE" w:rsidTr="00121E22">
        <w:trPr>
          <w:trHeight w:val="560"/>
        </w:trPr>
        <w:tc>
          <w:tcPr>
            <w:tcW w:w="2553" w:type="dxa"/>
            <w:vMerge/>
            <w:vAlign w:val="center"/>
            <w:hideMark/>
          </w:tcPr>
          <w:p w:rsidR="00342A3E" w:rsidRPr="00ED15FE" w:rsidRDefault="00342A3E" w:rsidP="00121E2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  <w:hideMark/>
          </w:tcPr>
          <w:p w:rsidR="00342A3E" w:rsidRPr="00ED15FE" w:rsidRDefault="00342A3E" w:rsidP="00121E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Телефон 8 (35342) 4-58-55</w:t>
            </w:r>
          </w:p>
          <w:p w:rsidR="00342A3E" w:rsidRPr="00ED15FE" w:rsidRDefault="00342A3E" w:rsidP="00121E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Факс 8 (35342) 4-58-55</w:t>
            </w:r>
          </w:p>
        </w:tc>
        <w:tc>
          <w:tcPr>
            <w:tcW w:w="4755" w:type="dxa"/>
            <w:hideMark/>
          </w:tcPr>
          <w:p w:rsidR="00342A3E" w:rsidRPr="00ED15FE" w:rsidRDefault="00342A3E" w:rsidP="00121E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 xml:space="preserve">Сайт: 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shcola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12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buzuluk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.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ucoz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.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ru</w:t>
            </w:r>
            <w:proofErr w:type="spellEnd"/>
          </w:p>
          <w:p w:rsidR="00342A3E" w:rsidRPr="00ED15FE" w:rsidRDefault="00342A3E" w:rsidP="00121E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e</w:t>
            </w: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-</w:t>
            </w: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mail</w:t>
            </w: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 xml:space="preserve">: 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mousosh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122007@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yandex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.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342A3E" w:rsidRPr="00ED15FE" w:rsidRDefault="00342A3E" w:rsidP="00342A3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F5496"/>
          <w:sz w:val="42"/>
          <w:szCs w:val="42"/>
          <w:lang w:eastAsia="ru-RU"/>
        </w:rPr>
      </w:pPr>
    </w:p>
    <w:p w:rsidR="00342A3E" w:rsidRPr="00ED15FE" w:rsidRDefault="00342A3E" w:rsidP="00342A3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488"/>
        <w:gridCol w:w="4401"/>
      </w:tblGrid>
      <w:tr w:rsidR="00342A3E" w:rsidRPr="00ED15FE" w:rsidTr="00121E22">
        <w:tc>
          <w:tcPr>
            <w:tcW w:w="5488" w:type="dxa"/>
            <w:hideMark/>
          </w:tcPr>
          <w:p w:rsidR="00342A3E" w:rsidRPr="00ED15FE" w:rsidRDefault="00342A3E" w:rsidP="00121E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ПРИНЯТО</w:t>
            </w:r>
          </w:p>
          <w:p w:rsidR="00342A3E" w:rsidRPr="00ED15FE" w:rsidRDefault="00342A3E" w:rsidP="00121E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на заседании Педагогического совета</w:t>
            </w:r>
          </w:p>
          <w:p w:rsidR="00342A3E" w:rsidRPr="00ED15FE" w:rsidRDefault="00342A3E" w:rsidP="00121E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Протокол № 6 от 29.08.2024 года</w:t>
            </w:r>
          </w:p>
        </w:tc>
        <w:tc>
          <w:tcPr>
            <w:tcW w:w="4401" w:type="dxa"/>
            <w:hideMark/>
          </w:tcPr>
          <w:p w:rsidR="00342A3E" w:rsidRPr="00ED15FE" w:rsidRDefault="00342A3E" w:rsidP="00121E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УТВЕРЖДАЮ</w:t>
            </w:r>
          </w:p>
          <w:p w:rsidR="00342A3E" w:rsidRPr="00ED15FE" w:rsidRDefault="00342A3E" w:rsidP="00121E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Директор МОАУ «СОШ №12»</w:t>
            </w:r>
          </w:p>
          <w:p w:rsidR="00342A3E" w:rsidRPr="00ED15FE" w:rsidRDefault="00342A3E" w:rsidP="00121E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 xml:space="preserve">______________ </w:t>
            </w:r>
            <w:proofErr w:type="spellStart"/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И.Н.Немцова</w:t>
            </w:r>
            <w:proofErr w:type="spellEnd"/>
          </w:p>
          <w:p w:rsidR="00342A3E" w:rsidRPr="00ED15FE" w:rsidRDefault="00342A3E" w:rsidP="00121E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Приказ № 310  от 29.08.2024</w:t>
            </w: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 xml:space="preserve"> года</w:t>
            </w:r>
          </w:p>
        </w:tc>
      </w:tr>
    </w:tbl>
    <w:p w:rsidR="00486B5B" w:rsidRPr="00A00628" w:rsidRDefault="00486B5B" w:rsidP="00486B5B">
      <w:pPr>
        <w:keepNext/>
        <w:keepLines/>
        <w:tabs>
          <w:tab w:val="left" w:pos="6096"/>
        </w:tabs>
        <w:spacing w:after="243" w:line="230" w:lineRule="exact"/>
        <w:ind w:left="1200"/>
        <w:rPr>
          <w:rFonts w:ascii="Times New Roman" w:eastAsia="Arial Unicode MS" w:hAnsi="Times New Roman" w:cs="Times New Roman"/>
          <w:color w:val="0000FF"/>
          <w:lang w:val="ru" w:eastAsia="ru-RU"/>
        </w:rPr>
      </w:pPr>
    </w:p>
    <w:p w:rsidR="00486B5B" w:rsidRPr="00A00628" w:rsidRDefault="00486B5B" w:rsidP="00486B5B">
      <w:pPr>
        <w:tabs>
          <w:tab w:val="left" w:leader="underscore" w:pos="4824"/>
        </w:tabs>
        <w:spacing w:after="0" w:line="274" w:lineRule="exact"/>
        <w:ind w:left="-284"/>
        <w:rPr>
          <w:rFonts w:ascii="Times New Roman" w:eastAsia="Times New Roman" w:hAnsi="Times New Roman" w:cs="Times New Roman"/>
          <w:color w:val="0033CC"/>
          <w:sz w:val="20"/>
          <w:szCs w:val="20"/>
          <w:highlight w:val="yellow"/>
          <w:lang w:eastAsia="ru-RU"/>
        </w:rPr>
      </w:pPr>
      <w:r w:rsidRPr="00A00628">
        <w:rPr>
          <w:rFonts w:ascii="Times New Roman" w:eastAsia="Times New Roman" w:hAnsi="Times New Roman" w:cs="Times New Roman"/>
          <w:color w:val="0000FF"/>
          <w:sz w:val="20"/>
          <w:szCs w:val="20"/>
          <w:highlight w:val="yellow"/>
          <w:lang w:eastAsia="ru-RU"/>
        </w:rPr>
        <w:t xml:space="preserve"> </w:t>
      </w:r>
      <w:r w:rsidRPr="00A00628">
        <w:rPr>
          <w:rFonts w:ascii="Times New Roman" w:eastAsia="Times New Roman" w:hAnsi="Times New Roman" w:cs="Times New Roman"/>
          <w:color w:val="0033CC"/>
          <w:sz w:val="20"/>
          <w:szCs w:val="20"/>
          <w:highlight w:val="yellow"/>
          <w:lang w:eastAsia="ru-RU"/>
        </w:rPr>
        <w:t xml:space="preserve">                    </w:t>
      </w:r>
    </w:p>
    <w:p w:rsidR="00486B5B" w:rsidRDefault="00486B5B" w:rsidP="00486B5B">
      <w:pPr>
        <w:tabs>
          <w:tab w:val="left" w:leader="underscore" w:pos="4824"/>
        </w:tabs>
        <w:spacing w:after="0" w:line="274" w:lineRule="exact"/>
        <w:rPr>
          <w:rFonts w:ascii="Times New Roman" w:eastAsia="Times New Roman" w:hAnsi="Times New Roman" w:cs="Times New Roman"/>
          <w:color w:val="0033CC"/>
          <w:sz w:val="20"/>
          <w:szCs w:val="20"/>
          <w:highlight w:val="yellow"/>
          <w:lang w:eastAsia="ru-RU"/>
        </w:rPr>
      </w:pPr>
      <w:r w:rsidRPr="00A00628">
        <w:rPr>
          <w:rFonts w:ascii="Times New Roman" w:eastAsia="Times New Roman" w:hAnsi="Times New Roman" w:cs="Times New Roman"/>
          <w:color w:val="0033CC"/>
          <w:sz w:val="20"/>
          <w:szCs w:val="20"/>
          <w:highlight w:val="yellow"/>
          <w:lang w:eastAsia="ru-RU"/>
        </w:rPr>
        <w:t xml:space="preserve">                                                          </w:t>
      </w:r>
    </w:p>
    <w:p w:rsidR="00342A3E" w:rsidRDefault="00342A3E" w:rsidP="00486B5B">
      <w:pPr>
        <w:tabs>
          <w:tab w:val="left" w:leader="underscore" w:pos="4824"/>
        </w:tabs>
        <w:spacing w:after="0" w:line="274" w:lineRule="exact"/>
        <w:rPr>
          <w:rFonts w:ascii="Times New Roman" w:eastAsia="Times New Roman" w:hAnsi="Times New Roman" w:cs="Times New Roman"/>
          <w:color w:val="0033CC"/>
          <w:sz w:val="20"/>
          <w:szCs w:val="20"/>
          <w:highlight w:val="yellow"/>
          <w:lang w:eastAsia="ru-RU"/>
        </w:rPr>
      </w:pPr>
    </w:p>
    <w:p w:rsidR="00342A3E" w:rsidRPr="00A00628" w:rsidRDefault="00342A3E" w:rsidP="00486B5B">
      <w:pPr>
        <w:tabs>
          <w:tab w:val="left" w:leader="underscore" w:pos="4824"/>
        </w:tabs>
        <w:spacing w:after="0" w:line="274" w:lineRule="exact"/>
        <w:rPr>
          <w:rFonts w:ascii="Times New Roman" w:eastAsia="Times New Roman" w:hAnsi="Times New Roman" w:cs="Times New Roman"/>
          <w:color w:val="0033CC"/>
          <w:sz w:val="20"/>
          <w:szCs w:val="20"/>
          <w:highlight w:val="yellow"/>
          <w:lang w:eastAsia="ru-RU"/>
        </w:rPr>
      </w:pPr>
    </w:p>
    <w:p w:rsidR="00486B5B" w:rsidRPr="00A00628" w:rsidRDefault="00486B5B" w:rsidP="00486B5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33CC"/>
          <w:sz w:val="23"/>
          <w:szCs w:val="23"/>
          <w:lang w:eastAsia="ru-RU"/>
        </w:rPr>
      </w:pPr>
    </w:p>
    <w:p w:rsidR="00486B5B" w:rsidRPr="00A00628" w:rsidRDefault="00486B5B" w:rsidP="00486B5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CC"/>
          <w:sz w:val="47"/>
          <w:szCs w:val="47"/>
          <w:u w:val="single"/>
          <w:lang w:eastAsia="ru-RU"/>
        </w:rPr>
      </w:pPr>
      <w:r w:rsidRPr="00A00628">
        <w:rPr>
          <w:rFonts w:ascii="Times New Roman" w:eastAsia="Times New Roman" w:hAnsi="Times New Roman" w:cs="Times New Roman"/>
          <w:b/>
          <w:bCs/>
          <w:color w:val="0033CC"/>
          <w:sz w:val="47"/>
          <w:szCs w:val="47"/>
          <w:u w:val="single"/>
          <w:lang w:val="ru" w:eastAsia="ru-RU"/>
        </w:rPr>
        <w:t>РАБОЧАЯ ПРОГРАММА</w:t>
      </w:r>
    </w:p>
    <w:p w:rsidR="00486B5B" w:rsidRPr="00A00628" w:rsidRDefault="00486B5B" w:rsidP="00486B5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33CC"/>
          <w:sz w:val="47"/>
          <w:szCs w:val="47"/>
          <w:lang w:eastAsia="ru-RU"/>
        </w:rPr>
      </w:pPr>
      <w:r w:rsidRPr="00A00628">
        <w:rPr>
          <w:rFonts w:ascii="Times New Roman" w:eastAsia="Times New Roman" w:hAnsi="Times New Roman" w:cs="Times New Roman"/>
          <w:bCs/>
          <w:color w:val="0033CC"/>
          <w:sz w:val="47"/>
          <w:szCs w:val="47"/>
          <w:lang w:eastAsia="ru-RU"/>
        </w:rPr>
        <w:t xml:space="preserve"> </w:t>
      </w:r>
    </w:p>
    <w:p w:rsidR="00486B5B" w:rsidRPr="00A00628" w:rsidRDefault="00486B5B" w:rsidP="00486B5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</w:pPr>
      <w:r w:rsidRPr="00A00628">
        <w:rPr>
          <w:rFonts w:ascii="Times New Roman" w:eastAsia="Times New Roman" w:hAnsi="Times New Roman" w:cs="Times New Roman"/>
          <w:b/>
          <w:bCs/>
          <w:color w:val="0033CC"/>
          <w:sz w:val="47"/>
          <w:szCs w:val="47"/>
          <w:lang w:eastAsia="ru-RU"/>
        </w:rPr>
        <w:t>элективного курса по   химии</w:t>
      </w:r>
      <w:r w:rsidRPr="00A00628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ru" w:eastAsia="ru-RU"/>
        </w:rPr>
        <w:t xml:space="preserve"> </w:t>
      </w:r>
    </w:p>
    <w:p w:rsidR="00486B5B" w:rsidRPr="00A00628" w:rsidRDefault="00486B5B" w:rsidP="00486B5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CC"/>
          <w:sz w:val="47"/>
          <w:szCs w:val="47"/>
          <w:lang w:eastAsia="ru-RU"/>
        </w:rPr>
      </w:pPr>
      <w:r w:rsidRPr="00A00628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  <w:t>«</w:t>
      </w:r>
      <w:r w:rsidRPr="00A00628">
        <w:rPr>
          <w:rFonts w:ascii="Times New Roman" w:eastAsia="Times New Roman" w:hAnsi="Times New Roman" w:cs="Times New Roman"/>
          <w:b/>
          <w:bCs/>
          <w:color w:val="0033CC"/>
          <w:sz w:val="47"/>
          <w:szCs w:val="47"/>
          <w:lang w:eastAsia="ru-RU"/>
        </w:rPr>
        <w:t xml:space="preserve">Углубленное изучение отдельных тем органической химии», 10 класс   </w:t>
      </w:r>
    </w:p>
    <w:p w:rsidR="00486B5B" w:rsidRPr="00A00628" w:rsidRDefault="00486B5B" w:rsidP="00486B5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00628"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486B5B" w:rsidRPr="00342A3E" w:rsidRDefault="00342A3E" w:rsidP="00342A3E">
      <w:pPr>
        <w:keepNext/>
        <w:keepLines/>
        <w:spacing w:after="406" w:line="240" w:lineRule="auto"/>
        <w:outlineLvl w:val="2"/>
        <w:rPr>
          <w:rFonts w:ascii="Times New Roman" w:eastAsia="Times New Roman" w:hAnsi="Times New Roman" w:cs="Times New Roman"/>
          <w:iCs/>
          <w:color w:val="0033CC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Cs/>
          <w:color w:val="0033CC"/>
          <w:sz w:val="47"/>
          <w:szCs w:val="47"/>
          <w:lang w:eastAsia="ru-RU"/>
        </w:rPr>
        <w:t xml:space="preserve">                        </w:t>
      </w:r>
      <w:r w:rsidR="00486B5B" w:rsidRPr="00A00628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(среднее общее образование)</w:t>
      </w:r>
    </w:p>
    <w:p w:rsidR="00486B5B" w:rsidRPr="00A00628" w:rsidRDefault="00486B5B" w:rsidP="00486B5B">
      <w:pPr>
        <w:keepNext/>
        <w:keepLines/>
        <w:tabs>
          <w:tab w:val="left" w:leader="underscore" w:pos="3824"/>
          <w:tab w:val="left" w:leader="underscore" w:pos="4933"/>
        </w:tabs>
        <w:spacing w:after="0" w:line="350" w:lineRule="exact"/>
        <w:outlineLvl w:val="3"/>
        <w:rPr>
          <w:rFonts w:ascii="Times New Roman" w:eastAsia="Times New Roman" w:hAnsi="Times New Roman" w:cs="Times New Roman"/>
          <w:b/>
          <w:color w:val="0033CC"/>
          <w:sz w:val="36"/>
          <w:szCs w:val="32"/>
          <w:lang w:eastAsia="ru-RU"/>
        </w:rPr>
      </w:pPr>
    </w:p>
    <w:p w:rsidR="00486B5B" w:rsidRDefault="00486B5B" w:rsidP="00486B5B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</w:pPr>
      <w:r w:rsidRPr="00A00628"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  <w:t xml:space="preserve">                                                                         </w:t>
      </w:r>
    </w:p>
    <w:p w:rsidR="00342A3E" w:rsidRDefault="00342A3E" w:rsidP="00486B5B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</w:pPr>
    </w:p>
    <w:p w:rsidR="00342A3E" w:rsidRDefault="00342A3E" w:rsidP="00486B5B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</w:pPr>
    </w:p>
    <w:p w:rsidR="00342A3E" w:rsidRDefault="00342A3E" w:rsidP="00486B5B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</w:pPr>
    </w:p>
    <w:p w:rsidR="00342A3E" w:rsidRDefault="00342A3E" w:rsidP="00486B5B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</w:pPr>
    </w:p>
    <w:p w:rsidR="00342A3E" w:rsidRDefault="00342A3E" w:rsidP="00486B5B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</w:pPr>
    </w:p>
    <w:p w:rsidR="00342A3E" w:rsidRDefault="00342A3E" w:rsidP="00486B5B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</w:pPr>
    </w:p>
    <w:p w:rsidR="00342A3E" w:rsidRDefault="00342A3E" w:rsidP="00486B5B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</w:pPr>
    </w:p>
    <w:p w:rsidR="00342A3E" w:rsidRDefault="00342A3E" w:rsidP="00486B5B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</w:pPr>
    </w:p>
    <w:p w:rsidR="00342A3E" w:rsidRDefault="00342A3E" w:rsidP="00486B5B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</w:pPr>
    </w:p>
    <w:p w:rsidR="00342A3E" w:rsidRDefault="00342A3E" w:rsidP="00486B5B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</w:pPr>
    </w:p>
    <w:p w:rsidR="00342A3E" w:rsidRDefault="00342A3E" w:rsidP="00486B5B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</w:pPr>
    </w:p>
    <w:p w:rsidR="00342A3E" w:rsidRPr="00A00628" w:rsidRDefault="00342A3E" w:rsidP="00486B5B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</w:pPr>
    </w:p>
    <w:p w:rsidR="00486B5B" w:rsidRPr="00A00628" w:rsidRDefault="00486B5B" w:rsidP="00486B5B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</w:pPr>
    </w:p>
    <w:p w:rsidR="00486B5B" w:rsidRPr="00A00628" w:rsidRDefault="00486B5B" w:rsidP="00486B5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33CC"/>
          <w:sz w:val="28"/>
          <w:szCs w:val="24"/>
          <w:lang w:eastAsia="ru-RU"/>
        </w:rPr>
      </w:pPr>
      <w:r w:rsidRPr="00A00628">
        <w:rPr>
          <w:rFonts w:ascii="Times New Roman" w:eastAsia="Arial Unicode MS" w:hAnsi="Times New Roman" w:cs="Times New Roman"/>
          <w:color w:val="0033CC"/>
          <w:sz w:val="28"/>
          <w:szCs w:val="24"/>
          <w:lang w:val="ru" w:eastAsia="ru-RU"/>
        </w:rPr>
        <w:t>Бузулук</w:t>
      </w:r>
      <w:r w:rsidRPr="00A00628">
        <w:rPr>
          <w:rFonts w:ascii="Times New Roman" w:eastAsia="Arial Unicode MS" w:hAnsi="Times New Roman" w:cs="Times New Roman"/>
          <w:color w:val="0033CC"/>
          <w:sz w:val="28"/>
          <w:szCs w:val="24"/>
          <w:lang w:eastAsia="ru-RU"/>
        </w:rPr>
        <w:t>,</w:t>
      </w:r>
      <w:r w:rsidRPr="00A00628">
        <w:rPr>
          <w:rFonts w:ascii="Times New Roman" w:eastAsia="Arial Unicode MS" w:hAnsi="Times New Roman" w:cs="Times New Roman"/>
          <w:color w:val="0033CC"/>
          <w:sz w:val="28"/>
          <w:szCs w:val="24"/>
          <w:lang w:val="ru" w:eastAsia="ru-RU"/>
        </w:rPr>
        <w:t xml:space="preserve"> </w:t>
      </w:r>
      <w:r w:rsidR="00FF5BB8">
        <w:rPr>
          <w:rFonts w:ascii="Times New Roman" w:eastAsia="Arial Unicode MS" w:hAnsi="Times New Roman" w:cs="Times New Roman"/>
          <w:color w:val="0033CC"/>
          <w:sz w:val="28"/>
          <w:szCs w:val="24"/>
          <w:lang w:eastAsia="ru-RU"/>
        </w:rPr>
        <w:t>2024</w:t>
      </w:r>
    </w:p>
    <w:p w:rsidR="00486B5B" w:rsidRPr="00A00628" w:rsidRDefault="00486B5B" w:rsidP="00486B5B">
      <w:pPr>
        <w:tabs>
          <w:tab w:val="left" w:pos="5947"/>
        </w:tabs>
        <w:spacing w:after="0" w:line="240" w:lineRule="auto"/>
        <w:ind w:left="5103" w:hanging="4863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highlight w:val="yellow"/>
          <w:lang w:val="ru" w:eastAsia="ru-RU"/>
        </w:rPr>
        <w:sectPr w:rsidR="00486B5B" w:rsidRPr="00A00628" w:rsidSect="00A00628">
          <w:pgSz w:w="11905" w:h="16837"/>
          <w:pgMar w:top="567" w:right="603" w:bottom="1229" w:left="1061" w:header="0" w:footer="3" w:gutter="0"/>
          <w:cols w:space="720"/>
          <w:noEndnote/>
          <w:docGrid w:linePitch="360"/>
        </w:sectPr>
      </w:pPr>
      <w:r w:rsidRPr="00A00628">
        <w:rPr>
          <w:rFonts w:ascii="Times New Roman" w:eastAsia="Times New Roman" w:hAnsi="Times New Roman" w:cs="Times New Roman"/>
          <w:color w:val="0000FF"/>
          <w:sz w:val="20"/>
          <w:szCs w:val="20"/>
          <w:highlight w:val="yellow"/>
          <w:lang w:eastAsia="ru-RU"/>
        </w:rPr>
        <w:t xml:space="preserve">                                                                                                         </w:t>
      </w:r>
      <w:r w:rsidRPr="00A00628">
        <w:rPr>
          <w:rFonts w:ascii="Times New Roman" w:eastAsia="Times New Roman" w:hAnsi="Times New Roman" w:cs="Times New Roman"/>
          <w:color w:val="0000FF"/>
          <w:sz w:val="20"/>
          <w:szCs w:val="20"/>
          <w:highlight w:val="yellow"/>
          <w:lang w:val="ru" w:eastAsia="ru-RU"/>
        </w:rPr>
        <w:t xml:space="preserve">                                                                                </w:t>
      </w:r>
      <w:r w:rsidRPr="00A00628">
        <w:rPr>
          <w:rFonts w:ascii="Times New Roman" w:eastAsia="Times New Roman" w:hAnsi="Times New Roman" w:cs="Times New Roman"/>
          <w:color w:val="0000FF"/>
          <w:sz w:val="20"/>
          <w:szCs w:val="20"/>
          <w:highlight w:val="yellow"/>
          <w:lang w:eastAsia="ru-RU"/>
        </w:rPr>
        <w:t xml:space="preserve">                                                 </w:t>
      </w:r>
      <w:r w:rsidRPr="00A00628">
        <w:rPr>
          <w:rFonts w:ascii="Times New Roman" w:eastAsia="Times New Roman" w:hAnsi="Times New Roman" w:cs="Times New Roman"/>
          <w:color w:val="0000FF"/>
          <w:sz w:val="20"/>
          <w:szCs w:val="20"/>
          <w:lang w:val="ru" w:eastAsia="ru-RU"/>
        </w:rPr>
        <w:t xml:space="preserve">                                                         </w:t>
      </w:r>
      <w:bookmarkEnd w:id="0"/>
    </w:p>
    <w:p w:rsidR="00486B5B" w:rsidRPr="00A00628" w:rsidRDefault="00486B5B" w:rsidP="00486B5B">
      <w:pPr>
        <w:framePr w:wrap="notBeside" w:vAnchor="text" w:hAnchor="text" w:xAlign="center" w:y="1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0"/>
          <w:szCs w:val="0"/>
          <w:lang w:val="ru" w:eastAsia="ru-RU"/>
        </w:rPr>
      </w:pPr>
    </w:p>
    <w:p w:rsidR="00486B5B" w:rsidRPr="00A00628" w:rsidRDefault="00486B5B" w:rsidP="00486B5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ru" w:eastAsia="ru-RU"/>
        </w:rPr>
      </w:pPr>
    </w:p>
    <w:p w:rsidR="00486B5B" w:rsidRPr="00A00628" w:rsidRDefault="00486B5B" w:rsidP="00486B5B">
      <w:pPr>
        <w:framePr w:w="11909" w:h="446" w:hRule="exact" w:wrap="notBeside" w:vAnchor="text" w:hAnchor="page" w:x="9" w:y="-2689" w:anchorLock="1"/>
        <w:spacing w:after="0" w:line="240" w:lineRule="auto"/>
        <w:rPr>
          <w:rFonts w:ascii="Times New Roman" w:eastAsia="Arial Unicode MS" w:hAnsi="Times New Roman" w:cs="Times New Roman"/>
          <w:color w:val="0033CC"/>
          <w:sz w:val="2"/>
          <w:szCs w:val="2"/>
          <w:lang w:eastAsia="ru-RU"/>
        </w:rPr>
        <w:sectPr w:rsidR="00486B5B" w:rsidRPr="00A0062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86B5B" w:rsidRPr="00A00628" w:rsidRDefault="00486B5B" w:rsidP="00486B5B">
      <w:pPr>
        <w:keepNext/>
        <w:keepLines/>
        <w:spacing w:after="0" w:line="274" w:lineRule="exact"/>
        <w:outlineLvl w:val="8"/>
        <w:rPr>
          <w:rFonts w:ascii="Times New Roman" w:eastAsia="Times New Roman" w:hAnsi="Times New Roman" w:cs="Times New Roman"/>
          <w:b/>
          <w:bCs/>
          <w:color w:val="0033CC"/>
          <w:sz w:val="23"/>
          <w:szCs w:val="23"/>
          <w:lang w:eastAsia="ru-RU"/>
        </w:rPr>
        <w:sectPr w:rsidR="00486B5B" w:rsidRPr="00A0062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86B5B" w:rsidRDefault="00486B5B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органической химии на базовом уровне в 10-м классе явно недостаточно для понимания органической химии. Органических веществ насчитывается более 30 миллионов. Ряд разделов школьной программы по органической химии должен рассматриваться в рамках средней школы более углубленно. Крайне формальный подход практикуется по отношению ко многим вопросам. В результате у школьников возникают поверхностные, а порой и неверные представления в области органической химии. Между тем эти разделы органической химии включены в задания итоговой аттестации за курс средней школы. Вот почему необходимо в программу обучения в 10 классе включить данный курс химии, направленный на ликвидацию пробелов в подготовке выпускников, отработку навыков решения задач и поиска ответов на сложные вопросы органической химии.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Учащиеся, выбирающие экзамен по химии, вынуждены самостоятельно проработать большое количество достаточно сложного материала. Данный курс учитывает особенности органических веществ и реакций в органической химии. Он рассчитан на учащихся, интересующихся химией, и (или) планирующих продолжить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своѐ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в вузах химического, медицинского и сельскохозяйственного профиля.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изучению алгоритмов решения задач на нахождение молекулярных формул органических веществ различных гомологических рядов. Учащимся предлагаются тесты для проверки теоретических знаний, а также для подготовки к экзамену в форме ЕГЭ.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элективного курса:</w:t>
      </w:r>
    </w:p>
    <w:p w:rsidR="00DD5594" w:rsidRPr="00DD5594" w:rsidRDefault="00DD5594" w:rsidP="00DD5594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подготовки выпускников;</w:t>
      </w:r>
    </w:p>
    <w:p w:rsidR="00DD5594" w:rsidRPr="00DD5594" w:rsidRDefault="00DD5594" w:rsidP="00DD5594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выработки у школьников умения решать задачи и поиска ответов на сложные вопросы по химии;</w:t>
      </w:r>
    </w:p>
    <w:p w:rsidR="00DD5594" w:rsidRPr="00DD5594" w:rsidRDefault="00DD5594" w:rsidP="00DD5594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выпускников к ЕГЭ.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рассчитан на 68 часов.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DD5594" w:rsidRPr="00DD5594" w:rsidRDefault="00DD5594" w:rsidP="00DD5594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и углубить знания учащихся по органической химии.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D5594" w:rsidRPr="00DD5594" w:rsidRDefault="00DD5594" w:rsidP="00DD5594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целостной системы знаний о важнейших закономерностях в органической химии;</w:t>
      </w:r>
    </w:p>
    <w:p w:rsidR="00DD5594" w:rsidRPr="00DD5594" w:rsidRDefault="00DD5594" w:rsidP="00DD5594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навыки решения нестандартных химических задач повышенного уровня трудности.</w:t>
      </w:r>
    </w:p>
    <w:p w:rsidR="00DD5594" w:rsidRPr="00DD5594" w:rsidRDefault="00DD5594" w:rsidP="00DD5594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знаний учащихся по общей и неорганической химии;</w:t>
      </w:r>
    </w:p>
    <w:p w:rsidR="00DD5594" w:rsidRPr="00DD5594" w:rsidRDefault="00DD5594" w:rsidP="00DD5594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материал;</w:t>
      </w:r>
    </w:p>
    <w:p w:rsidR="00DD5594" w:rsidRPr="00DD5594" w:rsidRDefault="00DD5594" w:rsidP="00DD5594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универсальные учебные действия;</w:t>
      </w:r>
    </w:p>
    <w:p w:rsidR="00DD5594" w:rsidRPr="00DD5594" w:rsidRDefault="00DD5594" w:rsidP="00DD5594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познавательный интерес к изучению химии</w:t>
      </w:r>
    </w:p>
    <w:p w:rsidR="00DD5594" w:rsidRPr="00DD5594" w:rsidRDefault="00DD5594" w:rsidP="00DD5594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в осознанном выборе профессии.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обучения: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элективного курса </w:t>
      </w:r>
      <w:r w:rsidRPr="00DD5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«Углубленное изучение органической химии»</w:t>
      </w:r>
    </w:p>
    <w:p w:rsidR="00DD5594" w:rsidRPr="00DD5594" w:rsidRDefault="00DD5594" w:rsidP="00DD559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10 класса научится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5594" w:rsidRPr="00DD5594" w:rsidRDefault="00DD5594" w:rsidP="00DD559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Понимать</w:t>
      </w:r>
    </w:p>
    <w:p w:rsidR="00DD5594" w:rsidRPr="00DD5594" w:rsidRDefault="00DD5594" w:rsidP="00DD559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важнейшие химические понятия</w:t>
      </w: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связь, углеродный скелет, функциональная группа, изомерия, гомология;</w:t>
      </w:r>
    </w:p>
    <w:p w:rsidR="00DD5594" w:rsidRPr="00DD5594" w:rsidRDefault="00DD5594" w:rsidP="00DD559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теории химии</w:t>
      </w: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органических соединений;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важнейшие вещества и материалы</w:t>
      </w: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муравьиная и уксусная кислоты; щелочи, метан, этилен, ацетилен, бензол, этанол, жиры, мыла, глюкоза, сахароза, крахмал, клетчатка.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DD5594" w:rsidRPr="00DD5594" w:rsidRDefault="00DD5594" w:rsidP="00DD559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называть</w:t>
      </w:r>
      <w:r w:rsidRPr="00DD5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вещества по «тривиальной» или международной номенклатуре;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определять</w:t>
      </w: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валентность и степень окисления химических элементов в органических соединениях, тип химической связи в органических соединениях, принадлежность веществ к различным классам органических соединений;</w:t>
      </w:r>
    </w:p>
    <w:p w:rsidR="00DD5594" w:rsidRPr="00DD5594" w:rsidRDefault="00DD5594" w:rsidP="00DD55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характеризовать</w:t>
      </w: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химические основных классов органических соединений; строение и химические свойства изученных органических соединений;</w:t>
      </w:r>
    </w:p>
    <w:p w:rsidR="00DD5594" w:rsidRPr="00DD5594" w:rsidRDefault="00DD5594" w:rsidP="00DD55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объяснять</w:t>
      </w: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свойств веществ от их состава и строения; природу химической связи в органических веществах, зависимость скорости химической реакции и положения химического равновесия от различных факторов;</w:t>
      </w:r>
    </w:p>
    <w:p w:rsidR="00DD5594" w:rsidRPr="00DD5594" w:rsidRDefault="00DD5594" w:rsidP="00DD55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выполнять химический эксперимент</w:t>
      </w:r>
      <w:r w:rsidRPr="00DD5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распознаванию важнейших органических веществ;</w:t>
      </w:r>
    </w:p>
    <w:p w:rsidR="00DD5594" w:rsidRPr="00DD5594" w:rsidRDefault="00DD5594" w:rsidP="00DD55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проводить</w:t>
      </w:r>
      <w:r w:rsidRPr="00DD5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элективного курса </w:t>
      </w: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10 класса сможет научиться: использовать приобретенные знания и умения в практической деятельности и повседневной жизни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DD5594" w:rsidRPr="00DD5594" w:rsidRDefault="00DD5594" w:rsidP="00DD55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DD5594" w:rsidRPr="00DD5594" w:rsidRDefault="00DD5594" w:rsidP="00DD55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DD5594" w:rsidRPr="00DD5594" w:rsidRDefault="00DD5594" w:rsidP="00DD55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DD5594" w:rsidRPr="00DD5594" w:rsidRDefault="00DD5594" w:rsidP="00DD55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учебного предмета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освоения выпускниками </w:t>
      </w: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основной школы элективного курса являются: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познавательной сфере: - давать определения изученных понятий; - наблюдать и описывать демонстрационные и самостоятельно проведенные эксперименты, а также химические реакции, протекающие в природе, используя для этого русский язык и язык химии; - описывать и различать изученные классы неорганических и органических соединений, простые и сложные вещества, химические реакции; - классифицировать изученные объекты и явления; -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 - структурировать изученный материал и химическую информацию, полученную из других источников; - моделировать строение атомов элементов.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ценностно-ориентационной сфере: -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трудовой сфере: - проводить химический эксперимент.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сфере безопасности жизнедеятельности: - оказывать первую помощь при отравлениях, ожогах и других травмах, связанных с веществами и лабораторным оборудованием.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освоения выпускниками 10 класса</w:t>
      </w: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– использование умений и навыков различных видов познавательной деятельности, 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основных методов познания (системно-информационный анализ, моделирование) для изучения различных сторон окружающей действительности; –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 – умение генерировать идеи и определять средства, необходимые для их реализации; умение определять цели и задачи деятельности, выбирать средства реализации цели и применять их на практике; – использование различных источников для получения химической информации.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освоения выпускниками </w:t>
      </w: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10 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средней школы элективного курса являются: 1) в ценностно-ориентационной сфере — чувство гордости за российскую химическую науку, гуманизм, отношение к труду, целеустремленность; 2) в трудовой сфере — готовность к осознанному выбору дальнейшей образовательной траектории;3) в познавательной (когнитивной, интеллектуальной) сфере — умение управлять своей познавательной деятельностью.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элективного курса 10 класс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(4ч)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и в жизни общества. Краткий очерк истории развития органической химии.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создания теории строения: теория радикалов и теория типов, работы А.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Кекуле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Франкланда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 М. Бутлерова. Основные положения теории строения органических соединений А. М. Бутлерова. Химическое строение и свойства органических веществ. изомерия на примере н-бутана и изобутана.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облако и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орбиталь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формы. Электронные и электронно-графические формулы атома углерода в нормальном и возбужденном состояниях. Ковалентная химическая связь и ее разновидности. Водородная связь. Сравнение обменного и донорно-акцепторного механизмов образования ковалентной связи. Первое валентное состояние -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sрЗ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-гибридизация - на примере молекулы метана и других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Второе валентное состояние - sр2-гибридизация - на примере молекулы этилена. Третье валентное состояние -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sр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-гибридизация - на примере молекулы ацетилена. Геометрия молекул рассмотренных веществ и характеристика видов ковалентной связи в них.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Углеводороды (25 ч)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углеводородах.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и р о д н ы е и с т о ч н и </w:t>
      </w:r>
      <w:proofErr w:type="gram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г л е в о д ор о д о в. Нефть и ее промышленная переработка.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 Происхождение природных источников углеводородов.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Риформинг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ароматизация нефтепродуктов. Экологические аспекты добычи, переработки и использования полезных ископаемых.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 </w:t>
      </w:r>
      <w:proofErr w:type="gram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ы. Гомологический ряд и общая формула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Строение молекулы метана и других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Изомерия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Номенклатура тривиальная, рациональная и ИЮПАК. Рациональная номенклатура как предшественник номенклатуры ИЮПАК. Принципы образования названий органических соединений по ИЮПАК: замещения,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родоначальной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структуры, старшинства характеристических групп (алфавитный порядок). Физические свойства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природе. Промышленные способы получения: крекинг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фракционная перегонка нефти. Лабораторные способы получения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синтез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Вюрца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декарбоксилирование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солей карбоновых кислот, гидролиз карбида </w:t>
      </w: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алюминия. Реакции замещения. Горение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условиях. Термическое разложение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Изомеризация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Применение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Механизм реакции радикального замещения, его стадии.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 к е н ы. Гомологический ряд и общая формула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Строение молекулы этилена и других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Изомерия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структурная и пространственная. Номенклатура и физические свойства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Получение этиленовых углеводородов из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галогеналканов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спиртов. Понятие об индуктивном (+I) эффекте на примере молекулы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пропена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присоединения (галогенирование,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гидрогалогенирование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гидратация, гидрирование). Реакции окисления и полимеризации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Применение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их свойств. Механизм реакции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к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алкенам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Окисление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«мягких» и «жестких» условиях.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 к и н ы. Гомологический ряд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формула. Строение молекулы ацетилена и других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Изомерия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Номенклатура ацетиленовых углеводородов. Получение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метановый и карбидный способы. Физические свойства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присоединения: галогенирование,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гидрогалогенирование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гидратация (реакция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гидрирование.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Тримеризация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ацетилена в бензол. Применение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Окисление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 </w:t>
      </w:r>
      <w:proofErr w:type="gram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 и е н ы. Общая формула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Строение молекул. Изомерия и номенклатура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Физические свойства. Взаимное расположение связей в молекулах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кумулированное, сопряженное, изолированное. Особенности строения сопряженных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получение. Аналогия в химических свойствах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Полимеризация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Натуральный и синтетический каучуки. Вулканизация каучука. Резина. Работы С. В. Лебедева. Особенности реакций присоединения к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алкадиенам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сопряженными связями.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 и к л </w:t>
      </w:r>
      <w:proofErr w:type="gram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 к а н ы. Понятие о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циклоалканах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свойствах. Гомологический ряд и общая формула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Изомерия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«углеродному скелету»,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транс-, межклассовая). Химические свойства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горение, разложение, радикальное замещение, изомеризация. Особые свойства циклопропана,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циклобутана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 е н ы. Бензол как представитель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Строение молекулы бензола. Сопряжение </w:t>
      </w:r>
      <w:proofErr w:type="spellStart"/>
      <w:proofErr w:type="gram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</w:t>
      </w:r>
      <w:proofErr w:type="spellEnd"/>
      <w:proofErr w:type="gram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Изомерия и номенклатура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получение. Гомологи бензола. Влияние боковой цепи на электронную плотность сопряженного облака в молекулах гомологов бензола на примере толуола. Химические свойства бензола. Реакции замещения с участием бензола: галогенирование, нитрование и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Применение бензола и его гомологов. Радикальное хлорирование бензола. Механизм и условия проведения реакции радикального хлорирования бензола. Каталитическое гидрирование бензола. Механизм реакций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замещения: галогенирования и нитрования бензола и его гомологов. Сравнение реакционной способности бензола и толуола в реакциях замещения. Ориентирующее действие группы атомов СНЗ+ в реакциях замещения с участием толуола.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Ориентанты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и II рода в реакциях замещения с участием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боковых цепей </w:t>
      </w:r>
      <w:proofErr w:type="spellStart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алкилбензолов</w:t>
      </w:r>
      <w:proofErr w:type="spellEnd"/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задачи. 1. Нахождение молекулярной формулы органического соединения по массе (объему) продуктов сгорания. 2. Нахождение молекулярной формулы вещества по его относительной плотности и массовой доле элементов в соединениях. З. Комбинированные задачи.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Кислородсодержащие соединения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Спирты и фенолы (6 ч)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 и р т ы. Состав и классификация спиртов.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</w:t>
      </w: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молекулах гидроксильных групп: образование алкоголятов, взаимодействие с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новодородами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межмолекулярная и внутримолекулярная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спиртов. Физиологическое действие метанола и этанола. Алкоголизм, его последствия.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 е н о л ы. Фенол, его физические свойства и получение. Химические свойства фенола как функция его строения.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Классификация фенолов. Сравнение кислотных свойств веществ, содержащих гидроксильную группу: воды, одно- и многоатомных спиртов.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Электрофильное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замещение в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бензольном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кольце. Применение производных фенола.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Альдегиды. Кетоны (4 ч)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молекул альдегидов и кетонов, их изомерия и номенклатура. Особенности строения карбонильной группы. Физические свойства формальдегида и его гомологов. Отдельные представители альдегидов и кетонов.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(II)). Качественные реакции на альдегиды. Реакция поликонденсации формальдегида с фенолом. Особенности строения и химических свойств кетонов. Нуклеофильное присоединение к карбонильным соединениям. Присоединение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циановодорода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гидросульфита натрия. Взаимное влияние атомов в молекулах. Галогенирование альдегидов и кетонов по ионному механизму на свету. Качественная реакция на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метилкетоны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Карбоновые кислоты, сложные эфиры и жиры (5 ч)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р б о н о в ы е к и с л о т ы.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Химические свойства непредельных карбоновых кислот, обусловленные наличием связи в молекуле. Реакции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электрофильного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замещения с участием бензойной кислоты.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 о ж н ы е э ф и р ы. Строение сложных эфиров. Изомерия сложных эфиров («углеродного скелета» и межклассовая). Номенклатура сложных эфиров. Обратимость реакции этерификации, гидролиз сложных эфиров. Равновесие реакции этерификации + гидролиза; факторы, влияющие на него. Решение расчетных задач на определение выхода продукта реакции (в w) от теоретически возможного, установление формулы и строения вещества по продуктам его сгорания (или гидролиза).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 и р ы. Жиры - сложные эфиры глицерина и карбоновых кислот. Состав и строение жиров. Номенклатура и классификация жиров. Масла. Жиры в природе. Биологические функции жиров. Свойства жиров. Омыление жиров, получение мыла. Объяснение моющих свойств мыла.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Гидрирование жидких жиров. Маргарин. Понятие о СМС. Объяснение моющих свойств мыла и СМС (в сравнении).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Углеводы (5 ч)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Моно-,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полисахариды. Представители каждой группы. Биологическая роль углеводов. Их значение в жизни человека и общества.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 н о </w:t>
      </w:r>
      <w:proofErr w:type="gram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х а р и д ы. Глюкоза, ее физические свойства. Строение молекулы. Равновесия в растворе глюкозы. Зависимость химических свойств глюкозы от строения молекулы. Взаимодействие с гидроксидом меди (II)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Биологическая роль глюкозы. Применение глюкозы на основе ее свойств. Фруктоза как изомер глюкозы. Сравнение строения молекул и химических свойств глюкозы и фруктозы. Фруктоза в природе и ее биологическая роль.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и </w:t>
      </w:r>
      <w:proofErr w:type="gram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х а р и д ы. Строение дисахаридов. Восстанавливающие и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невосстанавливающие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дисахариды. Сахароза, лактоза, мальтоза, их строение и биологическая роль. Гидролиз дисахаридов. Промышленное получение сахарозы из природного сырья.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о л и </w:t>
      </w:r>
      <w:proofErr w:type="gram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х а р и д ы. Крахмал и целлюлоза (сравнительная характеристика: строение свойства, биологическая роль). Физические свойства полисахаридов. Химические свойства полисахаридов. Гидролиз полисахаридов. Качественная р акция на крахмал. Полисахариды в природе, их биологическая роль. Применение полисахаридов. Понятие об искусственных волокнах. Взаимодействие целлюлозы с неорганическими и карбоновыми кислотами - образование сложных эфиров.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Азотсодержащие органические соединения (7 ч)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 и н ы. Состав и строение аминов. Классификация, изомерия и номенклатура аминов. Алифатические амины. Анилин. Получение аминов: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алкилирование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аммиака, восстановление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нитросоединений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(реакция Зинина). Физические свойства аминов. Химические свойства аминов: взаимодействие с водой и кислотами. Гомологический ряд ароматических аминов.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Алкилирование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ацилирование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аминов. Взаимное влияние атомов в молекулах на примере аммиака, алифатических и ароматических аминов. Применение аминов.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 и н о к и с л о т ы и б е л к и. Состав и строение молекул аминокислот. Изомерия аминокислот. двойственность кислотно-основных свойств аминокислот и ее причины. Взаимодействие аминокислот с основаниями. Взаимодействие аминокислот с кислотами, образование сложных эфиров. Образование внутримолекулярных солей (биполярного иона). Реакция поликонденсации аминокислот. Синтетические волокна (капрон,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энант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 Биологическая роль аминокислот. Применение аминокислот.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Белки как природные биополимеры. Пептидная группа атомов и пептидная связь.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Пепти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Белки. Первичная, вторичная, третичная структуры белков. Химические свойства белков: горение, денатурация, гидролиз, качественные (цветные)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у к л е и н о в ы е к и с л о т ы. Общий план строения нуклеотидов. Понятие о пиримидиновых и пуриновых основаниях. Первичная, вторичная и третичная структуры молекулы ДНК. Биологическая роль ДНК и РНК. Генная инженерия и биотехнология.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Трансгенные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животных и растений.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Обобщение. Изомерия. Классификация органических соединений (6 ч)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органических соединений по строению «углеродного скелета»: ациклические (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алкадиены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карбоциклические (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циклоалканы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арены) и гетероциклические. Классификация органических соединений по функциональным группам: спирты, фенолы, простые эфиры, альдегиды, кетоны, карбоновые кислоты, сложные эфиры.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Структурная изомерия и ее виды: изомерия «углеродного скелета», изомерия положения (кратной связи и функциональной группы), межклассовая изомерия. Пространственная изомерия и ее виды: геометрическая и оптическая.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Обобщение. Химические реакции в органической химии (6 ч)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Реакциях замещения, реакциях присоединения, реакции полимеризации и поликонденсации, реакциях отщепления (элиминирования). дегидрирование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Дегидратация спиртов.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дегидрохлорирование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примере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галогеналканов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о крекинге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деполимеризации полимеров. Реакции изомеризации.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Гомолитический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гетеролитический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разрыв ковалентной химической связи; образование ковалентной связи по донорно-акцепторному механизму. Понятие о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нуклеофиле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электрофиле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реакций по типу реагирующих частиц (нуклеофильные и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электрофильные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принципу изменения состава молекулы. Взаимное влияние атомов в молекулах органических веществ. Индуктивный и </w:t>
      </w:r>
      <w:proofErr w:type="spellStart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мезомерный</w:t>
      </w:r>
      <w:proofErr w:type="spellEnd"/>
      <w:r w:rsidRPr="00DD5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эффекты. Правило Марковникова.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планирование.</w:t>
      </w: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</w:t>
      </w:r>
    </w:p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разделов и ключевых тем</w:t>
      </w:r>
    </w:p>
    <w:p w:rsid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учебных часов</w:t>
      </w:r>
    </w:p>
    <w:tbl>
      <w:tblPr>
        <w:tblStyle w:val="a5"/>
        <w:tblW w:w="9605" w:type="dxa"/>
        <w:tblLook w:val="04A0" w:firstRow="1" w:lastRow="0" w:firstColumn="1" w:lastColumn="0" w:noHBand="0" w:noVBand="1"/>
      </w:tblPr>
      <w:tblGrid>
        <w:gridCol w:w="675"/>
        <w:gridCol w:w="6662"/>
        <w:gridCol w:w="2268"/>
      </w:tblGrid>
      <w:tr w:rsidR="00DD5594" w:rsidTr="00DD5594">
        <w:tc>
          <w:tcPr>
            <w:tcW w:w="675" w:type="dxa"/>
          </w:tcPr>
          <w:p w:rsidR="00DD5594" w:rsidRDefault="00DD5594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</w:tcPr>
          <w:p w:rsidR="00DD5594" w:rsidRPr="00DD5594" w:rsidRDefault="00DD5594" w:rsidP="00DD55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DD5594" w:rsidRPr="00DD5594" w:rsidRDefault="00DD5594" w:rsidP="00DD55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ключевых тем</w:t>
            </w:r>
          </w:p>
          <w:p w:rsidR="00DD5594" w:rsidRDefault="00DD5594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D5594" w:rsidRDefault="00DD5594" w:rsidP="00DD55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часов</w:t>
            </w:r>
          </w:p>
          <w:p w:rsidR="00DD5594" w:rsidRDefault="00DD5594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594" w:rsidTr="00DD5594">
        <w:tc>
          <w:tcPr>
            <w:tcW w:w="675" w:type="dxa"/>
          </w:tcPr>
          <w:p w:rsidR="00DD5594" w:rsidRDefault="00E63FB3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D5594" w:rsidRPr="00DD5594" w:rsidRDefault="00DD5594" w:rsidP="002657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 w:rsidRPr="00DD55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5594" w:rsidRDefault="00DD5594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594" w:rsidTr="00DD5594">
        <w:tc>
          <w:tcPr>
            <w:tcW w:w="675" w:type="dxa"/>
          </w:tcPr>
          <w:p w:rsidR="00DD5594" w:rsidRDefault="00E63FB3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DD5594" w:rsidRPr="00DD5594" w:rsidRDefault="00DD5594" w:rsidP="002657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2268" w:type="dxa"/>
          </w:tcPr>
          <w:p w:rsidR="00DD5594" w:rsidRDefault="00E63FB3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D5594" w:rsidTr="00DD5594">
        <w:tc>
          <w:tcPr>
            <w:tcW w:w="675" w:type="dxa"/>
          </w:tcPr>
          <w:p w:rsidR="00DD5594" w:rsidRDefault="00E63FB3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DD5594" w:rsidRPr="00DD5594" w:rsidRDefault="00DD5594" w:rsidP="002657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Спирты и фенолы</w:t>
            </w:r>
          </w:p>
        </w:tc>
        <w:tc>
          <w:tcPr>
            <w:tcW w:w="2268" w:type="dxa"/>
          </w:tcPr>
          <w:p w:rsidR="00DD5594" w:rsidRDefault="00E63FB3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5594" w:rsidTr="00DD5594">
        <w:tc>
          <w:tcPr>
            <w:tcW w:w="675" w:type="dxa"/>
          </w:tcPr>
          <w:p w:rsidR="00DD5594" w:rsidRDefault="00E63FB3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DD5594" w:rsidRPr="00DD5594" w:rsidRDefault="00DD5594" w:rsidP="002657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Альдегиды. Кетоны</w:t>
            </w:r>
          </w:p>
        </w:tc>
        <w:tc>
          <w:tcPr>
            <w:tcW w:w="2268" w:type="dxa"/>
          </w:tcPr>
          <w:p w:rsidR="00DD5594" w:rsidRDefault="00E63FB3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594" w:rsidTr="00DD5594">
        <w:tc>
          <w:tcPr>
            <w:tcW w:w="675" w:type="dxa"/>
          </w:tcPr>
          <w:p w:rsidR="00DD5594" w:rsidRDefault="00E63FB3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DD5594" w:rsidRPr="00DD5594" w:rsidRDefault="00DD5594" w:rsidP="002657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Карбоновые кислоты, сложные эфиры и жиры</w:t>
            </w:r>
          </w:p>
        </w:tc>
        <w:tc>
          <w:tcPr>
            <w:tcW w:w="2268" w:type="dxa"/>
          </w:tcPr>
          <w:p w:rsidR="00DD5594" w:rsidRDefault="000B1C0B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594" w:rsidTr="00DD5594">
        <w:tc>
          <w:tcPr>
            <w:tcW w:w="675" w:type="dxa"/>
          </w:tcPr>
          <w:p w:rsidR="00DD5594" w:rsidRDefault="00E63FB3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DD5594" w:rsidRPr="00DD5594" w:rsidRDefault="00DD5594" w:rsidP="002657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268" w:type="dxa"/>
          </w:tcPr>
          <w:p w:rsidR="00DD5594" w:rsidRDefault="00E63FB3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5594" w:rsidTr="00DD5594">
        <w:tc>
          <w:tcPr>
            <w:tcW w:w="675" w:type="dxa"/>
          </w:tcPr>
          <w:p w:rsidR="00DD5594" w:rsidRDefault="00E63FB3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DD5594" w:rsidRPr="00DD5594" w:rsidRDefault="00DD5594" w:rsidP="005B05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Азотсодержащие органические соединения</w:t>
            </w:r>
          </w:p>
        </w:tc>
        <w:tc>
          <w:tcPr>
            <w:tcW w:w="2268" w:type="dxa"/>
          </w:tcPr>
          <w:p w:rsidR="00DD5594" w:rsidRDefault="00E63FB3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5594" w:rsidTr="00DD5594">
        <w:tc>
          <w:tcPr>
            <w:tcW w:w="675" w:type="dxa"/>
          </w:tcPr>
          <w:p w:rsidR="00DD5594" w:rsidRDefault="00E63FB3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DD5594" w:rsidRPr="00DD5594" w:rsidRDefault="00DD5594" w:rsidP="005B05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Изомерия. Классификация органических соединений</w:t>
            </w:r>
          </w:p>
        </w:tc>
        <w:tc>
          <w:tcPr>
            <w:tcW w:w="2268" w:type="dxa"/>
          </w:tcPr>
          <w:p w:rsidR="00DD5594" w:rsidRDefault="00E63FB3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594" w:rsidTr="00DD5594">
        <w:tc>
          <w:tcPr>
            <w:tcW w:w="675" w:type="dxa"/>
          </w:tcPr>
          <w:p w:rsidR="00DD5594" w:rsidRDefault="00E63FB3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:rsidR="00DD5594" w:rsidRPr="00DD5594" w:rsidRDefault="00DD5594" w:rsidP="005B05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Химические реакции в органической химии</w:t>
            </w:r>
          </w:p>
        </w:tc>
        <w:tc>
          <w:tcPr>
            <w:tcW w:w="2268" w:type="dxa"/>
          </w:tcPr>
          <w:p w:rsidR="00DD5594" w:rsidRDefault="00DD5594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594" w:rsidTr="00AA042E">
        <w:tc>
          <w:tcPr>
            <w:tcW w:w="7337" w:type="dxa"/>
            <w:gridSpan w:val="2"/>
          </w:tcPr>
          <w:p w:rsidR="00DD5594" w:rsidRPr="00DD5594" w:rsidRDefault="00DD5594" w:rsidP="005B05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68" w:type="dxa"/>
          </w:tcPr>
          <w:p w:rsidR="00DD5594" w:rsidRDefault="00DD5594" w:rsidP="00DD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D5594" w:rsidRPr="00DD5594" w:rsidRDefault="00DD5594" w:rsidP="00DD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481"/>
        <w:gridCol w:w="1212"/>
        <w:gridCol w:w="772"/>
        <w:gridCol w:w="909"/>
      </w:tblGrid>
      <w:tr w:rsidR="00F961C5" w:rsidRPr="004D46EE" w:rsidTr="003A26C9">
        <w:trPr>
          <w:trHeight w:val="614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-54"/>
              </w:tabs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61C5" w:rsidRPr="004D46EE" w:rsidRDefault="00F961C5" w:rsidP="003A26C9">
            <w:pPr>
              <w:tabs>
                <w:tab w:val="left" w:pos="-54"/>
              </w:tabs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E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73" w:type="pct"/>
          </w:tcPr>
          <w:p w:rsidR="00F961C5" w:rsidRPr="004D46EE" w:rsidRDefault="00F961C5" w:rsidP="003A26C9">
            <w:pPr>
              <w:tabs>
                <w:tab w:val="left" w:pos="-54"/>
              </w:tabs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E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F961C5" w:rsidRPr="004D46EE" w:rsidRDefault="00F961C5" w:rsidP="003A26C9">
            <w:pPr>
              <w:tabs>
                <w:tab w:val="left" w:pos="-54"/>
              </w:tabs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F961C5" w:rsidRPr="004D46EE" w:rsidRDefault="00F961C5" w:rsidP="003A26C9">
            <w:pPr>
              <w:tabs>
                <w:tab w:val="left" w:pos="-54"/>
              </w:tabs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961C5" w:rsidRPr="004D46EE" w:rsidRDefault="00F961C5" w:rsidP="003A26C9">
            <w:pPr>
              <w:tabs>
                <w:tab w:val="left" w:pos="-54"/>
              </w:tabs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EE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F961C5" w:rsidRPr="004D46EE" w:rsidRDefault="00F961C5" w:rsidP="003A26C9">
            <w:pPr>
              <w:tabs>
                <w:tab w:val="left" w:pos="-54"/>
              </w:tabs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961C5" w:rsidRPr="004D46EE" w:rsidRDefault="00F961C5" w:rsidP="003A26C9">
            <w:pPr>
              <w:tabs>
                <w:tab w:val="left" w:pos="-54"/>
              </w:tabs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EE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F961C5" w:rsidRPr="004D46EE" w:rsidRDefault="00F961C5" w:rsidP="003A26C9">
            <w:pPr>
              <w:tabs>
                <w:tab w:val="left" w:pos="-54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E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961C5" w:rsidRPr="004D46EE" w:rsidTr="003A26C9">
        <w:trPr>
          <w:trHeight w:val="209"/>
          <w:jc w:val="center"/>
        </w:trPr>
        <w:tc>
          <w:tcPr>
            <w:tcW w:w="5000" w:type="pct"/>
            <w:gridSpan w:val="5"/>
          </w:tcPr>
          <w:p w:rsidR="00F961C5" w:rsidRPr="004D46EE" w:rsidRDefault="00F961C5" w:rsidP="003A26C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6EE">
              <w:rPr>
                <w:rFonts w:ascii="Times New Roman" w:hAnsi="Times New Roman"/>
                <w:b/>
                <w:sz w:val="24"/>
                <w:szCs w:val="24"/>
              </w:rPr>
              <w:t>Органическая химия – 34  часа.</w:t>
            </w:r>
          </w:p>
        </w:tc>
      </w:tr>
      <w:tr w:rsidR="00F961C5" w:rsidRPr="004D46EE" w:rsidTr="003A26C9">
        <w:trPr>
          <w:trHeight w:val="209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органической химии. Органические вещества.</w:t>
            </w:r>
          </w:p>
          <w:p w:rsidR="00F961C5" w:rsidRDefault="00F961C5" w:rsidP="003A26C9">
            <w:pPr>
              <w:spacing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строения органических веществ А.М. Бутлерова.</w:t>
            </w:r>
          </w:p>
        </w:tc>
        <w:tc>
          <w:tcPr>
            <w:tcW w:w="612" w:type="pct"/>
            <w:vAlign w:val="center"/>
          </w:tcPr>
          <w:p w:rsidR="00F961C5" w:rsidRPr="006C2BD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t>02-07.09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209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3" w:type="pct"/>
          </w:tcPr>
          <w:p w:rsidR="00F961C5" w:rsidRPr="006C2BDA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612" w:type="pct"/>
            <w:vAlign w:val="center"/>
          </w:tcPr>
          <w:p w:rsidR="00F961C5" w:rsidRPr="006C2BD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t>09-14.09</w:t>
            </w:r>
          </w:p>
        </w:tc>
        <w:tc>
          <w:tcPr>
            <w:tcW w:w="390" w:type="pct"/>
          </w:tcPr>
          <w:p w:rsidR="00F961C5" w:rsidRDefault="00F961C5" w:rsidP="003A26C9">
            <w:pPr>
              <w:tabs>
                <w:tab w:val="left" w:pos="73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209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Алканы.Строение</w:t>
            </w:r>
            <w:proofErr w:type="spellEnd"/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гомологическ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ряд, изомерия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номенклатура,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получение, физические свойства.</w:t>
            </w:r>
          </w:p>
        </w:tc>
        <w:tc>
          <w:tcPr>
            <w:tcW w:w="612" w:type="pct"/>
            <w:vAlign w:val="center"/>
          </w:tcPr>
          <w:p w:rsidR="00F961C5" w:rsidRPr="006C2BD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lastRenderedPageBreak/>
              <w:t>16-21.09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209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Применение.</w:t>
            </w:r>
          </w:p>
        </w:tc>
        <w:tc>
          <w:tcPr>
            <w:tcW w:w="612" w:type="pct"/>
            <w:vAlign w:val="center"/>
          </w:tcPr>
          <w:p w:rsidR="00F961C5" w:rsidRPr="006C2BD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t>23-28.09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289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Циклоалканы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Строение, гомологическ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ряд, изомерия и номенклатура,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физические свойства,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Химические свойства </w:t>
            </w:r>
            <w:proofErr w:type="spellStart"/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алкинов</w:t>
            </w:r>
            <w:proofErr w:type="spellEnd"/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Применение </w:t>
            </w:r>
          </w:p>
        </w:tc>
        <w:tc>
          <w:tcPr>
            <w:tcW w:w="612" w:type="pct"/>
            <w:vAlign w:val="center"/>
          </w:tcPr>
          <w:p w:rsidR="00F961C5" w:rsidRPr="006C2BD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t>30.09-05.10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289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 и упражнений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Циклоалаканы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ЕГЭ.</w:t>
            </w:r>
          </w:p>
        </w:tc>
        <w:tc>
          <w:tcPr>
            <w:tcW w:w="612" w:type="pct"/>
            <w:vAlign w:val="center"/>
          </w:tcPr>
          <w:p w:rsidR="00F961C5" w:rsidRPr="006C2BD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t>07-12.10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289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Строение, гомологический ряд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изомерия и номенклатура,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физические свойства, х</w:t>
            </w:r>
            <w:r w:rsidRPr="008A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имические свойства </w:t>
            </w:r>
            <w:proofErr w:type="spellStart"/>
            <w:r w:rsidRPr="008A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  <w:r w:rsidRPr="008A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Применение.</w:t>
            </w:r>
          </w:p>
        </w:tc>
        <w:tc>
          <w:tcPr>
            <w:tcW w:w="612" w:type="pct"/>
            <w:vAlign w:val="center"/>
          </w:tcPr>
          <w:p w:rsidR="00F961C5" w:rsidRPr="006C2BD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t>14-19.10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65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Строение, гомологическ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ряд, изомерия и номенклатура,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физические свойства,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Химические свойства </w:t>
            </w:r>
            <w:proofErr w:type="spellStart"/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алкинов</w:t>
            </w:r>
            <w:proofErr w:type="spellEnd"/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Применение</w:t>
            </w:r>
          </w:p>
        </w:tc>
        <w:tc>
          <w:tcPr>
            <w:tcW w:w="612" w:type="pct"/>
            <w:vAlign w:val="center"/>
          </w:tcPr>
          <w:p w:rsidR="00F961C5" w:rsidRPr="006C2BD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t>21-25.10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65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Строение, гомологическ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ряд, изомерия и номенклатура,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физические свойства,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Химические свойства </w:t>
            </w:r>
            <w:proofErr w:type="spellStart"/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кадие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spellEnd"/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Применение</w:t>
            </w:r>
          </w:p>
        </w:tc>
        <w:tc>
          <w:tcPr>
            <w:tcW w:w="612" w:type="pct"/>
            <w:vAlign w:val="center"/>
          </w:tcPr>
          <w:p w:rsidR="00F961C5" w:rsidRPr="006C2BD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t>03-09.11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65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4D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 и упражнений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ЕГЭ</w:t>
            </w:r>
          </w:p>
        </w:tc>
        <w:tc>
          <w:tcPr>
            <w:tcW w:w="612" w:type="pct"/>
            <w:vAlign w:val="center"/>
          </w:tcPr>
          <w:p w:rsidR="00F961C5" w:rsidRPr="006C2BD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t>11-16.11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65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Арены. 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Строение, гомологическ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ряд, изомерия и номенклатура,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физические свойства,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spellEnd"/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Применение</w:t>
            </w:r>
          </w:p>
        </w:tc>
        <w:tc>
          <w:tcPr>
            <w:tcW w:w="612" w:type="pct"/>
            <w:vAlign w:val="center"/>
          </w:tcPr>
          <w:p w:rsidR="00F961C5" w:rsidRPr="006C2BD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t>18-23.11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321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упражнений по теме «Арены». Задания ЕГЭ.</w:t>
            </w:r>
          </w:p>
        </w:tc>
        <w:tc>
          <w:tcPr>
            <w:tcW w:w="612" w:type="pct"/>
            <w:vAlign w:val="center"/>
          </w:tcPr>
          <w:p w:rsidR="00F961C5" w:rsidRPr="006C2BD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t>25-30.11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321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молекулярной формулы вещества по его относительной плотности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массовой доле элементов в соединениях</w:t>
            </w:r>
          </w:p>
        </w:tc>
        <w:tc>
          <w:tcPr>
            <w:tcW w:w="612" w:type="pct"/>
            <w:vAlign w:val="center"/>
          </w:tcPr>
          <w:p w:rsidR="00F961C5" w:rsidRPr="006C2BD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t>02-07.12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321"/>
          <w:jc w:val="center"/>
        </w:trPr>
        <w:tc>
          <w:tcPr>
            <w:tcW w:w="266" w:type="pct"/>
          </w:tcPr>
          <w:p w:rsidR="00F961C5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молекулярной формулы вещества по его массовой доле элементов в соединениях.</w:t>
            </w:r>
          </w:p>
        </w:tc>
        <w:tc>
          <w:tcPr>
            <w:tcW w:w="612" w:type="pct"/>
            <w:vAlign w:val="center"/>
          </w:tcPr>
          <w:p w:rsidR="00F961C5" w:rsidRPr="006C2BD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t>09-14.12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196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молекулярной формулы органического соединения по массе (объему) продуктов сгорания</w:t>
            </w:r>
          </w:p>
        </w:tc>
        <w:tc>
          <w:tcPr>
            <w:tcW w:w="612" w:type="pct"/>
            <w:vAlign w:val="center"/>
          </w:tcPr>
          <w:p w:rsidR="00F961C5" w:rsidRPr="006C2BD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t>16-21.12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196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3" w:type="pct"/>
          </w:tcPr>
          <w:p w:rsidR="00F961C5" w:rsidRPr="00E63FB3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4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Полугодовая контрольная работа</w:t>
            </w:r>
            <w:r w:rsidRPr="006464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" w:type="pct"/>
            <w:vAlign w:val="center"/>
          </w:tcPr>
          <w:p w:rsidR="00F961C5" w:rsidRPr="006C2BD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C2BDA">
              <w:rPr>
                <w:rFonts w:ascii="Times New Roman" w:hAnsi="Times New Roman" w:cs="Times New Roman"/>
              </w:rPr>
              <w:t>23-28.12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196"/>
          <w:jc w:val="center"/>
        </w:trPr>
        <w:tc>
          <w:tcPr>
            <w:tcW w:w="5000" w:type="pct"/>
            <w:gridSpan w:val="5"/>
          </w:tcPr>
          <w:p w:rsidR="00F961C5" w:rsidRPr="005A633F" w:rsidRDefault="00F961C5" w:rsidP="003A26C9">
            <w:pPr>
              <w:tabs>
                <w:tab w:val="left" w:pos="73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3F">
              <w:rPr>
                <w:rFonts w:ascii="Times New Roman" w:hAnsi="Times New Roman" w:cs="Times New Roman"/>
                <w:b/>
                <w:sz w:val="24"/>
                <w:szCs w:val="24"/>
              </w:rPr>
              <w:t>Итого: за I полугодие – 16 часов</w:t>
            </w:r>
          </w:p>
          <w:p w:rsidR="00F961C5" w:rsidRPr="006C2BDA" w:rsidRDefault="00F961C5" w:rsidP="003A26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3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 - 2</w:t>
            </w:r>
          </w:p>
        </w:tc>
      </w:tr>
      <w:tr w:rsidR="00F961C5" w:rsidRPr="004D46EE" w:rsidTr="003A26C9">
        <w:trPr>
          <w:trHeight w:val="306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4D46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Спирты. 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Строение, гомологическ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ряд, изомерия и номенклатура,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физические свойства,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спиртов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Применение</w:t>
            </w:r>
          </w:p>
        </w:tc>
        <w:tc>
          <w:tcPr>
            <w:tcW w:w="612" w:type="pct"/>
            <w:vAlign w:val="center"/>
          </w:tcPr>
          <w:p w:rsidR="00F961C5" w:rsidRPr="004D46EE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</w:t>
            </w:r>
            <w:r w:rsidRPr="004D46E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306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4D4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Фенолы. 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Строение, гомологическ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ряд, изомерия и номенклатура,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физические свойства,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фе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Применение</w:t>
            </w:r>
          </w:p>
        </w:tc>
        <w:tc>
          <w:tcPr>
            <w:tcW w:w="612" w:type="pct"/>
            <w:vAlign w:val="center"/>
          </w:tcPr>
          <w:p w:rsidR="00F961C5" w:rsidRPr="0085504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306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4D46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упражнений.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ЕГЭ</w:t>
            </w:r>
          </w:p>
        </w:tc>
        <w:tc>
          <w:tcPr>
            <w:tcW w:w="612" w:type="pct"/>
            <w:vAlign w:val="center"/>
          </w:tcPr>
          <w:p w:rsidR="00F961C5" w:rsidRPr="0085504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306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Альдегиды. Кетоны. 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Строение, гомологическ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ряд, изомерия и номенклатура,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физические свойства,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Применение</w:t>
            </w:r>
          </w:p>
        </w:tc>
        <w:tc>
          <w:tcPr>
            <w:tcW w:w="612" w:type="pct"/>
            <w:vAlign w:val="center"/>
          </w:tcPr>
          <w:p w:rsidR="00F961C5" w:rsidRPr="0085504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27.01-01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306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упражнений.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ЕГЭ</w:t>
            </w:r>
          </w:p>
        </w:tc>
        <w:tc>
          <w:tcPr>
            <w:tcW w:w="612" w:type="pct"/>
            <w:vAlign w:val="center"/>
          </w:tcPr>
          <w:p w:rsidR="00F961C5" w:rsidRPr="0085504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392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3" w:type="pct"/>
          </w:tcPr>
          <w:p w:rsidR="00F961C5" w:rsidRDefault="00F961C5" w:rsidP="003A26C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</w:t>
            </w:r>
            <w:r w:rsidRPr="00A5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Строение, гомологическ</w:t>
            </w:r>
            <w:r w:rsidRPr="00A5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ряд, изомерия и номенклатура,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физические свойства</w:t>
            </w:r>
          </w:p>
        </w:tc>
        <w:tc>
          <w:tcPr>
            <w:tcW w:w="612" w:type="pct"/>
          </w:tcPr>
          <w:p w:rsidR="00F961C5" w:rsidRPr="004D46EE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132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3" w:type="pct"/>
          </w:tcPr>
          <w:p w:rsidR="00F961C5" w:rsidRDefault="00F961C5" w:rsidP="003A26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карбоновых кислот</w:t>
            </w:r>
          </w:p>
        </w:tc>
        <w:tc>
          <w:tcPr>
            <w:tcW w:w="612" w:type="pct"/>
            <w:vAlign w:val="center"/>
          </w:tcPr>
          <w:p w:rsidR="00F961C5" w:rsidRPr="0085504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172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3" w:type="pct"/>
          </w:tcPr>
          <w:p w:rsidR="00F961C5" w:rsidRDefault="00F961C5" w:rsidP="003A26C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Сложные эфиры. Жиры. 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Строение, гомологическ</w:t>
            </w:r>
            <w:r w:rsidRPr="00A5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ряд, изомерия и номенклатура, получение, физические свойства, Химические свойства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Применение</w:t>
            </w:r>
          </w:p>
        </w:tc>
        <w:tc>
          <w:tcPr>
            <w:tcW w:w="612" w:type="pct"/>
            <w:vAlign w:val="center"/>
          </w:tcPr>
          <w:p w:rsidR="00F961C5" w:rsidRPr="0085504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24.02-01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172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упражнений. Задания ЕГЭ.</w:t>
            </w:r>
          </w:p>
        </w:tc>
        <w:tc>
          <w:tcPr>
            <w:tcW w:w="612" w:type="pct"/>
            <w:vAlign w:val="center"/>
          </w:tcPr>
          <w:p w:rsidR="00F961C5" w:rsidRPr="0085504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189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Углеводы. Моносахариды.</w:t>
            </w:r>
          </w:p>
        </w:tc>
        <w:tc>
          <w:tcPr>
            <w:tcW w:w="612" w:type="pct"/>
            <w:vAlign w:val="center"/>
          </w:tcPr>
          <w:p w:rsidR="00F961C5" w:rsidRPr="0085504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189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Углеводы. Дисахариды. Полисахариды.</w:t>
            </w:r>
          </w:p>
        </w:tc>
        <w:tc>
          <w:tcPr>
            <w:tcW w:w="612" w:type="pct"/>
            <w:vAlign w:val="center"/>
          </w:tcPr>
          <w:p w:rsidR="00F961C5" w:rsidRPr="004D46EE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189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упражнений. Задания ЕГЭ.</w:t>
            </w:r>
          </w:p>
        </w:tc>
        <w:tc>
          <w:tcPr>
            <w:tcW w:w="612" w:type="pct"/>
            <w:vAlign w:val="center"/>
          </w:tcPr>
          <w:p w:rsidR="00F961C5" w:rsidRPr="004D46EE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03-05.04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389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Амины. Аминокислоты. Белки</w:t>
            </w:r>
          </w:p>
        </w:tc>
        <w:tc>
          <w:tcPr>
            <w:tcW w:w="612" w:type="pct"/>
            <w:vAlign w:val="center"/>
          </w:tcPr>
          <w:p w:rsidR="00F961C5" w:rsidRPr="004D46EE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0" w:type="pct"/>
          </w:tcPr>
          <w:p w:rsidR="00F961C5" w:rsidRPr="006C2BDA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389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3" w:type="pct"/>
          </w:tcPr>
          <w:p w:rsidR="00F961C5" w:rsidRPr="0067587D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Изомерия. </w:t>
            </w: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упражнений. Задания ЕГЭ.</w:t>
            </w:r>
          </w:p>
        </w:tc>
        <w:tc>
          <w:tcPr>
            <w:tcW w:w="612" w:type="pct"/>
            <w:vAlign w:val="center"/>
          </w:tcPr>
          <w:p w:rsidR="00F961C5" w:rsidRPr="0085504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4-19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0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389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органических соединений по строению «углеродного скелета»</w:t>
            </w:r>
          </w:p>
        </w:tc>
        <w:tc>
          <w:tcPr>
            <w:tcW w:w="612" w:type="pct"/>
            <w:vAlign w:val="center"/>
          </w:tcPr>
          <w:p w:rsidR="00F961C5" w:rsidRPr="0085504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0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389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органических соединений по функциональным группам.</w:t>
            </w:r>
          </w:p>
        </w:tc>
        <w:tc>
          <w:tcPr>
            <w:tcW w:w="612" w:type="pct"/>
            <w:vAlign w:val="center"/>
          </w:tcPr>
          <w:p w:rsidR="00F961C5" w:rsidRPr="0085504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0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389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упражнений. Задания ЕГЭ.</w:t>
            </w:r>
          </w:p>
        </w:tc>
        <w:tc>
          <w:tcPr>
            <w:tcW w:w="612" w:type="pct"/>
            <w:vAlign w:val="center"/>
          </w:tcPr>
          <w:p w:rsidR="00F961C5" w:rsidRPr="0085504A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0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389"/>
          <w:jc w:val="center"/>
        </w:trPr>
        <w:tc>
          <w:tcPr>
            <w:tcW w:w="266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ind w:left="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3" w:type="pct"/>
          </w:tcPr>
          <w:p w:rsidR="00F961C5" w:rsidRPr="00DD5594" w:rsidRDefault="00F961C5" w:rsidP="003A26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6E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Контрольная работа</w:t>
            </w:r>
          </w:p>
        </w:tc>
        <w:tc>
          <w:tcPr>
            <w:tcW w:w="612" w:type="pct"/>
            <w:vAlign w:val="center"/>
          </w:tcPr>
          <w:p w:rsidR="00F961C5" w:rsidRPr="004D46EE" w:rsidRDefault="00F961C5" w:rsidP="003A26C9">
            <w:pPr>
              <w:spacing w:after="0" w:line="240" w:lineRule="auto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  <w:r w:rsidRPr="00855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0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59" w:type="pct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C5" w:rsidRPr="004D46EE" w:rsidTr="003A26C9">
        <w:trPr>
          <w:trHeight w:val="389"/>
          <w:jc w:val="center"/>
        </w:trPr>
        <w:tc>
          <w:tcPr>
            <w:tcW w:w="5000" w:type="pct"/>
            <w:gridSpan w:val="5"/>
          </w:tcPr>
          <w:p w:rsidR="00F961C5" w:rsidRPr="004D46EE" w:rsidRDefault="00F961C5" w:rsidP="003A26C9">
            <w:pPr>
              <w:tabs>
                <w:tab w:val="left" w:pos="73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за </w:t>
            </w:r>
            <w:r w:rsidRPr="004D4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D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– 18 часов</w:t>
            </w:r>
          </w:p>
          <w:p w:rsidR="00F961C5" w:rsidRPr="004D46EE" w:rsidRDefault="00F961C5" w:rsidP="003A2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 - 1</w:t>
            </w:r>
          </w:p>
        </w:tc>
      </w:tr>
      <w:tr w:rsidR="00F961C5" w:rsidRPr="004D46EE" w:rsidTr="003A26C9">
        <w:trPr>
          <w:trHeight w:val="389"/>
          <w:jc w:val="center"/>
        </w:trPr>
        <w:tc>
          <w:tcPr>
            <w:tcW w:w="5000" w:type="pct"/>
            <w:gridSpan w:val="5"/>
          </w:tcPr>
          <w:p w:rsidR="00F961C5" w:rsidRPr="004D46EE" w:rsidRDefault="00F961C5" w:rsidP="003A26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E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 34 часов</w:t>
            </w:r>
          </w:p>
          <w:p w:rsidR="00F961C5" w:rsidRPr="004D46EE" w:rsidRDefault="00F961C5" w:rsidP="003A26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 - 3</w:t>
            </w:r>
          </w:p>
        </w:tc>
      </w:tr>
    </w:tbl>
    <w:p w:rsidR="00DD5594" w:rsidRPr="00DD5594" w:rsidRDefault="00DD5594" w:rsidP="00DD559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94" w:rsidRPr="00DD5594" w:rsidRDefault="00DD5594" w:rsidP="00DD5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54E" w:rsidRDefault="00B2154E"/>
    <w:sectPr w:rsidR="00B2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55E"/>
    <w:multiLevelType w:val="multilevel"/>
    <w:tmpl w:val="2F20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93E9C"/>
    <w:multiLevelType w:val="multilevel"/>
    <w:tmpl w:val="4BAC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73FAC"/>
    <w:multiLevelType w:val="multilevel"/>
    <w:tmpl w:val="C9C8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04399"/>
    <w:multiLevelType w:val="multilevel"/>
    <w:tmpl w:val="20AE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24CEE"/>
    <w:multiLevelType w:val="multilevel"/>
    <w:tmpl w:val="11C8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50B5C"/>
    <w:multiLevelType w:val="multilevel"/>
    <w:tmpl w:val="1870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1116D"/>
    <w:multiLevelType w:val="multilevel"/>
    <w:tmpl w:val="8612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23A9E"/>
    <w:multiLevelType w:val="multilevel"/>
    <w:tmpl w:val="020A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94"/>
    <w:rsid w:val="000B1C0B"/>
    <w:rsid w:val="00342A3E"/>
    <w:rsid w:val="00486B5B"/>
    <w:rsid w:val="0056070E"/>
    <w:rsid w:val="00647C99"/>
    <w:rsid w:val="0067587D"/>
    <w:rsid w:val="00703049"/>
    <w:rsid w:val="00877D52"/>
    <w:rsid w:val="008A2076"/>
    <w:rsid w:val="008A4912"/>
    <w:rsid w:val="00967BB6"/>
    <w:rsid w:val="00A42C1A"/>
    <w:rsid w:val="00A4793B"/>
    <w:rsid w:val="00B2154E"/>
    <w:rsid w:val="00B77444"/>
    <w:rsid w:val="00C464B2"/>
    <w:rsid w:val="00DD5594"/>
    <w:rsid w:val="00E63FB3"/>
    <w:rsid w:val="00F961C5"/>
    <w:rsid w:val="00F97E6F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CF3A-1FA6-4ACD-A162-4F9C431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55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D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486B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C9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F961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961C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05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7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2023-10-17T17:22:00Z</cp:lastPrinted>
  <dcterms:created xsi:type="dcterms:W3CDTF">2024-12-05T15:22:00Z</dcterms:created>
  <dcterms:modified xsi:type="dcterms:W3CDTF">2024-12-05T15:22:00Z</dcterms:modified>
</cp:coreProperties>
</file>