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25C" w:rsidRDefault="009101D5">
      <w:pPr>
        <w:widowControl/>
        <w:suppressAutoHyphens w:val="0"/>
        <w:autoSpaceDN/>
        <w:jc w:val="center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>Муниципальное общеобразовательное автономное учреждение города Бузулука «Средняя общеобразовательная школа № 12»</w:t>
      </w:r>
    </w:p>
    <w:p w:rsidR="0049225C" w:rsidRDefault="0049225C">
      <w:pPr>
        <w:widowControl/>
        <w:suppressAutoHyphens w:val="0"/>
        <w:autoSpaceDN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49225C" w:rsidRDefault="0049225C">
      <w:pPr>
        <w:widowControl/>
        <w:suppressAutoHyphens w:val="0"/>
        <w:autoSpaceDN/>
        <w:rPr>
          <w:rFonts w:eastAsia="Calibri" w:cs="Times New Roman"/>
          <w:kern w:val="0"/>
          <w:sz w:val="28"/>
          <w:szCs w:val="28"/>
          <w:lang w:eastAsia="en-US" w:bidi="ar-SA"/>
        </w:rPr>
      </w:pPr>
    </w:p>
    <w:tbl>
      <w:tblPr>
        <w:tblpPr w:leftFromText="180" w:rightFromText="180" w:vertAnchor="text" w:horzAnchor="margin" w:tblpXSpec="right" w:tblpY="45"/>
        <w:tblW w:w="0" w:type="auto"/>
        <w:tblLook w:val="04A0" w:firstRow="1" w:lastRow="0" w:firstColumn="1" w:lastColumn="0" w:noHBand="0" w:noVBand="1"/>
      </w:tblPr>
      <w:tblGrid>
        <w:gridCol w:w="4217"/>
        <w:gridCol w:w="4287"/>
      </w:tblGrid>
      <w:tr w:rsidR="0049225C" w:rsidTr="00BB2DFB">
        <w:tc>
          <w:tcPr>
            <w:tcW w:w="4678" w:type="dxa"/>
            <w:shd w:val="clear" w:color="auto" w:fill="auto"/>
          </w:tcPr>
          <w:p w:rsidR="0049225C" w:rsidRDefault="009101D5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 xml:space="preserve">РАССМОТРЕНО </w:t>
            </w:r>
          </w:p>
          <w:p w:rsidR="0049225C" w:rsidRDefault="009101D5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И  СОГЛАСОВАНО</w:t>
            </w:r>
          </w:p>
          <w:p w:rsidR="0049225C" w:rsidRDefault="009101D5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 xml:space="preserve">на заседании педагогического  </w:t>
            </w:r>
          </w:p>
          <w:p w:rsidR="0049225C" w:rsidRDefault="009101D5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совета МОАУ «СОШ № 12»</w:t>
            </w:r>
          </w:p>
          <w:p w:rsidR="0049225C" w:rsidRDefault="009101D5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>Протокол № 1  от  26.08.2025  г.</w:t>
            </w:r>
          </w:p>
          <w:p w:rsidR="0049225C" w:rsidRDefault="0049225C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4820" w:type="dxa"/>
            <w:shd w:val="clear" w:color="auto" w:fill="auto"/>
          </w:tcPr>
          <w:p w:rsidR="0049225C" w:rsidRDefault="009101D5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 xml:space="preserve">  УТВЕРЖДЕНО</w:t>
            </w: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br/>
            </w: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 xml:space="preserve">  Приказом директора </w:t>
            </w:r>
          </w:p>
          <w:p w:rsidR="0049225C" w:rsidRDefault="009101D5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  <w:t xml:space="preserve">  от  26.08.2025 г. № 36</w:t>
            </w:r>
          </w:p>
          <w:p w:rsidR="0049225C" w:rsidRDefault="0049225C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sz w:val="28"/>
                <w:szCs w:val="28"/>
                <w:lang w:eastAsia="en-US" w:bidi="ar-SA"/>
              </w:rPr>
            </w:pPr>
          </w:p>
        </w:tc>
      </w:tr>
    </w:tbl>
    <w:p w:rsidR="0049225C" w:rsidRDefault="0049225C">
      <w:pPr>
        <w:widowControl/>
        <w:suppressAutoHyphens w:val="0"/>
        <w:autoSpaceDN/>
        <w:rPr>
          <w:rFonts w:eastAsia="Calibri" w:cs="Times New Roman"/>
          <w:b/>
          <w:kern w:val="0"/>
          <w:sz w:val="28"/>
          <w:szCs w:val="28"/>
          <w:lang w:eastAsia="en-US" w:bidi="ar-SA"/>
        </w:rPr>
      </w:pPr>
    </w:p>
    <w:tbl>
      <w:tblPr>
        <w:tblW w:w="9923" w:type="dxa"/>
        <w:tblInd w:w="-176" w:type="dxa"/>
        <w:tblLook w:val="04A0" w:firstRow="1" w:lastRow="0" w:firstColumn="1" w:lastColumn="0" w:noHBand="0" w:noVBand="1"/>
      </w:tblPr>
      <w:tblGrid>
        <w:gridCol w:w="5387"/>
        <w:gridCol w:w="4536"/>
      </w:tblGrid>
      <w:tr w:rsidR="0049225C">
        <w:tc>
          <w:tcPr>
            <w:tcW w:w="5387" w:type="dxa"/>
          </w:tcPr>
          <w:p w:rsidR="0049225C" w:rsidRDefault="0049225C">
            <w:pPr>
              <w:widowControl/>
              <w:suppressAutoHyphens w:val="0"/>
              <w:autoSpaceDN/>
              <w:rPr>
                <w:rFonts w:eastAsia="Calibri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  <w:tc>
          <w:tcPr>
            <w:tcW w:w="4536" w:type="dxa"/>
          </w:tcPr>
          <w:p w:rsidR="0049225C" w:rsidRDefault="0049225C">
            <w:pPr>
              <w:widowControl/>
              <w:suppressAutoHyphens w:val="0"/>
              <w:autoSpaceDN/>
              <w:rPr>
                <w:rFonts w:eastAsia="Calibri" w:cs="Times New Roman"/>
                <w:b/>
                <w:kern w:val="0"/>
                <w:sz w:val="28"/>
                <w:szCs w:val="28"/>
                <w:lang w:eastAsia="en-US" w:bidi="ar-SA"/>
              </w:rPr>
            </w:pPr>
          </w:p>
        </w:tc>
      </w:tr>
    </w:tbl>
    <w:p w:rsidR="0049225C" w:rsidRDefault="0049225C">
      <w:pPr>
        <w:widowControl/>
        <w:suppressAutoHyphens w:val="0"/>
        <w:autoSpaceDN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49225C" w:rsidRDefault="0049225C">
      <w:pPr>
        <w:widowControl/>
        <w:suppressAutoHyphens w:val="0"/>
        <w:autoSpaceDN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49225C" w:rsidRDefault="0049225C">
      <w:pPr>
        <w:widowControl/>
        <w:suppressAutoHyphens w:val="0"/>
        <w:autoSpaceDN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49225C" w:rsidRDefault="009101D5">
      <w:pPr>
        <w:widowControl/>
        <w:suppressAutoHyphens w:val="0"/>
        <w:autoSpaceDN/>
        <w:jc w:val="center"/>
        <w:rPr>
          <w:rFonts w:eastAsia="Calibri" w:cs="Times New Roman"/>
          <w:b/>
          <w:bCs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b/>
          <w:bCs/>
          <w:kern w:val="0"/>
          <w:sz w:val="28"/>
          <w:szCs w:val="28"/>
          <w:lang w:eastAsia="en-US" w:bidi="ar-SA"/>
        </w:rPr>
        <w:t>Дополнительная общеобразовательная общеразвивающая программа</w:t>
      </w:r>
    </w:p>
    <w:p w:rsidR="0049225C" w:rsidRDefault="009101D5">
      <w:pPr>
        <w:widowControl/>
        <w:suppressAutoHyphens w:val="0"/>
        <w:autoSpaceDN/>
        <w:jc w:val="center"/>
        <w:rPr>
          <w:rFonts w:eastAsia="Calibri" w:cs="Times New Roman"/>
          <w:b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b/>
          <w:kern w:val="0"/>
          <w:sz w:val="28"/>
          <w:szCs w:val="28"/>
          <w:lang w:eastAsia="en-US" w:bidi="ar-SA"/>
        </w:rPr>
        <w:t>Технической</w:t>
      </w:r>
      <w:r>
        <w:rPr>
          <w:rFonts w:eastAsia="Calibri" w:cs="Times New Roman"/>
          <w:b/>
          <w:kern w:val="0"/>
          <w:sz w:val="28"/>
          <w:szCs w:val="28"/>
          <w:lang w:eastAsia="en-US" w:bidi="ar-SA"/>
        </w:rPr>
        <w:t xml:space="preserve"> </w:t>
      </w:r>
      <w:r>
        <w:rPr>
          <w:rFonts w:eastAsia="Calibri" w:cs="Times New Roman"/>
          <w:b/>
          <w:kern w:val="0"/>
          <w:sz w:val="28"/>
          <w:szCs w:val="28"/>
          <w:lang w:eastAsia="en-US" w:bidi="ar-SA"/>
        </w:rPr>
        <w:t xml:space="preserve"> направленности</w:t>
      </w:r>
    </w:p>
    <w:p w:rsidR="0049225C" w:rsidRDefault="009101D5">
      <w:pPr>
        <w:widowControl/>
        <w:suppressAutoHyphens w:val="0"/>
        <w:autoSpaceDN/>
        <w:jc w:val="center"/>
        <w:rPr>
          <w:rFonts w:eastAsia="Calibri" w:cs="Times New Roman"/>
          <w:b/>
          <w:bCs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b/>
          <w:bCs/>
          <w:kern w:val="0"/>
          <w:sz w:val="28"/>
          <w:szCs w:val="28"/>
          <w:lang w:eastAsia="en-US" w:bidi="ar-SA"/>
        </w:rPr>
        <w:t>«Умелые руки</w:t>
      </w:r>
      <w:r>
        <w:rPr>
          <w:rFonts w:eastAsia="Calibri" w:cs="Times New Roman"/>
          <w:b/>
          <w:bCs/>
          <w:kern w:val="0"/>
          <w:sz w:val="28"/>
          <w:szCs w:val="28"/>
          <w:lang w:eastAsia="en-US" w:bidi="ar-SA"/>
        </w:rPr>
        <w:t>»</w:t>
      </w:r>
    </w:p>
    <w:p w:rsidR="0049225C" w:rsidRDefault="009101D5">
      <w:pPr>
        <w:widowControl/>
        <w:suppressAutoHyphens w:val="0"/>
        <w:autoSpaceDN/>
        <w:jc w:val="center"/>
        <w:rPr>
          <w:rFonts w:eastAsia="Calibri" w:cs="Times New Roman"/>
          <w:bCs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bCs/>
          <w:kern w:val="0"/>
          <w:sz w:val="28"/>
          <w:szCs w:val="28"/>
          <w:lang w:eastAsia="en-US" w:bidi="ar-SA"/>
        </w:rPr>
        <w:t>(творческое объединение «</w:t>
      </w:r>
      <w:r>
        <w:rPr>
          <w:rFonts w:eastAsia="Calibri" w:cs="Times New Roman"/>
          <w:bCs/>
          <w:kern w:val="0"/>
          <w:sz w:val="28"/>
          <w:szCs w:val="28"/>
          <w:lang w:eastAsia="en-US" w:bidi="ar-SA"/>
        </w:rPr>
        <w:t>Умелые</w:t>
      </w:r>
      <w:r>
        <w:rPr>
          <w:rFonts w:eastAsia="Calibri" w:cs="Times New Roman"/>
          <w:bCs/>
          <w:kern w:val="0"/>
          <w:sz w:val="28"/>
          <w:szCs w:val="28"/>
          <w:lang w:eastAsia="en-US" w:bidi="ar-SA"/>
        </w:rPr>
        <w:t xml:space="preserve"> руки</w:t>
      </w:r>
      <w:r>
        <w:rPr>
          <w:rFonts w:eastAsia="Calibri" w:cs="Times New Roman"/>
          <w:bCs/>
          <w:kern w:val="0"/>
          <w:sz w:val="28"/>
          <w:szCs w:val="28"/>
          <w:lang w:eastAsia="en-US" w:bidi="ar-SA"/>
        </w:rPr>
        <w:t>»)</w:t>
      </w:r>
    </w:p>
    <w:p w:rsidR="0049225C" w:rsidRDefault="0049225C">
      <w:pPr>
        <w:widowControl/>
        <w:suppressAutoHyphens w:val="0"/>
        <w:autoSpaceDN/>
        <w:jc w:val="center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BB2DFB" w:rsidRDefault="00BB2DFB" w:rsidP="00BB2DFB">
      <w:pPr>
        <w:widowControl/>
        <w:suppressAutoHyphens w:val="0"/>
        <w:autoSpaceDN/>
        <w:jc w:val="right"/>
        <w:rPr>
          <w:rFonts w:eastAsia="Calibri" w:cs="Times New Roman"/>
          <w:bCs/>
          <w:kern w:val="0"/>
          <w:sz w:val="28"/>
          <w:szCs w:val="28"/>
          <w:lang w:eastAsia="en-US" w:bidi="ar-SA"/>
        </w:rPr>
      </w:pPr>
    </w:p>
    <w:p w:rsidR="00BB2DFB" w:rsidRDefault="00BB2DFB" w:rsidP="00BB2DFB">
      <w:pPr>
        <w:widowControl/>
        <w:suppressAutoHyphens w:val="0"/>
        <w:autoSpaceDN/>
        <w:jc w:val="right"/>
        <w:rPr>
          <w:rFonts w:eastAsia="Calibri" w:cs="Times New Roman"/>
          <w:bCs/>
          <w:kern w:val="0"/>
          <w:sz w:val="28"/>
          <w:szCs w:val="28"/>
          <w:lang w:eastAsia="en-US" w:bidi="ar-SA"/>
        </w:rPr>
      </w:pPr>
    </w:p>
    <w:p w:rsidR="0049225C" w:rsidRDefault="009101D5" w:rsidP="00BB2DFB">
      <w:pPr>
        <w:widowControl/>
        <w:suppressAutoHyphens w:val="0"/>
        <w:autoSpaceDN/>
        <w:jc w:val="right"/>
        <w:rPr>
          <w:rFonts w:eastAsia="Calibri" w:cs="Times New Roman"/>
          <w:bCs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bCs/>
          <w:kern w:val="0"/>
          <w:sz w:val="28"/>
          <w:szCs w:val="28"/>
          <w:lang w:eastAsia="en-US" w:bidi="ar-SA"/>
        </w:rPr>
        <w:t>Возраст учащихся: 7-15 лет</w:t>
      </w:r>
    </w:p>
    <w:p w:rsidR="0049225C" w:rsidRDefault="009101D5" w:rsidP="00BB2DFB">
      <w:pPr>
        <w:widowControl/>
        <w:suppressAutoHyphens w:val="0"/>
        <w:autoSpaceDN/>
        <w:jc w:val="right"/>
        <w:rPr>
          <w:rFonts w:eastAsia="Calibri" w:cs="Times New Roman"/>
          <w:bCs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bCs/>
          <w:kern w:val="0"/>
          <w:sz w:val="28"/>
          <w:szCs w:val="28"/>
          <w:lang w:eastAsia="en-US" w:bidi="ar-SA"/>
        </w:rPr>
        <w:t>Срок реализации 1 год</w:t>
      </w:r>
    </w:p>
    <w:p w:rsidR="0049225C" w:rsidRDefault="009101D5" w:rsidP="00BB2DFB">
      <w:pPr>
        <w:widowControl/>
        <w:suppressAutoHyphens w:val="0"/>
        <w:autoSpaceDN/>
        <w:jc w:val="right"/>
        <w:rPr>
          <w:rFonts w:eastAsia="Calibri" w:cs="Times New Roman"/>
          <w:bCs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bCs/>
          <w:kern w:val="0"/>
          <w:sz w:val="28"/>
          <w:szCs w:val="28"/>
          <w:lang w:eastAsia="en-US" w:bidi="ar-SA"/>
        </w:rPr>
        <w:t xml:space="preserve">Количество часов: </w:t>
      </w:r>
      <w:r>
        <w:rPr>
          <w:rFonts w:eastAsia="Calibri" w:cs="Times New Roman"/>
          <w:bCs/>
          <w:kern w:val="0"/>
          <w:sz w:val="28"/>
          <w:szCs w:val="28"/>
          <w:lang w:eastAsia="en-US" w:bidi="ar-SA"/>
        </w:rPr>
        <w:t>68</w:t>
      </w:r>
    </w:p>
    <w:p w:rsidR="0049225C" w:rsidRDefault="0049225C" w:rsidP="00BB2DFB">
      <w:pPr>
        <w:widowControl/>
        <w:suppressAutoHyphens w:val="0"/>
        <w:autoSpaceDN/>
        <w:jc w:val="right"/>
        <w:rPr>
          <w:rFonts w:eastAsia="Calibri" w:cs="Times New Roman"/>
          <w:bCs/>
          <w:kern w:val="0"/>
          <w:sz w:val="28"/>
          <w:szCs w:val="28"/>
          <w:lang w:eastAsia="en-US" w:bidi="ar-SA"/>
        </w:rPr>
      </w:pPr>
    </w:p>
    <w:p w:rsidR="0049225C" w:rsidRDefault="0049225C" w:rsidP="00BB2DFB">
      <w:pPr>
        <w:widowControl/>
        <w:suppressAutoHyphens w:val="0"/>
        <w:autoSpaceDN/>
        <w:jc w:val="right"/>
        <w:rPr>
          <w:rFonts w:eastAsia="Calibri" w:cs="Times New Roman"/>
          <w:bCs/>
          <w:kern w:val="0"/>
          <w:sz w:val="28"/>
          <w:szCs w:val="28"/>
          <w:lang w:eastAsia="en-US" w:bidi="ar-SA"/>
        </w:rPr>
      </w:pPr>
    </w:p>
    <w:p w:rsidR="0049225C" w:rsidRDefault="0049225C">
      <w:pPr>
        <w:widowControl/>
        <w:suppressAutoHyphens w:val="0"/>
        <w:autoSpaceDN/>
        <w:rPr>
          <w:rFonts w:eastAsia="Calibri" w:cs="Times New Roman"/>
          <w:bCs/>
          <w:kern w:val="0"/>
          <w:sz w:val="28"/>
          <w:szCs w:val="28"/>
          <w:lang w:eastAsia="en-US" w:bidi="ar-SA"/>
        </w:rPr>
      </w:pPr>
    </w:p>
    <w:p w:rsidR="0049225C" w:rsidRDefault="0049225C">
      <w:pPr>
        <w:widowControl/>
        <w:suppressAutoHyphens w:val="0"/>
        <w:autoSpaceDN/>
        <w:rPr>
          <w:rFonts w:eastAsia="Calibri" w:cs="Times New Roman"/>
          <w:bCs/>
          <w:kern w:val="0"/>
          <w:sz w:val="28"/>
          <w:szCs w:val="28"/>
          <w:lang w:eastAsia="en-US" w:bidi="ar-SA"/>
        </w:rPr>
      </w:pPr>
    </w:p>
    <w:p w:rsidR="0049225C" w:rsidRDefault="0049225C">
      <w:pPr>
        <w:widowControl/>
        <w:suppressAutoHyphens w:val="0"/>
        <w:autoSpaceDN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49225C" w:rsidRDefault="0049225C">
      <w:pPr>
        <w:widowControl/>
        <w:suppressAutoHyphens w:val="0"/>
        <w:autoSpaceDN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49225C" w:rsidRDefault="0049225C">
      <w:pPr>
        <w:widowControl/>
        <w:suppressAutoHyphens w:val="0"/>
        <w:autoSpaceDN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49225C" w:rsidRDefault="0049225C">
      <w:pPr>
        <w:widowControl/>
        <w:suppressAutoHyphens w:val="0"/>
        <w:autoSpaceDN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49225C" w:rsidRDefault="009101D5">
      <w:pPr>
        <w:widowControl/>
        <w:suppressAutoHyphens w:val="0"/>
        <w:autoSpaceDN/>
        <w:ind w:left="4536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 Автор-составитель:</w:t>
      </w:r>
    </w:p>
    <w:p w:rsidR="0049225C" w:rsidRDefault="009101D5">
      <w:pPr>
        <w:ind w:left="4678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Харитонова</w:t>
      </w:r>
      <w:r>
        <w:rPr>
          <w:rFonts w:cs="Times New Roman"/>
          <w:sz w:val="28"/>
          <w:szCs w:val="28"/>
        </w:rPr>
        <w:t xml:space="preserve"> Нина Викторовна</w:t>
      </w:r>
      <w:r>
        <w:rPr>
          <w:rFonts w:cs="Times New Roman"/>
          <w:sz w:val="28"/>
          <w:szCs w:val="28"/>
        </w:rPr>
        <w:t>,</w:t>
      </w:r>
    </w:p>
    <w:p w:rsidR="0049225C" w:rsidRDefault="009101D5">
      <w:pPr>
        <w:widowControl/>
        <w:suppressAutoHyphens w:val="0"/>
        <w:autoSpaceDN/>
        <w:ind w:left="4536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 педагог дополнительного образования</w:t>
      </w:r>
    </w:p>
    <w:p w:rsidR="0049225C" w:rsidRDefault="0049225C">
      <w:pPr>
        <w:widowControl/>
        <w:suppressAutoHyphens w:val="0"/>
        <w:autoSpaceDN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49225C" w:rsidRDefault="0049225C">
      <w:pPr>
        <w:widowControl/>
        <w:suppressAutoHyphens w:val="0"/>
        <w:autoSpaceDN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49225C" w:rsidRDefault="0049225C">
      <w:pPr>
        <w:widowControl/>
        <w:suppressAutoHyphens w:val="0"/>
        <w:autoSpaceDN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49225C" w:rsidRDefault="0049225C">
      <w:pPr>
        <w:widowControl/>
        <w:suppressAutoHyphens w:val="0"/>
        <w:autoSpaceDN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49225C" w:rsidRDefault="0049225C">
      <w:pPr>
        <w:widowControl/>
        <w:suppressAutoHyphens w:val="0"/>
        <w:autoSpaceDN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49225C" w:rsidRDefault="0049225C">
      <w:pPr>
        <w:widowControl/>
        <w:suppressAutoHyphens w:val="0"/>
        <w:autoSpaceDN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49225C" w:rsidRDefault="0049225C">
      <w:pPr>
        <w:widowControl/>
        <w:suppressAutoHyphens w:val="0"/>
        <w:autoSpaceDN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49225C" w:rsidRDefault="0049225C">
      <w:pPr>
        <w:widowControl/>
        <w:suppressAutoHyphens w:val="0"/>
        <w:autoSpaceDN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49225C" w:rsidRDefault="009101D5" w:rsidP="00BB2DFB">
      <w:pPr>
        <w:widowControl/>
        <w:suppressAutoHyphens w:val="0"/>
        <w:autoSpaceDN/>
        <w:jc w:val="center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lastRenderedPageBreak/>
        <w:t>г. Бузулук, 2025 г.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br w:type="page"/>
      </w:r>
    </w:p>
    <w:p w:rsidR="0049225C" w:rsidRDefault="009101D5">
      <w:pPr>
        <w:tabs>
          <w:tab w:val="left" w:pos="9639"/>
        </w:tabs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tbl>
      <w:tblPr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15"/>
        <w:gridCol w:w="1336"/>
        <w:gridCol w:w="6419"/>
        <w:gridCol w:w="844"/>
      </w:tblGrid>
      <w:tr w:rsidR="0049225C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49225C" w:rsidRDefault="0049225C">
            <w:pPr>
              <w:snapToGrid w:val="0"/>
              <w:rPr>
                <w:rFonts w:eastAsia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49225C" w:rsidRDefault="0049225C">
            <w:pPr>
              <w:snapToGrid w:val="0"/>
              <w:rPr>
                <w:rFonts w:eastAsia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49225C" w:rsidRDefault="009101D5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Стр.</w:t>
            </w:r>
          </w:p>
        </w:tc>
      </w:tr>
      <w:tr w:rsidR="0049225C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49225C" w:rsidRDefault="009101D5">
            <w:pPr>
              <w:snapToGrid w:val="0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I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49225C" w:rsidRDefault="009101D5">
            <w:pPr>
              <w:snapToGrid w:val="0"/>
              <w:rPr>
                <w:rFonts w:eastAsia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 w:val="28"/>
                <w:szCs w:val="28"/>
              </w:rPr>
              <w:t>Комплекс основных характеристик программы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</w:tcPr>
          <w:p w:rsidR="0049225C" w:rsidRDefault="0049225C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highlight w:val="yellow"/>
              </w:rPr>
            </w:pPr>
          </w:p>
        </w:tc>
      </w:tr>
      <w:tr w:rsidR="0049225C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49225C" w:rsidRDefault="009101D5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49225C" w:rsidRDefault="009101D5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 w:val="28"/>
                <w:szCs w:val="28"/>
              </w:rPr>
              <w:t>Пояснительная записка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49225C" w:rsidRDefault="0049225C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</w:tr>
      <w:tr w:rsidR="0049225C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49225C" w:rsidRDefault="0049225C">
            <w:pPr>
              <w:snapToGrid w:val="0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49225C" w:rsidRDefault="009101D5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1.1.</w:t>
            </w:r>
          </w:p>
        </w:tc>
        <w:tc>
          <w:tcPr>
            <w:tcW w:w="6419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49225C" w:rsidRDefault="009101D5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49225C" w:rsidRDefault="0049225C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</w:tr>
      <w:tr w:rsidR="0049225C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49225C" w:rsidRDefault="0049225C">
            <w:pPr>
              <w:snapToGrid w:val="0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49225C" w:rsidRDefault="009101D5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1.2.</w:t>
            </w:r>
          </w:p>
        </w:tc>
        <w:tc>
          <w:tcPr>
            <w:tcW w:w="6419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49225C" w:rsidRDefault="009101D5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Уровень освоения программы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49225C" w:rsidRDefault="0049225C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</w:tr>
      <w:tr w:rsidR="0049225C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49225C" w:rsidRDefault="0049225C">
            <w:pPr>
              <w:snapToGrid w:val="0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49225C" w:rsidRDefault="009101D5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1.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3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419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49225C" w:rsidRDefault="009101D5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Актуальность программы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49225C" w:rsidRDefault="0049225C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</w:tr>
      <w:tr w:rsidR="0049225C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49225C" w:rsidRDefault="0049225C">
            <w:pPr>
              <w:snapToGrid w:val="0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49225C" w:rsidRDefault="009101D5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1.4.</w:t>
            </w:r>
          </w:p>
        </w:tc>
        <w:tc>
          <w:tcPr>
            <w:tcW w:w="6419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49225C" w:rsidRDefault="009101D5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Педагогическая целесообразность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49225C" w:rsidRDefault="0049225C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49225C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49225C" w:rsidRDefault="0049225C">
            <w:pPr>
              <w:snapToGrid w:val="0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49225C" w:rsidRDefault="009101D5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1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.5.</w:t>
            </w:r>
          </w:p>
        </w:tc>
        <w:tc>
          <w:tcPr>
            <w:tcW w:w="6419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49225C" w:rsidRDefault="009101D5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Отличительные особенности программы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49225C" w:rsidRDefault="0049225C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</w:tr>
      <w:tr w:rsidR="0049225C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49225C" w:rsidRDefault="0049225C">
            <w:pPr>
              <w:snapToGrid w:val="0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49225C" w:rsidRDefault="009101D5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1.6.</w:t>
            </w:r>
          </w:p>
        </w:tc>
        <w:tc>
          <w:tcPr>
            <w:tcW w:w="6419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49225C" w:rsidRDefault="009101D5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Адресат программы 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49225C" w:rsidRDefault="0049225C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</w:tr>
      <w:tr w:rsidR="0049225C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49225C" w:rsidRDefault="0049225C">
            <w:pPr>
              <w:snapToGrid w:val="0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49225C" w:rsidRDefault="009101D5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1.7.</w:t>
            </w:r>
          </w:p>
        </w:tc>
        <w:tc>
          <w:tcPr>
            <w:tcW w:w="6419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49225C" w:rsidRDefault="009101D5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Объем и сроки освоения программы 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49225C" w:rsidRDefault="0049225C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</w:tr>
      <w:tr w:rsidR="0049225C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49225C" w:rsidRDefault="0049225C">
            <w:pPr>
              <w:snapToGrid w:val="0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49225C" w:rsidRDefault="009101D5">
            <w:pPr>
              <w:keepNext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1.8.</w:t>
            </w:r>
          </w:p>
        </w:tc>
        <w:tc>
          <w:tcPr>
            <w:tcW w:w="6419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49225C" w:rsidRDefault="009101D5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Формы организации образовательного процесса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49225C" w:rsidRDefault="0049225C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</w:tr>
      <w:tr w:rsidR="0049225C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49225C" w:rsidRDefault="0049225C">
            <w:pPr>
              <w:snapToGrid w:val="0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49225C" w:rsidRDefault="009101D5">
            <w:pPr>
              <w:keepNext/>
              <w:jc w:val="center"/>
              <w:rPr>
                <w:rFonts w:eastAsia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color w:val="000000"/>
                <w:sz w:val="28"/>
                <w:szCs w:val="28"/>
              </w:rPr>
              <w:t>1.9.</w:t>
            </w:r>
          </w:p>
        </w:tc>
        <w:tc>
          <w:tcPr>
            <w:tcW w:w="6419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49225C" w:rsidRDefault="009101D5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Режим занятий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49225C" w:rsidRDefault="0049225C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</w:tr>
      <w:tr w:rsidR="0049225C">
        <w:tc>
          <w:tcPr>
            <w:tcW w:w="615" w:type="dxa"/>
            <w:tcBorders>
              <w:top w:val="nil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49225C" w:rsidRDefault="009101D5">
            <w:pPr>
              <w:snapToGrid w:val="0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7755" w:type="dxa"/>
            <w:gridSpan w:val="2"/>
            <w:tcBorders>
              <w:top w:val="nil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49225C" w:rsidRDefault="009101D5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Цель и задачи программы</w:t>
            </w:r>
          </w:p>
        </w:tc>
        <w:tc>
          <w:tcPr>
            <w:tcW w:w="844" w:type="dxa"/>
            <w:tcBorders>
              <w:top w:val="nil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49225C" w:rsidRDefault="0049225C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</w:tr>
      <w:tr w:rsidR="0049225C">
        <w:tc>
          <w:tcPr>
            <w:tcW w:w="615" w:type="dxa"/>
            <w:tcBorders>
              <w:top w:val="nil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49225C" w:rsidRDefault="009101D5">
            <w:pPr>
              <w:snapToGrid w:val="0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3.</w:t>
            </w:r>
          </w:p>
        </w:tc>
        <w:tc>
          <w:tcPr>
            <w:tcW w:w="7755" w:type="dxa"/>
            <w:gridSpan w:val="2"/>
            <w:tcBorders>
              <w:top w:val="nil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49225C" w:rsidRDefault="009101D5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Содержание программы</w:t>
            </w:r>
          </w:p>
        </w:tc>
        <w:tc>
          <w:tcPr>
            <w:tcW w:w="844" w:type="dxa"/>
            <w:tcBorders>
              <w:top w:val="nil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49225C" w:rsidRDefault="0049225C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</w:tr>
      <w:tr w:rsidR="0049225C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49225C" w:rsidRDefault="0049225C">
            <w:pPr>
              <w:snapToGrid w:val="0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49225C" w:rsidRDefault="009101D5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3.1.</w:t>
            </w:r>
          </w:p>
        </w:tc>
        <w:tc>
          <w:tcPr>
            <w:tcW w:w="6419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49225C" w:rsidRDefault="009101D5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Учебный план 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49225C" w:rsidRDefault="0049225C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</w:tr>
      <w:tr w:rsidR="0049225C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49225C" w:rsidRDefault="0049225C">
            <w:pPr>
              <w:snapToGrid w:val="0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336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49225C" w:rsidRDefault="009101D5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3.2.</w:t>
            </w:r>
          </w:p>
        </w:tc>
        <w:tc>
          <w:tcPr>
            <w:tcW w:w="6419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49225C" w:rsidRDefault="009101D5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Содержание учебного плана 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49225C" w:rsidRDefault="0049225C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</w:tr>
      <w:tr w:rsidR="0049225C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49225C" w:rsidRDefault="009101D5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4.</w:t>
            </w: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49225C" w:rsidRDefault="009101D5">
            <w:pPr>
              <w:rPr>
                <w:rFonts w:eastAsia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Планируемые результаты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49225C" w:rsidRDefault="0049225C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</w:tr>
      <w:tr w:rsidR="0049225C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49225C" w:rsidRDefault="009101D5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II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49225C" w:rsidRDefault="009101D5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 xml:space="preserve">Комплекс организационно-педагогических 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условий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49225C" w:rsidRDefault="0049225C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</w:tr>
      <w:tr w:rsidR="0049225C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49225C" w:rsidRDefault="009101D5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49225C" w:rsidRDefault="009101D5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color w:val="000000"/>
                <w:sz w:val="28"/>
                <w:szCs w:val="28"/>
              </w:rPr>
              <w:t xml:space="preserve">Календарный учебный график 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49225C" w:rsidRDefault="0049225C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</w:tr>
      <w:tr w:rsidR="0049225C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49225C" w:rsidRDefault="009101D5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49225C" w:rsidRDefault="009101D5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Условия реализации программы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49225C" w:rsidRDefault="0049225C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</w:tr>
      <w:tr w:rsidR="0049225C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49225C" w:rsidRDefault="009101D5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3.</w:t>
            </w: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49225C" w:rsidRDefault="009101D5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Формы аттестации/контроля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49225C" w:rsidRDefault="0049225C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</w:tr>
      <w:tr w:rsidR="0049225C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49225C" w:rsidRDefault="009101D5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4.</w:t>
            </w: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49225C" w:rsidRDefault="009101D5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Оценочные материалы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49225C" w:rsidRDefault="0049225C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</w:tr>
      <w:tr w:rsidR="0049225C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49225C" w:rsidRDefault="009101D5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5.</w:t>
            </w: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49225C" w:rsidRDefault="009101D5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Методические материалы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49225C" w:rsidRDefault="0049225C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</w:tr>
      <w:tr w:rsidR="0049225C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49225C" w:rsidRDefault="009101D5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6.</w:t>
            </w: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49225C" w:rsidRDefault="009101D5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Рабочая программа воспитания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49225C" w:rsidRDefault="0049225C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</w:tr>
      <w:tr w:rsidR="0049225C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49225C" w:rsidRDefault="009101D5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7.</w:t>
            </w: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49225C" w:rsidRDefault="009101D5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Список литературы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49225C" w:rsidRDefault="0049225C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</w:tr>
      <w:tr w:rsidR="0049225C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49225C" w:rsidRDefault="0049225C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49225C" w:rsidRDefault="009101D5">
            <w:pPr>
              <w:pStyle w:val="a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ПРИЛОЖЕНИЕ 1. Оценочные материалы: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 ценности моей жизни» (методика Е. Степанова)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49225C" w:rsidRDefault="0049225C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</w:tr>
      <w:tr w:rsidR="0049225C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49225C" w:rsidRDefault="0049225C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49225C" w:rsidRDefault="009101D5">
            <w:pPr>
              <w:pStyle w:val="c16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ПРИЛОЖЕНИЕ 2. Оценочные материалы: </w:t>
            </w:r>
            <w:r>
              <w:rPr>
                <w:rStyle w:val="c7"/>
                <w:b/>
                <w:bCs/>
                <w:sz w:val="28"/>
                <w:szCs w:val="28"/>
              </w:rPr>
              <w:t>Методика «Направленность на приобретение знаний»</w:t>
            </w:r>
            <w:r>
              <w:rPr>
                <w:rStyle w:val="c1"/>
                <w:sz w:val="28"/>
                <w:szCs w:val="28"/>
              </w:rPr>
              <w:t xml:space="preserve"> </w:t>
            </w:r>
            <w:r>
              <w:rPr>
                <w:rStyle w:val="c7"/>
                <w:b/>
                <w:bCs/>
                <w:sz w:val="28"/>
                <w:szCs w:val="28"/>
              </w:rPr>
              <w:t>(Е.П. Ильин)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49225C" w:rsidRDefault="0049225C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</w:tr>
      <w:tr w:rsidR="0049225C">
        <w:tc>
          <w:tcPr>
            <w:tcW w:w="615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49225C" w:rsidRDefault="0049225C">
            <w:pP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755" w:type="dxa"/>
            <w:gridSpan w:val="2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nil"/>
            </w:tcBorders>
          </w:tcPr>
          <w:p w:rsidR="0049225C" w:rsidRDefault="009101D5">
            <w:pPr>
              <w:pStyle w:val="c16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ПРИЛОЖЕНИЕ 3. </w:t>
            </w:r>
          </w:p>
        </w:tc>
        <w:tc>
          <w:tcPr>
            <w:tcW w:w="844" w:type="dxa"/>
            <w:tcBorders>
              <w:top w:val="thinThickLargeGap" w:sz="6" w:space="0" w:color="C0C0C0"/>
              <w:left w:val="thinThickLargeGap" w:sz="6" w:space="0" w:color="C0C0C0"/>
              <w:bottom w:val="thinThickLargeGap" w:sz="6" w:space="0" w:color="C0C0C0"/>
              <w:right w:val="thinThickLargeGap" w:sz="6" w:space="0" w:color="C0C0C0"/>
            </w:tcBorders>
            <w:shd w:val="clear" w:color="auto" w:fill="auto"/>
          </w:tcPr>
          <w:p w:rsidR="0049225C" w:rsidRDefault="0049225C">
            <w:pPr>
              <w:snapToGrid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</w:tr>
    </w:tbl>
    <w:p w:rsidR="0049225C" w:rsidRDefault="0049225C">
      <w:pPr>
        <w:jc w:val="center"/>
        <w:rPr>
          <w:rFonts w:cs="Times New Roman"/>
          <w:sz w:val="28"/>
          <w:szCs w:val="28"/>
        </w:rPr>
      </w:pPr>
    </w:p>
    <w:p w:rsidR="0049225C" w:rsidRDefault="009101D5">
      <w:pPr>
        <w:widowControl/>
        <w:suppressAutoHyphens w:val="0"/>
        <w:autoSpaceDN/>
        <w:spacing w:after="20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br w:type="page"/>
      </w:r>
    </w:p>
    <w:p w:rsidR="0049225C" w:rsidRDefault="009101D5">
      <w:pPr>
        <w:ind w:left="360"/>
        <w:jc w:val="center"/>
        <w:rPr>
          <w:rFonts w:eastAsia="Times New Roman"/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РАЗДЕЛ 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.</w:t>
      </w:r>
      <w:r>
        <w:rPr>
          <w:rFonts w:eastAsia="Times New Roman"/>
          <w:b/>
          <w:color w:val="000000"/>
          <w:sz w:val="28"/>
          <w:szCs w:val="28"/>
        </w:rPr>
        <w:t xml:space="preserve"> КОМПЛЕКС ОСНОВНЫХ ХАРАКТЕРИСТИК</w:t>
      </w:r>
    </w:p>
    <w:p w:rsidR="0049225C" w:rsidRDefault="009101D5">
      <w:pPr>
        <w:pStyle w:val="aa"/>
        <w:ind w:left="1080"/>
        <w:jc w:val="center"/>
        <w:rPr>
          <w:b/>
          <w:sz w:val="28"/>
          <w:szCs w:val="28"/>
        </w:rPr>
      </w:pPr>
      <w:r>
        <w:rPr>
          <w:rFonts w:eastAsia="Times New Roman"/>
          <w:b/>
          <w:color w:val="000000"/>
          <w:sz w:val="28"/>
          <w:szCs w:val="28"/>
        </w:rPr>
        <w:t>ПРОГРАММЫ</w:t>
      </w:r>
    </w:p>
    <w:p w:rsidR="0049225C" w:rsidRDefault="0049225C">
      <w:pPr>
        <w:pStyle w:val="aa"/>
        <w:ind w:left="1080"/>
        <w:rPr>
          <w:rFonts w:cs="Times New Roman"/>
          <w:b/>
          <w:sz w:val="28"/>
          <w:szCs w:val="28"/>
        </w:rPr>
      </w:pPr>
    </w:p>
    <w:p w:rsidR="0049225C" w:rsidRDefault="009101D5">
      <w:pPr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1.1. Пояснительная записка</w:t>
      </w:r>
    </w:p>
    <w:p w:rsidR="0049225C" w:rsidRDefault="009101D5">
      <w:pPr>
        <w:pStyle w:val="aa"/>
        <w:ind w:lef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Дополнительная общеобразовательная общеразвивающая программа «</w:t>
      </w:r>
      <w:r>
        <w:rPr>
          <w:rFonts w:cs="Times New Roman"/>
          <w:sz w:val="28"/>
          <w:szCs w:val="28"/>
        </w:rPr>
        <w:t>Умелые</w:t>
      </w:r>
      <w:r>
        <w:rPr>
          <w:rFonts w:cs="Times New Roman"/>
          <w:sz w:val="28"/>
          <w:szCs w:val="28"/>
        </w:rPr>
        <w:t xml:space="preserve"> руки</w:t>
      </w:r>
      <w:r>
        <w:rPr>
          <w:rFonts w:cs="Times New Roman"/>
          <w:sz w:val="28"/>
          <w:szCs w:val="28"/>
        </w:rPr>
        <w:t>» направлена на развитие творческих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и</w:t>
      </w:r>
      <w:r>
        <w:rPr>
          <w:rFonts w:cs="Times New Roman"/>
          <w:sz w:val="28"/>
          <w:szCs w:val="28"/>
        </w:rPr>
        <w:t xml:space="preserve"> технических </w:t>
      </w:r>
      <w:r>
        <w:rPr>
          <w:rFonts w:cs="Times New Roman"/>
          <w:sz w:val="28"/>
          <w:szCs w:val="28"/>
        </w:rPr>
        <w:t>способностей.</w:t>
      </w:r>
    </w:p>
    <w:p w:rsidR="0049225C" w:rsidRDefault="009101D5">
      <w:pPr>
        <w:shd w:val="clear" w:color="auto" w:fill="FFFFFF"/>
        <w:ind w:firstLine="709"/>
        <w:jc w:val="both"/>
        <w:rPr>
          <w:rFonts w:eastAsia="Nimbus Sans L" w:cs="Times New Roman"/>
          <w:b/>
          <w:bCs/>
          <w:iCs/>
          <w:spacing w:val="1"/>
          <w:kern w:val="0"/>
          <w:sz w:val="28"/>
          <w:szCs w:val="28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Программа способствует комфортному существованию ребенка в условиях коллектива и социума в целом</w:t>
      </w:r>
      <w:r w:rsidRPr="00BB2DFB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, </w:t>
      </w:r>
      <w:r>
        <w:rPr>
          <w:rFonts w:cs="Times New Roman"/>
          <w:sz w:val="28"/>
          <w:szCs w:val="28"/>
        </w:rPr>
        <w:t xml:space="preserve">предусматривает </w:t>
      </w:r>
      <w:r>
        <w:rPr>
          <w:rFonts w:cs="Times New Roman"/>
          <w:sz w:val="28"/>
          <w:szCs w:val="28"/>
        </w:rPr>
        <w:t>расширение технического кругозора, развитие пространственного мышления, формирование устойчивого интереса к технике и технологии</w:t>
      </w:r>
      <w:r>
        <w:rPr>
          <w:rFonts w:eastAsia="Nimbus Sans L" w:cs="Times New Roman"/>
          <w:kern w:val="0"/>
          <w:sz w:val="28"/>
          <w:szCs w:val="28"/>
        </w:rPr>
        <w:t>.</w:t>
      </w:r>
    </w:p>
    <w:p w:rsidR="0049225C" w:rsidRDefault="009101D5">
      <w:pPr>
        <w:shd w:val="clear" w:color="auto" w:fill="FFFFFF"/>
        <w:tabs>
          <w:tab w:val="left" w:pos="720"/>
        </w:tabs>
        <w:autoSpaceDN/>
        <w:ind w:firstLine="709"/>
        <w:jc w:val="both"/>
        <w:rPr>
          <w:rFonts w:eastAsia="Nimbus Sans L" w:cs="Times New Roman"/>
          <w:b/>
          <w:i/>
          <w:kern w:val="0"/>
          <w:sz w:val="28"/>
          <w:szCs w:val="28"/>
        </w:rPr>
      </w:pPr>
      <w:r>
        <w:rPr>
          <w:rFonts w:eastAsia="Times New Roman" w:cs="Times New Roman"/>
          <w:i/>
          <w:color w:val="000000"/>
          <w:sz w:val="28"/>
          <w:szCs w:val="28"/>
        </w:rPr>
        <w:t>Направленность программы</w:t>
      </w:r>
      <w:r>
        <w:rPr>
          <w:rFonts w:cs="Times New Roman"/>
          <w:i/>
          <w:sz w:val="28"/>
          <w:szCs w:val="28"/>
        </w:rPr>
        <w:t xml:space="preserve"> – </w:t>
      </w:r>
      <w:r>
        <w:rPr>
          <w:rFonts w:cs="Times New Roman"/>
          <w:i/>
          <w:sz w:val="28"/>
          <w:szCs w:val="28"/>
        </w:rPr>
        <w:t>техническая</w:t>
      </w:r>
      <w:r>
        <w:rPr>
          <w:rFonts w:cs="Times New Roman"/>
          <w:i/>
          <w:sz w:val="28"/>
          <w:szCs w:val="28"/>
        </w:rPr>
        <w:t>.</w:t>
      </w:r>
    </w:p>
    <w:p w:rsidR="0049225C" w:rsidRDefault="009101D5">
      <w:pPr>
        <w:widowControl/>
        <w:suppressAutoHyphens w:val="0"/>
        <w:autoSpaceDN/>
        <w:ind w:firstLine="709"/>
        <w:jc w:val="both"/>
        <w:rPr>
          <w:rFonts w:eastAsia="Times New Roman" w:cs="Times New Roman"/>
          <w:kern w:val="0"/>
          <w:sz w:val="28"/>
          <w:szCs w:val="20"/>
          <w:lang w:eastAsia="ru-RU" w:bidi="ar-SA"/>
        </w:rPr>
      </w:pPr>
      <w:r>
        <w:rPr>
          <w:rFonts w:eastAsia="Times New Roman" w:cs="Times New Roman"/>
          <w:kern w:val="0"/>
          <w:sz w:val="28"/>
          <w:szCs w:val="20"/>
          <w:lang w:eastAsia="ru-RU" w:bidi="ar-SA"/>
        </w:rPr>
        <w:t>Дополнительная общеобразовательная общеразвивающая программа «Умелые</w:t>
      </w:r>
      <w:r w:rsidRPr="00BB2DFB">
        <w:rPr>
          <w:rFonts w:eastAsia="Times New Roman" w:cs="Times New Roman"/>
          <w:kern w:val="0"/>
          <w:sz w:val="28"/>
          <w:szCs w:val="20"/>
          <w:lang w:eastAsia="ru-RU" w:bidi="ar-SA"/>
        </w:rPr>
        <w:t xml:space="preserve"> руки</w:t>
      </w:r>
      <w:r>
        <w:rPr>
          <w:rFonts w:eastAsia="Times New Roman" w:cs="Times New Roman"/>
          <w:kern w:val="0"/>
          <w:sz w:val="28"/>
          <w:szCs w:val="20"/>
          <w:lang w:eastAsia="ru-RU" w:bidi="ar-SA"/>
        </w:rPr>
        <w:t>» разработана</w:t>
      </w:r>
      <w:r>
        <w:rPr>
          <w:rFonts w:eastAsia="Times New Roman" w:cs="Times New Roman"/>
          <w:kern w:val="0"/>
          <w:sz w:val="28"/>
          <w:szCs w:val="20"/>
          <w:lang w:eastAsia="ru-RU" w:bidi="ar-SA"/>
        </w:rPr>
        <w:t xml:space="preserve"> в соответствии с нормативно-правовыми документами:</w:t>
      </w:r>
    </w:p>
    <w:p w:rsidR="0049225C" w:rsidRDefault="009101D5">
      <w:pPr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1.Федеральным законом «Об образовании в Российской Федерации» ( 273-ФЗ от 29 декабря 2012 г. (ред. От 04.08.2023);</w:t>
      </w:r>
    </w:p>
    <w:p w:rsidR="0049225C" w:rsidRDefault="009101D5">
      <w:pPr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2. Федеральным проектом «Успех каждого ребенка» Национального проекта «Образование» </w:t>
      </w:r>
      <w:r>
        <w:rPr>
          <w:rFonts w:eastAsia="Times New Roman" w:cs="Times New Roman"/>
          <w:sz w:val="28"/>
          <w:szCs w:val="28"/>
          <w:lang w:eastAsia="ru-RU"/>
        </w:rPr>
        <w:t>(утвержден президиумом Совета при Президенте РФ по стратегическому развитию и национальным проектам от 03.09.2018 г. протокол №10);</w:t>
      </w:r>
    </w:p>
    <w:p w:rsidR="0049225C" w:rsidRDefault="009101D5">
      <w:pPr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3. Федеральным проектом «Патриотическое воспитание» (утвержден президиумом Совета при Президенте РФ по стратегическому разви</w:t>
      </w:r>
      <w:r>
        <w:rPr>
          <w:rFonts w:eastAsia="Times New Roman" w:cs="Times New Roman"/>
          <w:sz w:val="28"/>
          <w:szCs w:val="28"/>
          <w:lang w:eastAsia="ru-RU"/>
        </w:rPr>
        <w:t>тию и национальным проектам от 03.09.2018 г. протокол №10);</w:t>
      </w:r>
    </w:p>
    <w:p w:rsidR="0049225C" w:rsidRDefault="009101D5">
      <w:pPr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4. Концепцией развития дополнительного образования детей до 2030 года (утверждена распоряжением Правительства РФ от 31.03.2022 г. № 678-р);</w:t>
      </w:r>
    </w:p>
    <w:p w:rsidR="0049225C" w:rsidRDefault="009101D5">
      <w:pPr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5. Стратегией развития воспитания в РФ на период до 2025</w:t>
      </w:r>
      <w:r>
        <w:rPr>
          <w:rFonts w:eastAsia="Times New Roman" w:cs="Times New Roman"/>
          <w:sz w:val="28"/>
          <w:szCs w:val="28"/>
          <w:lang w:eastAsia="ru-RU"/>
        </w:rPr>
        <w:t xml:space="preserve"> года (распоряжение Правительства РФ от 29 мая 2015 г. № 996-р);</w:t>
      </w:r>
    </w:p>
    <w:p w:rsidR="0049225C" w:rsidRDefault="009101D5">
      <w:pPr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6. Приказом министерства просвещения РФ «Об утверждении Целевой модели развития региональных систем дополнительного образования детей» (от 03.09.2019 г. 3467);</w:t>
      </w:r>
    </w:p>
    <w:p w:rsidR="0049225C" w:rsidRDefault="009101D5">
      <w:pPr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7. Приказом Министерства Просве</w:t>
      </w:r>
      <w:r>
        <w:rPr>
          <w:rFonts w:eastAsia="Times New Roman" w:cs="Times New Roman"/>
          <w:sz w:val="28"/>
          <w:szCs w:val="28"/>
          <w:lang w:eastAsia="ru-RU"/>
        </w:rPr>
        <w:t xml:space="preserve">щения РФ «Об утверждении Порядка организации и осуществления образовательной деятельности по дополнительным общеобразовательным программам» (от 27.07.2022 г. № 629); </w:t>
      </w:r>
    </w:p>
    <w:p w:rsidR="0049225C" w:rsidRDefault="009101D5">
      <w:pPr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8. Постановлением Правительства Оренбургской области «О реализации мероприятий по внедрен</w:t>
      </w:r>
      <w:r>
        <w:rPr>
          <w:rFonts w:eastAsia="Times New Roman" w:cs="Times New Roman"/>
          <w:sz w:val="28"/>
          <w:szCs w:val="28"/>
          <w:lang w:eastAsia="ru-RU"/>
        </w:rPr>
        <w:t>ию целевой модели развития системы дополнительного образования детей Оренбургской области (от 04.07.2019 г. №485-пп);</w:t>
      </w:r>
    </w:p>
    <w:p w:rsidR="0049225C" w:rsidRDefault="009101D5">
      <w:pPr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9. Постановлением Главного государственного санитарного врача РФ «Об утверждении санитарных правил СП 2.4.3648-20 «Санитарно-эпидемиологич</w:t>
      </w:r>
      <w:r>
        <w:rPr>
          <w:rFonts w:eastAsia="Times New Roman" w:cs="Times New Roman"/>
          <w:sz w:val="28"/>
          <w:szCs w:val="28"/>
          <w:lang w:eastAsia="ru-RU"/>
        </w:rPr>
        <w:t xml:space="preserve">еские требования к организациям воспитания и </w:t>
      </w:r>
      <w:r>
        <w:rPr>
          <w:rFonts w:eastAsia="Times New Roman" w:cs="Times New Roman"/>
          <w:sz w:val="28"/>
          <w:szCs w:val="28"/>
          <w:lang w:eastAsia="ru-RU"/>
        </w:rPr>
        <w:lastRenderedPageBreak/>
        <w:t xml:space="preserve">обучения, отдыха и оздоровления детей и молодежи» (от 28.09.2020 г. 328); </w:t>
      </w:r>
    </w:p>
    <w:p w:rsidR="0049225C" w:rsidRDefault="009101D5">
      <w:pPr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10. Постановлением Главного государственного санитарного врача РФ «Об утверждении санитарных правил и норм СанПиН 1.2.3685- 21 «Гигиенич</w:t>
      </w:r>
      <w:r>
        <w:rPr>
          <w:rFonts w:eastAsia="Times New Roman" w:cs="Times New Roman"/>
          <w:sz w:val="28"/>
          <w:szCs w:val="28"/>
          <w:lang w:eastAsia="ru-RU"/>
        </w:rPr>
        <w:t xml:space="preserve">еские нормативы и требования к обеспечению безопасности и (или) безвредности для человека факторов среды обитания» (от 28.01.2021 г. 32) </w:t>
      </w:r>
      <w:r>
        <w:rPr>
          <w:rFonts w:eastAsia="Times New Roman" w:cs="Times New Roman"/>
          <w:i/>
          <w:sz w:val="28"/>
          <w:szCs w:val="28"/>
          <w:lang w:eastAsia="ru-RU"/>
        </w:rPr>
        <w:t>(разд.VI. Гигиенические нормативы по устройству, содержанию и режиму работы организаций воспитания и обучения, отдыха и</w:t>
      </w:r>
      <w:r>
        <w:rPr>
          <w:rFonts w:eastAsia="Times New Roman" w:cs="Times New Roman"/>
          <w:i/>
          <w:sz w:val="28"/>
          <w:szCs w:val="28"/>
          <w:lang w:eastAsia="ru-RU"/>
        </w:rPr>
        <w:t xml:space="preserve"> оздоровления детей и молодежи»)</w:t>
      </w:r>
      <w:r>
        <w:rPr>
          <w:rFonts w:eastAsia="Times New Roman" w:cs="Times New Roman"/>
          <w:sz w:val="28"/>
          <w:szCs w:val="28"/>
          <w:lang w:eastAsia="ru-RU"/>
        </w:rPr>
        <w:t xml:space="preserve">; </w:t>
      </w:r>
    </w:p>
    <w:p w:rsidR="0049225C" w:rsidRDefault="009101D5">
      <w:pPr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11. Письмом Министерства просвещения России от 31.01.2022 г. №ДГ-245/06 «О направлении методических рекомендаций (вместе с «Методическими рекомендациями по реализации дополнительных общеобразовательных программ с применен</w:t>
      </w:r>
      <w:r>
        <w:rPr>
          <w:rFonts w:eastAsia="Times New Roman" w:cs="Times New Roman"/>
          <w:sz w:val="28"/>
          <w:szCs w:val="28"/>
          <w:lang w:eastAsia="ru-RU"/>
        </w:rPr>
        <w:t>ием электронного обучения и дистанционных технологий»);</w:t>
      </w:r>
    </w:p>
    <w:p w:rsidR="0049225C" w:rsidRDefault="009101D5">
      <w:pPr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12. Рабочей концепции одаренности Министерства образования РФ, Федеральная целевая программа «Одаренные дети», 2003 г.;</w:t>
      </w:r>
    </w:p>
    <w:p w:rsidR="0049225C" w:rsidRDefault="009101D5">
      <w:pPr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13. Уставом Муниципального общеобразовательного автономного учреждения города </w:t>
      </w:r>
      <w:r>
        <w:rPr>
          <w:rFonts w:eastAsia="Times New Roman" w:cs="Times New Roman"/>
          <w:sz w:val="28"/>
          <w:szCs w:val="28"/>
          <w:lang w:eastAsia="ru-RU"/>
        </w:rPr>
        <w:t>Бузулука «Средняя общеобразовательная школа №12» (утв. Приказом Управления образования администрации города Бузулука от 15.05.2020 г. №01-12/175);</w:t>
      </w:r>
    </w:p>
    <w:p w:rsidR="0049225C" w:rsidRDefault="009101D5">
      <w:pPr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14.Положением об организации дополнительного образования Муниципального общеобразовательного автономного учре</w:t>
      </w:r>
      <w:r>
        <w:rPr>
          <w:rFonts w:eastAsia="Times New Roman" w:cs="Times New Roman"/>
          <w:sz w:val="28"/>
          <w:szCs w:val="28"/>
          <w:lang w:eastAsia="ru-RU"/>
        </w:rPr>
        <w:t>ждения города Бузулука «Средняя общеобразовательная школа № 12» (утв. Приказом директора МОАУ «СОШ №12» И.Н. Немцовой № 264 от 30.08.2023 г.)</w:t>
      </w:r>
    </w:p>
    <w:p w:rsidR="0049225C" w:rsidRDefault="0049225C">
      <w:pPr>
        <w:ind w:left="75"/>
        <w:jc w:val="center"/>
        <w:rPr>
          <w:b/>
          <w:sz w:val="28"/>
          <w:szCs w:val="28"/>
        </w:rPr>
      </w:pPr>
    </w:p>
    <w:p w:rsidR="0049225C" w:rsidRDefault="009101D5">
      <w:pPr>
        <w:ind w:left="75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1.2</w:t>
      </w:r>
      <w:r>
        <w:tab/>
      </w:r>
      <w:r>
        <w:rPr>
          <w:rFonts w:eastAsia="Times New Roman" w:cs="Times New Roman"/>
          <w:b/>
          <w:color w:val="000000"/>
          <w:sz w:val="28"/>
          <w:szCs w:val="28"/>
        </w:rPr>
        <w:t>Уровень освоения программы.</w:t>
      </w:r>
    </w:p>
    <w:p w:rsidR="0049225C" w:rsidRDefault="009101D5">
      <w:pPr>
        <w:ind w:firstLine="709"/>
        <w:jc w:val="both"/>
        <w:rPr>
          <w:rFonts w:cs="Times New Roman"/>
          <w:sz w:val="28"/>
          <w:szCs w:val="28"/>
          <w:shd w:val="clear" w:color="auto" w:fill="FFFFFF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Программа предполагает освоение материала на стартовом уровне.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Стартовый уровень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предполагает использование и реализацию общедоступных и универсальных форм организации материала, минимальную сложность предлагаемого для освоения содержания программы,</w:t>
      </w:r>
      <w:r>
        <w:rPr>
          <w:rFonts w:eastAsia="Calibri" w:cs="Times New Roman"/>
          <w:kern w:val="0"/>
          <w:sz w:val="28"/>
          <w:szCs w:val="28"/>
          <w:lang w:eastAsia="ru-RU" w:bidi="ar-SA"/>
        </w:rPr>
        <w:t xml:space="preserve"> удовлетворение познавательного интереса ребенка, расширение кругозора, обогащение опыта</w:t>
      </w:r>
      <w:r>
        <w:rPr>
          <w:rFonts w:eastAsia="Calibri" w:cs="Times New Roman"/>
          <w:kern w:val="0"/>
          <w:sz w:val="28"/>
          <w:szCs w:val="28"/>
          <w:lang w:eastAsia="ru-RU" w:bidi="ar-SA"/>
        </w:rPr>
        <w:t xml:space="preserve"> общения и приобретение умений совместной деятельности. 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</w:rPr>
        <w:t>Дополнительная общеразвивающая программа "Умелые руки" разработана как для детей проявляющих интерес и способности к моделированию, так и для детей, которым сложно определиться в выборе увлечения.</w:t>
      </w:r>
    </w:p>
    <w:p w:rsidR="0049225C" w:rsidRDefault="009101D5">
      <w:pPr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sz w:val="28"/>
          <w:szCs w:val="28"/>
        </w:rPr>
        <w:t>Ре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ализация программы на стартовом уровне направлена на формирование и развитие мотивации к творческим занятиям, удовлетворение потребностей в интеллектуальном, нравственном совершенствовании, мотивации личности к познанию, труду.</w:t>
      </w:r>
    </w:p>
    <w:p w:rsidR="0049225C" w:rsidRDefault="0049225C">
      <w:pPr>
        <w:widowControl/>
        <w:suppressAutoHyphens w:val="0"/>
        <w:autoSpaceDN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49225C" w:rsidRDefault="009101D5">
      <w:pPr>
        <w:ind w:left="113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1.3 Актуальность программы.</w:t>
      </w:r>
    </w:p>
    <w:p w:rsidR="0049225C" w:rsidRDefault="009101D5">
      <w:pPr>
        <w:shd w:val="clear" w:color="auto" w:fill="FFFFFF"/>
        <w:tabs>
          <w:tab w:val="left" w:pos="749"/>
        </w:tabs>
        <w:suppressAutoHyphens w:val="0"/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Актуальность данной программы обусловлена общественной </w:t>
      </w:r>
      <w:r>
        <w:rPr>
          <w:rFonts w:cs="Times New Roman"/>
          <w:sz w:val="28"/>
          <w:szCs w:val="28"/>
        </w:rPr>
        <w:lastRenderedPageBreak/>
        <w:t>потребностью в творчески активных и технически грамотных молодых людях, в возрождении интереса молодежи к современной технике, в воспитании культуры жизненного и профессионального самоопределения</w:t>
      </w:r>
      <w:r>
        <w:rPr>
          <w:rFonts w:ascii="SimSun" w:hAnsi="SimSun" w:cs="SimSun"/>
        </w:rPr>
        <w:t>.</w:t>
      </w:r>
      <w:r>
        <w:rPr>
          <w:rFonts w:cs="Times New Roman"/>
          <w:sz w:val="28"/>
          <w:szCs w:val="28"/>
        </w:rPr>
        <w:t>Прог</w:t>
      </w:r>
      <w:r>
        <w:rPr>
          <w:rFonts w:cs="Times New Roman"/>
          <w:sz w:val="28"/>
          <w:szCs w:val="28"/>
        </w:rPr>
        <w:t>рамма</w:t>
      </w:r>
      <w:r>
        <w:rPr>
          <w:rFonts w:ascii="SimSun" w:hAnsi="SimSun" w:cs="SimSun"/>
        </w:rPr>
        <w:t xml:space="preserve"> </w:t>
      </w:r>
      <w:r>
        <w:rPr>
          <w:rFonts w:cs="Times New Roman"/>
          <w:sz w:val="28"/>
          <w:szCs w:val="28"/>
        </w:rPr>
        <w:t xml:space="preserve"> предусматривает расширение технического кругозора, развитие пространственного мышления, формирование устойчивого интереса к технике и технологии у учащихся</w:t>
      </w:r>
    </w:p>
    <w:p w:rsidR="0049225C" w:rsidRDefault="009101D5">
      <w:pPr>
        <w:shd w:val="clear" w:color="auto" w:fill="FFFFFF"/>
        <w:tabs>
          <w:tab w:val="left" w:pos="749"/>
        </w:tabs>
        <w:suppressAutoHyphens w:val="0"/>
        <w:autoSpaceDE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Развитие воспитания в системе образования согласно Стратегии развития воспитания в РФ на пери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од до 2025 года предполагает использование разнообразных форм включения детей в интеллектуально-познавательную, творческую, трудовую, общественно-эстетическую, физкультурно-спортивную, игровую деятельность, в том числе на основе использования потенциала си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стемы дополнительного образования детей.</w:t>
      </w:r>
    </w:p>
    <w:p w:rsidR="0049225C" w:rsidRDefault="0049225C">
      <w:pPr>
        <w:shd w:val="clear" w:color="auto" w:fill="FFFFFF"/>
        <w:tabs>
          <w:tab w:val="left" w:pos="749"/>
        </w:tabs>
        <w:suppressAutoHyphens w:val="0"/>
        <w:autoSpaceDE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49225C" w:rsidRDefault="009101D5">
      <w:pPr>
        <w:shd w:val="clear" w:color="auto" w:fill="FFFFFF"/>
        <w:tabs>
          <w:tab w:val="left" w:pos="749"/>
        </w:tabs>
        <w:suppressAutoHyphens w:val="0"/>
        <w:autoSpaceDE w:val="0"/>
        <w:adjustRightInd w:val="0"/>
        <w:ind w:firstLine="709"/>
        <w:jc w:val="center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1.4. Педагогическая целесообразность</w:t>
      </w:r>
    </w:p>
    <w:p w:rsidR="0049225C" w:rsidRDefault="009101D5">
      <w:pPr>
        <w:shd w:val="clear" w:color="auto" w:fill="FFFFFF"/>
        <w:tabs>
          <w:tab w:val="left" w:pos="749"/>
        </w:tabs>
        <w:suppressAutoHyphens w:val="0"/>
        <w:autoSpaceDE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программы позволяет включить механизм воспитания каждого учащегося и достичь комфортных условий для самореализации.</w:t>
      </w:r>
    </w:p>
    <w:p w:rsidR="0049225C" w:rsidRDefault="0049225C">
      <w:pPr>
        <w:shd w:val="clear" w:color="auto" w:fill="FFFFFF"/>
        <w:tabs>
          <w:tab w:val="left" w:pos="749"/>
        </w:tabs>
        <w:suppressAutoHyphens w:val="0"/>
        <w:autoSpaceDE w:val="0"/>
        <w:adjustRightInd w:val="0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49225C" w:rsidRDefault="009101D5">
      <w:pPr>
        <w:tabs>
          <w:tab w:val="left" w:pos="2700"/>
        </w:tabs>
        <w:ind w:left="113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1.5 </w:t>
      </w:r>
      <w:r>
        <w:rPr>
          <w:rFonts w:eastAsia="Times New Roman" w:cs="Times New Roman"/>
          <w:b/>
          <w:color w:val="000000"/>
          <w:sz w:val="28"/>
          <w:szCs w:val="28"/>
        </w:rPr>
        <w:t>Отличительные особенности программы.</w:t>
      </w:r>
    </w:p>
    <w:p w:rsidR="0049225C" w:rsidRPr="00BB2DFB" w:rsidRDefault="009101D5">
      <w:pPr>
        <w:shd w:val="clear" w:color="auto" w:fill="FFFFFF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Нами были проанализированы программы: </w:t>
      </w:r>
      <w:r>
        <w:rPr>
          <w:rFonts w:eastAsia="Times New Roman" w:cs="Times New Roman"/>
          <w:sz w:val="28"/>
          <w:szCs w:val="28"/>
          <w:lang w:eastAsia="ru-RU"/>
        </w:rPr>
        <w:t>Программа по технологии. Симоненко В.Д., М., «Просвещение», 2004г 2.Объекты труда в 5,6,7 классах. Коваленко В.И., М., «Просвещение», 1991</w:t>
      </w:r>
      <w:r w:rsidRPr="00BB2DFB">
        <w:rPr>
          <w:rFonts w:eastAsia="Times New Roman" w:cs="Times New Roman"/>
          <w:sz w:val="28"/>
          <w:szCs w:val="28"/>
          <w:lang w:eastAsia="ru-RU"/>
        </w:rPr>
        <w:t xml:space="preserve">, </w:t>
      </w:r>
      <w:r>
        <w:rPr>
          <w:rFonts w:eastAsia="Times New Roman" w:cs="Times New Roman"/>
          <w:sz w:val="28"/>
          <w:szCs w:val="28"/>
          <w:lang w:eastAsia="ru-RU"/>
        </w:rPr>
        <w:t>Дидактический материал по трудовому обучению в 5-7 классах Коваленко В.И., М.,</w:t>
      </w:r>
      <w:r>
        <w:rPr>
          <w:rFonts w:eastAsia="Times New Roman" w:cs="Times New Roman"/>
          <w:sz w:val="28"/>
          <w:szCs w:val="28"/>
          <w:lang w:eastAsia="ru-RU"/>
        </w:rPr>
        <w:t xml:space="preserve"> «Просвещение», 1993</w:t>
      </w:r>
      <w:r w:rsidRPr="00BB2DFB">
        <w:rPr>
          <w:rFonts w:eastAsia="Times New Roman" w:cs="Times New Roman"/>
          <w:sz w:val="28"/>
          <w:szCs w:val="28"/>
          <w:lang w:eastAsia="ru-RU"/>
        </w:rPr>
        <w:t xml:space="preserve">, </w:t>
      </w:r>
    </w:p>
    <w:p w:rsidR="0049225C" w:rsidRDefault="009101D5">
      <w:pPr>
        <w:rPr>
          <w:rFonts w:eastAsia="Times New Roman" w:cs="Times New Roman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Занимательные уроки по технологии в 5,6,7 классах. Арефьев И.П., «Школьная пресса» , 2004</w:t>
      </w:r>
      <w:r w:rsidRPr="00BB2DFB">
        <w:rPr>
          <w:rFonts w:eastAsia="Times New Roman" w:cs="Times New Roman"/>
          <w:sz w:val="28"/>
          <w:szCs w:val="28"/>
          <w:lang w:eastAsia="ru-RU"/>
        </w:rPr>
        <w:t xml:space="preserve">, </w:t>
      </w:r>
      <w:r>
        <w:rPr>
          <w:rFonts w:eastAsia="Times New Roman" w:cs="Times New Roman"/>
          <w:sz w:val="28"/>
          <w:szCs w:val="28"/>
          <w:lang w:eastAsia="ru-RU"/>
        </w:rPr>
        <w:t xml:space="preserve"> Справочник по трудовому обучению в 5-7 классах. Карабанов И.А., М., «Просвещение», 1992 </w:t>
      </w:r>
      <w:r w:rsidRPr="00BB2DFB">
        <w:rPr>
          <w:rFonts w:eastAsia="Times New Roman" w:cs="Times New Roman"/>
          <w:sz w:val="28"/>
          <w:szCs w:val="28"/>
          <w:lang w:eastAsia="ru-RU"/>
        </w:rPr>
        <w:t>,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Выпиливание лобзиком. Сост. Рыженко В.И. - М.: Тра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ст пресс, 1999</w:t>
      </w:r>
      <w:r w:rsidRPr="00BB2DFB">
        <w:rPr>
          <w:rFonts w:eastAsia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. Технология обработки древесины 5 - 9. Карабанов И.А. - М.: Просвещение, 1995.</w:t>
      </w:r>
    </w:p>
    <w:p w:rsidR="0049225C" w:rsidRDefault="009101D5">
      <w:pPr>
        <w:shd w:val="clear" w:color="auto" w:fill="FFFFFF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Дополнительная общеразвивающая программа "Умелые руки" отличается от других программ технической направленности тем, что выполнение моделей направлено на социаль</w:t>
      </w:r>
      <w:r>
        <w:rPr>
          <w:rFonts w:cs="Times New Roman"/>
          <w:sz w:val="28"/>
          <w:szCs w:val="28"/>
        </w:rPr>
        <w:t>но-значимое их применение, соответственно, в основе её освоения заложен системно - деятельностный подход, который создает фундамент для самостоятельного успешного усвоения учащимися новых знаний, умений, компетенций, видов и способов деятельности и обеспеч</w:t>
      </w:r>
      <w:r>
        <w:rPr>
          <w:rFonts w:cs="Times New Roman"/>
          <w:sz w:val="28"/>
          <w:szCs w:val="28"/>
        </w:rPr>
        <w:t>ивает соответствие деятельности учащихся их возрасту и индивидуальным особенностям.</w:t>
      </w:r>
    </w:p>
    <w:p w:rsidR="0049225C" w:rsidRDefault="009101D5">
      <w:pPr>
        <w:tabs>
          <w:tab w:val="left" w:pos="720"/>
        </w:tabs>
        <w:autoSpaceDN/>
        <w:ind w:firstLine="709"/>
        <w:jc w:val="both"/>
        <w:rPr>
          <w:rFonts w:eastAsia="Nimbus Sans L" w:cs="Times New Roman"/>
          <w:kern w:val="0"/>
          <w:sz w:val="28"/>
          <w:szCs w:val="28"/>
        </w:rPr>
      </w:pPr>
      <w:r>
        <w:rPr>
          <w:rFonts w:eastAsia="Nimbus Sans L" w:cs="Times New Roman"/>
          <w:spacing w:val="-5"/>
          <w:kern w:val="0"/>
          <w:sz w:val="28"/>
          <w:szCs w:val="28"/>
        </w:rPr>
        <w:t xml:space="preserve">Программа составлена с учетом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Стратегии развития воспитания в РФ на период до 2025 года </w:t>
      </w:r>
      <w:r>
        <w:rPr>
          <w:rFonts w:eastAsia="Nimbus Sans L" w:cs="Times New Roman"/>
          <w:spacing w:val="-5"/>
          <w:kern w:val="0"/>
          <w:sz w:val="28"/>
          <w:szCs w:val="28"/>
        </w:rPr>
        <w:t xml:space="preserve">– учащиеся знакомятся со старинной и современной архитектурой города Бузулука, </w:t>
      </w:r>
      <w:r>
        <w:rPr>
          <w:rFonts w:eastAsia="Nimbus Sans L" w:cs="Times New Roman"/>
          <w:spacing w:val="-5"/>
          <w:kern w:val="0"/>
          <w:sz w:val="28"/>
          <w:szCs w:val="28"/>
        </w:rPr>
        <w:t xml:space="preserve">посещают передвижные выставки художников Оренбуржья, знакомятся с деятельностью </w:t>
      </w:r>
      <w:r>
        <w:rPr>
          <w:rFonts w:eastAsia="Nimbus Sans L" w:cs="Times New Roman"/>
          <w:spacing w:val="-5"/>
          <w:kern w:val="0"/>
          <w:sz w:val="28"/>
          <w:szCs w:val="28"/>
        </w:rPr>
        <w:lastRenderedPageBreak/>
        <w:t>известных действующих художников Бузулука.</w:t>
      </w:r>
    </w:p>
    <w:p w:rsidR="0049225C" w:rsidRDefault="0049225C">
      <w:pPr>
        <w:tabs>
          <w:tab w:val="left" w:pos="720"/>
        </w:tabs>
        <w:autoSpaceDE w:val="0"/>
        <w:adjustRightInd w:val="0"/>
        <w:jc w:val="both"/>
        <w:rPr>
          <w:rFonts w:eastAsia="Nimbus Sans L" w:cs="Times New Roman"/>
          <w:color w:val="000000"/>
          <w:spacing w:val="-4"/>
          <w:kern w:val="0"/>
        </w:rPr>
      </w:pPr>
    </w:p>
    <w:p w:rsidR="0049225C" w:rsidRDefault="009101D5">
      <w:pPr>
        <w:tabs>
          <w:tab w:val="left" w:pos="2700"/>
        </w:tabs>
        <w:ind w:left="113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1.6 Адресат программы</w:t>
      </w:r>
    </w:p>
    <w:p w:rsidR="0049225C" w:rsidRDefault="009101D5">
      <w:pPr>
        <w:tabs>
          <w:tab w:val="left" w:pos="2700"/>
        </w:tabs>
        <w:ind w:firstLine="709"/>
        <w:jc w:val="both"/>
        <w:rPr>
          <w:rFonts w:eastAsia="Times New Roman" w:cs="Lohit Hindi"/>
          <w:kern w:val="1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Возраст детей</w:t>
      </w:r>
      <w:r>
        <w:rPr>
          <w:rFonts w:eastAsia="Times New Roman"/>
          <w:b/>
          <w:sz w:val="28"/>
          <w:szCs w:val="28"/>
          <w:lang w:eastAsia="ru-RU"/>
        </w:rPr>
        <w:t>,</w:t>
      </w:r>
      <w:r>
        <w:rPr>
          <w:rFonts w:eastAsia="Times New Roman"/>
          <w:sz w:val="28"/>
          <w:szCs w:val="28"/>
          <w:lang w:eastAsia="ru-RU"/>
        </w:rPr>
        <w:t xml:space="preserve"> участвующих в реализации данной общеобразовательной общеразвивающей программы, 7 - 15 лет. </w:t>
      </w:r>
      <w:r>
        <w:rPr>
          <w:rFonts w:eastAsia="Times New Roman" w:cs="Lohit Hindi"/>
          <w:kern w:val="1"/>
          <w:sz w:val="28"/>
          <w:szCs w:val="28"/>
          <w:lang w:eastAsia="ru-RU"/>
        </w:rPr>
        <w:t>Прог</w:t>
      </w:r>
      <w:r>
        <w:rPr>
          <w:rFonts w:eastAsia="Times New Roman" w:cs="Lohit Hindi"/>
          <w:kern w:val="1"/>
          <w:sz w:val="28"/>
          <w:szCs w:val="28"/>
          <w:lang w:eastAsia="ru-RU"/>
        </w:rPr>
        <w:t xml:space="preserve">рамма разработана с учетом возрастных и психологических особенностей детей данного возраста: </w:t>
      </w:r>
      <w:r>
        <w:rPr>
          <w:rFonts w:eastAsia="Calibri"/>
          <w:sz w:val="28"/>
          <w:szCs w:val="28"/>
          <w:lang w:eastAsia="en-US"/>
        </w:rPr>
        <w:t>у детей 7-9 лет формируется сама личность, интеллект, складываются такие частные виды деятельности, как письмо, чтение, работа на компьютере, творческая деятельнос</w:t>
      </w:r>
      <w:r>
        <w:rPr>
          <w:rFonts w:eastAsia="Calibri"/>
          <w:sz w:val="28"/>
          <w:szCs w:val="28"/>
          <w:lang w:eastAsia="en-US"/>
        </w:rPr>
        <w:t>ть и прочее; в</w:t>
      </w:r>
      <w:r>
        <w:rPr>
          <w:rFonts w:eastAsia="Calibri"/>
          <w:sz w:val="28"/>
          <w:szCs w:val="28"/>
        </w:rPr>
        <w:t xml:space="preserve"> возрасте от 10 до 15 лет определяющую роль играет общение со сверстниками, ведущими видами деятельности являются учебная, общественно-организационная, спортивная, творческая, трудовая.</w:t>
      </w:r>
      <w:r>
        <w:rPr>
          <w:rFonts w:eastAsia="Times New Roman" w:cs="Lohit Hindi"/>
          <w:kern w:val="1"/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Набор производится на добровольной основе по интересам и</w:t>
      </w:r>
      <w:r>
        <w:rPr>
          <w:sz w:val="28"/>
          <w:szCs w:val="28"/>
        </w:rPr>
        <w:t xml:space="preserve"> способностям. </w:t>
      </w:r>
      <w:r>
        <w:rPr>
          <w:rFonts w:eastAsia="Calibri"/>
          <w:sz w:val="28"/>
          <w:szCs w:val="28"/>
        </w:rPr>
        <w:t>Занятия могут проводиться как в одновозрастных, так и разновозрастных группах.</w:t>
      </w:r>
    </w:p>
    <w:p w:rsidR="0049225C" w:rsidRDefault="0049225C">
      <w:pPr>
        <w:tabs>
          <w:tab w:val="left" w:pos="973"/>
        </w:tabs>
        <w:rPr>
          <w:rFonts w:cs="Times New Roman"/>
          <w:sz w:val="28"/>
          <w:szCs w:val="28"/>
        </w:rPr>
      </w:pPr>
    </w:p>
    <w:p w:rsidR="0049225C" w:rsidRDefault="009101D5">
      <w:pPr>
        <w:tabs>
          <w:tab w:val="left" w:pos="0"/>
        </w:tabs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1.7 Объем и сроки освоения программы</w:t>
      </w:r>
    </w:p>
    <w:p w:rsidR="0049225C" w:rsidRDefault="009101D5">
      <w:pPr>
        <w:tabs>
          <w:tab w:val="left" w:pos="2700"/>
        </w:tabs>
        <w:ind w:firstLine="709"/>
        <w:jc w:val="both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Программа рассчитана на 1 год обучения - </w:t>
      </w:r>
      <w:r>
        <w:rPr>
          <w:rFonts w:cs="Times New Roman"/>
          <w:sz w:val="28"/>
          <w:szCs w:val="28"/>
        </w:rPr>
        <w:t>68</w:t>
      </w:r>
      <w:r>
        <w:rPr>
          <w:rFonts w:cs="Times New Roman"/>
          <w:sz w:val="28"/>
          <w:szCs w:val="28"/>
        </w:rPr>
        <w:t xml:space="preserve"> час</w:t>
      </w:r>
      <w:r>
        <w:rPr>
          <w:rFonts w:cs="Times New Roman"/>
          <w:sz w:val="28"/>
          <w:szCs w:val="28"/>
        </w:rPr>
        <w:t>ов</w:t>
      </w:r>
      <w:r>
        <w:rPr>
          <w:rFonts w:eastAsia="Times New Roman" w:cs="Times New Roman"/>
          <w:b/>
          <w:color w:val="000000"/>
          <w:sz w:val="28"/>
          <w:szCs w:val="28"/>
        </w:rPr>
        <w:t>.</w:t>
      </w:r>
    </w:p>
    <w:p w:rsidR="0049225C" w:rsidRDefault="0049225C">
      <w:pPr>
        <w:tabs>
          <w:tab w:val="left" w:pos="2700"/>
        </w:tabs>
        <w:ind w:firstLine="709"/>
        <w:jc w:val="both"/>
        <w:rPr>
          <w:rFonts w:eastAsia="Times New Roman" w:cs="Times New Roman"/>
          <w:b/>
          <w:color w:val="000000"/>
          <w:sz w:val="28"/>
          <w:szCs w:val="28"/>
        </w:rPr>
      </w:pPr>
    </w:p>
    <w:p w:rsidR="0049225C" w:rsidRDefault="009101D5">
      <w:pPr>
        <w:tabs>
          <w:tab w:val="left" w:pos="2700"/>
        </w:tabs>
        <w:ind w:left="113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1.8 Формы организации образовательного процесса</w:t>
      </w:r>
    </w:p>
    <w:p w:rsidR="0049225C" w:rsidRDefault="009101D5">
      <w:pPr>
        <w:shd w:val="clear" w:color="auto" w:fill="FFFFFF"/>
        <w:ind w:firstLine="709"/>
        <w:jc w:val="both"/>
        <w:rPr>
          <w:rFonts w:eastAsia="Nimbus Sans L" w:cs="Times New Roman"/>
          <w:kern w:val="0"/>
          <w:sz w:val="28"/>
          <w:szCs w:val="28"/>
        </w:rPr>
      </w:pPr>
      <w:r>
        <w:rPr>
          <w:rFonts w:eastAsia="Nimbus Sans L" w:cs="Times New Roman"/>
          <w:color w:val="000000"/>
          <w:spacing w:val="-4"/>
          <w:kern w:val="0"/>
          <w:sz w:val="28"/>
          <w:szCs w:val="28"/>
        </w:rPr>
        <w:t xml:space="preserve">Форма обучения </w:t>
      </w:r>
      <w:r>
        <w:rPr>
          <w:rFonts w:eastAsia="Nimbus Sans L" w:cs="Times New Roman"/>
          <w:kern w:val="0"/>
          <w:sz w:val="28"/>
          <w:szCs w:val="28"/>
        </w:rPr>
        <w:t xml:space="preserve">– очная. </w:t>
      </w:r>
      <w:r>
        <w:rPr>
          <w:rFonts w:eastAsia="Nimbus Sans L" w:cs="Times New Roman"/>
          <w:kern w:val="0"/>
          <w:sz w:val="28"/>
          <w:szCs w:val="28"/>
        </w:rPr>
        <w:t>На занятиях предусматриваются следующие формы организации учебной деятельности:</w:t>
      </w:r>
    </w:p>
    <w:p w:rsidR="0049225C" w:rsidRDefault="009101D5">
      <w:pPr>
        <w:shd w:val="clear" w:color="auto" w:fill="FFFFFF"/>
        <w:tabs>
          <w:tab w:val="left" w:pos="720"/>
        </w:tabs>
        <w:autoSpaceDN/>
        <w:ind w:firstLine="709"/>
        <w:jc w:val="both"/>
        <w:rPr>
          <w:rFonts w:eastAsia="Nimbus Sans L" w:cs="Times New Roman"/>
          <w:kern w:val="0"/>
          <w:sz w:val="28"/>
          <w:szCs w:val="28"/>
        </w:rPr>
      </w:pPr>
      <w:r>
        <w:rPr>
          <w:rFonts w:eastAsia="Nimbus Sans L" w:cs="Times New Roman"/>
          <w:kern w:val="0"/>
          <w:sz w:val="28"/>
          <w:szCs w:val="28"/>
        </w:rPr>
        <w:t xml:space="preserve"> - индивидуальная (учащемуся дается самостоятельное задание с учетом его возможностей); </w:t>
      </w:r>
    </w:p>
    <w:p w:rsidR="0049225C" w:rsidRDefault="009101D5">
      <w:pPr>
        <w:shd w:val="clear" w:color="auto" w:fill="FFFFFF"/>
        <w:tabs>
          <w:tab w:val="left" w:pos="720"/>
        </w:tabs>
        <w:autoSpaceDN/>
        <w:ind w:firstLine="709"/>
        <w:jc w:val="both"/>
        <w:rPr>
          <w:rFonts w:eastAsia="Nimbus Sans L" w:cs="Times New Roman"/>
          <w:kern w:val="0"/>
          <w:sz w:val="28"/>
          <w:szCs w:val="28"/>
        </w:rPr>
      </w:pPr>
      <w:r>
        <w:rPr>
          <w:rFonts w:eastAsia="Nimbus Sans L" w:cs="Times New Roman"/>
          <w:kern w:val="0"/>
          <w:sz w:val="28"/>
          <w:szCs w:val="28"/>
        </w:rPr>
        <w:t>- фронтальная (работа в коллективе при объяснении нового материала или отработке опреде</w:t>
      </w:r>
      <w:r>
        <w:rPr>
          <w:rFonts w:eastAsia="Nimbus Sans L" w:cs="Times New Roman"/>
          <w:kern w:val="0"/>
          <w:sz w:val="28"/>
          <w:szCs w:val="28"/>
        </w:rPr>
        <w:t>ленного технологического приема);</w:t>
      </w:r>
    </w:p>
    <w:p w:rsidR="0049225C" w:rsidRDefault="009101D5">
      <w:pPr>
        <w:shd w:val="clear" w:color="auto" w:fill="FFFFFF"/>
        <w:tabs>
          <w:tab w:val="left" w:pos="720"/>
        </w:tabs>
        <w:autoSpaceDN/>
        <w:ind w:firstLine="709"/>
        <w:jc w:val="both"/>
        <w:rPr>
          <w:rFonts w:eastAsia="Nimbus Sans L" w:cs="Times New Roman"/>
          <w:kern w:val="0"/>
          <w:sz w:val="28"/>
          <w:szCs w:val="28"/>
        </w:rPr>
      </w:pPr>
      <w:r>
        <w:rPr>
          <w:rFonts w:eastAsia="Nimbus Sans L" w:cs="Times New Roman"/>
          <w:kern w:val="0"/>
          <w:sz w:val="28"/>
          <w:szCs w:val="28"/>
        </w:rPr>
        <w:t xml:space="preserve"> - групповая (разделение на мини-группы для выполнения определенной работы).</w:t>
      </w:r>
    </w:p>
    <w:p w:rsidR="0049225C" w:rsidRDefault="009101D5">
      <w:pPr>
        <w:shd w:val="clear" w:color="auto" w:fill="FFFFFF"/>
        <w:tabs>
          <w:tab w:val="left" w:pos="720"/>
        </w:tabs>
        <w:autoSpaceDN/>
        <w:ind w:firstLine="709"/>
        <w:jc w:val="both"/>
        <w:rPr>
          <w:rFonts w:eastAsia="Nimbus Sans L" w:cs="Times New Roman"/>
          <w:kern w:val="0"/>
          <w:sz w:val="28"/>
          <w:szCs w:val="28"/>
        </w:rPr>
      </w:pPr>
      <w:r>
        <w:rPr>
          <w:rFonts w:eastAsia="Nimbus Sans L" w:cs="Times New Roman"/>
          <w:kern w:val="0"/>
          <w:sz w:val="28"/>
          <w:szCs w:val="28"/>
        </w:rPr>
        <w:t xml:space="preserve">Формы занятий определяются особенностями материала, местом и временем занятия, применяемыми средствами. </w:t>
      </w:r>
    </w:p>
    <w:p w:rsidR="0049225C" w:rsidRDefault="009101D5">
      <w:pPr>
        <w:shd w:val="clear" w:color="auto" w:fill="FFFFFF"/>
        <w:tabs>
          <w:tab w:val="left" w:pos="720"/>
        </w:tabs>
        <w:autoSpaceDN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Nimbus Sans L" w:cs="Times New Roman"/>
          <w:kern w:val="0"/>
          <w:sz w:val="28"/>
          <w:szCs w:val="28"/>
        </w:rPr>
        <w:t xml:space="preserve">Формы организации обучения по </w:t>
      </w:r>
      <w:r>
        <w:rPr>
          <w:rFonts w:eastAsia="Nimbus Sans L" w:cs="Times New Roman"/>
          <w:kern w:val="0"/>
          <w:sz w:val="28"/>
          <w:szCs w:val="28"/>
        </w:rPr>
        <w:t>особенностям коммуникативного взаимодействия педагога и детей: практическое занятие по выполнению творческих работ, мастер-класс, творческая мастерская, беседа, выставка.</w:t>
      </w:r>
    </w:p>
    <w:p w:rsidR="0049225C" w:rsidRDefault="009101D5">
      <w:pPr>
        <w:shd w:val="clear" w:color="auto" w:fill="FFFFFF"/>
        <w:tabs>
          <w:tab w:val="left" w:pos="720"/>
        </w:tabs>
        <w:autoSpaceDN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На занятиях в комплексе используются различные формы и методы обучения и воспитания: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беседы, практические занятия, упражнения, мастер – классы, вернисажи, аукционы, конкурсы, художественные гостиные, экскурсии. </w:t>
      </w:r>
    </w:p>
    <w:p w:rsidR="0049225C" w:rsidRDefault="009101D5">
      <w:pPr>
        <w:widowControl/>
        <w:suppressAutoHyphens w:val="0"/>
        <w:autoSpaceDN/>
        <w:ind w:left="360"/>
        <w:jc w:val="center"/>
        <w:rPr>
          <w:rFonts w:eastAsiaTheme="minorHAnsi" w:cs="Times New Roman"/>
          <w:kern w:val="0"/>
          <w:sz w:val="28"/>
          <w:szCs w:val="28"/>
          <w:lang w:eastAsia="en-US" w:bidi="ar-SA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1.9 Режим занятий</w:t>
      </w:r>
      <w:r>
        <w:rPr>
          <w:rFonts w:eastAsiaTheme="minorHAnsi" w:cs="Times New Roman"/>
          <w:kern w:val="0"/>
          <w:sz w:val="28"/>
          <w:szCs w:val="28"/>
          <w:lang w:eastAsia="en-US" w:bidi="ar-SA"/>
        </w:rPr>
        <w:t xml:space="preserve"> </w:t>
      </w:r>
    </w:p>
    <w:p w:rsidR="0049225C" w:rsidRDefault="009101D5">
      <w:pPr>
        <w:pStyle w:val="aa"/>
        <w:widowControl/>
        <w:suppressAutoHyphens w:val="0"/>
        <w:autoSpaceDN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Занятия проводятся 1 раз в неделю по 1 академическому часу. </w:t>
      </w:r>
      <w:r>
        <w:rPr>
          <w:rFonts w:cs="Times New Roman"/>
          <w:sz w:val="28"/>
        </w:rPr>
        <w:t>Продолжительность занятий 4</w:t>
      </w:r>
      <w:r>
        <w:rPr>
          <w:rFonts w:cs="Times New Roman"/>
          <w:sz w:val="28"/>
        </w:rPr>
        <w:t>0</w:t>
      </w:r>
      <w:r>
        <w:rPr>
          <w:rFonts w:cs="Times New Roman"/>
          <w:sz w:val="28"/>
        </w:rPr>
        <w:t xml:space="preserve"> минут.</w:t>
      </w:r>
    </w:p>
    <w:p w:rsidR="0049225C" w:rsidRDefault="009101D5">
      <w:pPr>
        <w:tabs>
          <w:tab w:val="left" w:pos="2700"/>
        </w:tabs>
        <w:ind w:left="113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2. Цель и зада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чи программы</w:t>
      </w:r>
    </w:p>
    <w:p w:rsidR="0049225C" w:rsidRDefault="009101D5">
      <w:pPr>
        <w:shd w:val="clear" w:color="auto" w:fill="FFFFFF"/>
        <w:ind w:firstLine="709"/>
        <w:jc w:val="both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i/>
          <w:sz w:val="28"/>
          <w:szCs w:val="28"/>
        </w:rPr>
        <w:t>Цель программы</w:t>
      </w:r>
      <w:r>
        <w:rPr>
          <w:rFonts w:cs="Times New Roman"/>
          <w:sz w:val="28"/>
          <w:szCs w:val="28"/>
        </w:rPr>
        <w:t xml:space="preserve">: </w:t>
      </w:r>
      <w:r>
        <w:rPr>
          <w:rFonts w:cs="Times New Roman"/>
          <w:sz w:val="28"/>
          <w:szCs w:val="28"/>
        </w:rPr>
        <w:t>ф</w:t>
      </w:r>
      <w:r>
        <w:rPr>
          <w:rStyle w:val="a4"/>
          <w:rFonts w:eastAsia="Arial" w:cs="Times New Roman"/>
          <w:b w:val="0"/>
          <w:bCs w:val="0"/>
          <w:color w:val="000000" w:themeColor="text1"/>
          <w:sz w:val="28"/>
          <w:szCs w:val="28"/>
        </w:rPr>
        <w:t>ормирование интереса к техническим и прикладным видам деятельности</w:t>
      </w:r>
    </w:p>
    <w:p w:rsidR="0049225C" w:rsidRDefault="009101D5">
      <w:pPr>
        <w:shd w:val="clear" w:color="auto" w:fill="FFFFFF"/>
        <w:tabs>
          <w:tab w:val="left" w:pos="720"/>
        </w:tabs>
        <w:autoSpaceDN/>
        <w:ind w:firstLine="709"/>
        <w:jc w:val="both"/>
        <w:rPr>
          <w:rFonts w:eastAsia="Times New Roman" w:cs="Times New Roman"/>
          <w:color w:val="000000"/>
          <w:spacing w:val="-11"/>
          <w:kern w:val="0"/>
          <w:sz w:val="28"/>
          <w:szCs w:val="28"/>
        </w:rPr>
      </w:pPr>
      <w:r>
        <w:rPr>
          <w:rFonts w:eastAsia="Times New Roman" w:cs="Times New Roman"/>
          <w:bCs/>
          <w:i/>
          <w:iCs/>
          <w:color w:val="000000"/>
          <w:kern w:val="0"/>
          <w:sz w:val="28"/>
          <w:szCs w:val="28"/>
        </w:rPr>
        <w:lastRenderedPageBreak/>
        <w:t>Задачи программы</w:t>
      </w:r>
      <w:r>
        <w:rPr>
          <w:rFonts w:eastAsia="Times New Roman" w:cs="Times New Roman"/>
          <w:bCs/>
          <w:iCs/>
          <w:color w:val="000000"/>
          <w:kern w:val="0"/>
          <w:sz w:val="28"/>
          <w:szCs w:val="28"/>
        </w:rPr>
        <w:t>:</w:t>
      </w:r>
      <w:r>
        <w:rPr>
          <w:rFonts w:eastAsia="Times New Roman" w:cs="Times New Roman"/>
          <w:color w:val="000000"/>
          <w:spacing w:val="-11"/>
          <w:kern w:val="0"/>
          <w:sz w:val="28"/>
          <w:szCs w:val="28"/>
        </w:rPr>
        <w:t xml:space="preserve"> </w:t>
      </w:r>
    </w:p>
    <w:p w:rsidR="0049225C" w:rsidRDefault="009101D5">
      <w:pPr>
        <w:shd w:val="clear" w:color="auto" w:fill="FFFFFF"/>
        <w:tabs>
          <w:tab w:val="left" w:pos="720"/>
        </w:tabs>
        <w:autoSpaceDN/>
        <w:contextualSpacing/>
        <w:jc w:val="both"/>
        <w:rPr>
          <w:rFonts w:eastAsia="Nimbus Sans L" w:cs="Times New Roman"/>
          <w:bCs/>
          <w:i/>
          <w:color w:val="000000"/>
          <w:spacing w:val="-5"/>
          <w:kern w:val="0"/>
          <w:sz w:val="28"/>
          <w:szCs w:val="28"/>
        </w:rPr>
      </w:pPr>
      <w:r>
        <w:rPr>
          <w:rFonts w:eastAsia="Nimbus Sans L" w:cs="Times New Roman"/>
          <w:bCs/>
          <w:i/>
          <w:color w:val="000000"/>
          <w:spacing w:val="-5"/>
          <w:kern w:val="0"/>
          <w:sz w:val="28"/>
          <w:szCs w:val="28"/>
        </w:rPr>
        <w:tab/>
        <w:t>Воспитательные:</w:t>
      </w:r>
    </w:p>
    <w:p w:rsidR="0049225C" w:rsidRDefault="009101D5">
      <w:pPr>
        <w:pStyle w:val="aa"/>
        <w:numPr>
          <w:ilvl w:val="0"/>
          <w:numId w:val="1"/>
        </w:numPr>
        <w:shd w:val="clear" w:color="auto" w:fill="FFFFFF"/>
        <w:tabs>
          <w:tab w:val="left" w:pos="720"/>
        </w:tabs>
        <w:autoSpaceDN/>
        <w:ind w:left="0" w:firstLine="357"/>
        <w:jc w:val="both"/>
        <w:rPr>
          <w:rFonts w:eastAsia="Nimbus Sans L" w:cs="Times New Roman"/>
          <w:kern w:val="0"/>
          <w:sz w:val="28"/>
          <w:szCs w:val="28"/>
        </w:rPr>
      </w:pPr>
      <w:r>
        <w:rPr>
          <w:rFonts w:eastAsia="Nimbus Sans L" w:cs="Times New Roman"/>
          <w:kern w:val="0"/>
          <w:sz w:val="28"/>
          <w:szCs w:val="28"/>
        </w:rPr>
        <w:t>Воспитывать</w:t>
      </w:r>
      <w:r>
        <w:rPr>
          <w:rFonts w:eastAsia="Nimbus Sans L" w:cs="Times New Roman"/>
          <w:kern w:val="0"/>
          <w:sz w:val="28"/>
          <w:szCs w:val="28"/>
        </w:rPr>
        <w:t xml:space="preserve"> усидчивость, терпение, настойчивость</w:t>
      </w:r>
    </w:p>
    <w:p w:rsidR="0049225C" w:rsidRDefault="009101D5">
      <w:pPr>
        <w:pStyle w:val="aa"/>
        <w:numPr>
          <w:ilvl w:val="0"/>
          <w:numId w:val="1"/>
        </w:numPr>
        <w:shd w:val="clear" w:color="auto" w:fill="FFFFFF"/>
        <w:tabs>
          <w:tab w:val="left" w:pos="720"/>
        </w:tabs>
        <w:autoSpaceDN/>
        <w:ind w:left="0" w:firstLine="357"/>
        <w:jc w:val="both"/>
        <w:rPr>
          <w:rFonts w:eastAsia="Nimbus Sans L" w:cs="Times New Roman"/>
          <w:kern w:val="0"/>
          <w:sz w:val="28"/>
          <w:szCs w:val="28"/>
        </w:rPr>
      </w:pPr>
      <w:r>
        <w:rPr>
          <w:rFonts w:eastAsia="Nimbus Sans L" w:cs="Times New Roman"/>
          <w:kern w:val="0"/>
          <w:sz w:val="28"/>
          <w:szCs w:val="28"/>
        </w:rPr>
        <w:t>воспитать культуру общения в коллективе, чувство взаимовыручки и коллективизма.</w:t>
      </w:r>
    </w:p>
    <w:p w:rsidR="0049225C" w:rsidRDefault="009101D5">
      <w:pPr>
        <w:shd w:val="clear" w:color="auto" w:fill="FFFFFF"/>
        <w:tabs>
          <w:tab w:val="left" w:pos="720"/>
        </w:tabs>
        <w:autoSpaceDN/>
        <w:jc w:val="both"/>
        <w:rPr>
          <w:rFonts w:eastAsia="Nimbus Sans L" w:cs="Times New Roman"/>
          <w:i/>
          <w:kern w:val="0"/>
          <w:sz w:val="28"/>
          <w:szCs w:val="28"/>
        </w:rPr>
      </w:pPr>
      <w:r>
        <w:rPr>
          <w:rFonts w:eastAsia="Nimbus Sans L" w:cs="Times New Roman"/>
          <w:i/>
          <w:kern w:val="0"/>
          <w:sz w:val="28"/>
          <w:szCs w:val="28"/>
        </w:rPr>
        <w:tab/>
        <w:t>Развивающие:</w:t>
      </w:r>
    </w:p>
    <w:p w:rsidR="0049225C" w:rsidRDefault="009101D5">
      <w:pPr>
        <w:pStyle w:val="aa"/>
        <w:numPr>
          <w:ilvl w:val="0"/>
          <w:numId w:val="1"/>
        </w:numPr>
        <w:shd w:val="clear" w:color="auto" w:fill="FFFFFF"/>
        <w:tabs>
          <w:tab w:val="left" w:pos="720"/>
        </w:tabs>
        <w:autoSpaceDN/>
        <w:ind w:left="0" w:firstLine="357"/>
        <w:jc w:val="both"/>
        <w:rPr>
          <w:rFonts w:eastAsia="Nimbus Sans L" w:cs="Times New Roman"/>
          <w:b/>
          <w:kern w:val="0"/>
          <w:sz w:val="28"/>
          <w:szCs w:val="28"/>
        </w:rPr>
      </w:pPr>
      <w:r>
        <w:rPr>
          <w:rFonts w:eastAsia="Nimbus Sans L" w:cs="Times New Roman"/>
          <w:kern w:val="0"/>
          <w:sz w:val="28"/>
          <w:szCs w:val="28"/>
        </w:rPr>
        <w:t>формировать умение контролировать свои действия на занятиях;</w:t>
      </w:r>
    </w:p>
    <w:p w:rsidR="0049225C" w:rsidRDefault="009101D5">
      <w:pPr>
        <w:pStyle w:val="aa"/>
        <w:numPr>
          <w:ilvl w:val="0"/>
          <w:numId w:val="1"/>
        </w:numPr>
        <w:shd w:val="clear" w:color="auto" w:fill="FFFFFF"/>
        <w:tabs>
          <w:tab w:val="left" w:pos="720"/>
        </w:tabs>
        <w:autoSpaceDN/>
        <w:ind w:left="0" w:firstLine="357"/>
        <w:jc w:val="both"/>
        <w:rPr>
          <w:rFonts w:eastAsia="Nimbus Sans L" w:cs="Times New Roman"/>
          <w:b/>
          <w:kern w:val="0"/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развитие у воспитанников умений ориентироваться в задании, планировать последовательность действий</w:t>
      </w:r>
    </w:p>
    <w:p w:rsidR="0049225C" w:rsidRDefault="009101D5">
      <w:pPr>
        <w:pStyle w:val="aa"/>
        <w:numPr>
          <w:ilvl w:val="0"/>
          <w:numId w:val="1"/>
        </w:numPr>
        <w:shd w:val="clear" w:color="auto" w:fill="FFFFFF"/>
        <w:tabs>
          <w:tab w:val="left" w:pos="720"/>
        </w:tabs>
        <w:autoSpaceDN/>
        <w:ind w:left="0" w:firstLine="357"/>
        <w:jc w:val="both"/>
        <w:rPr>
          <w:rFonts w:eastAsia="Nimbus Sans L" w:cs="Times New Roman"/>
          <w:kern w:val="0"/>
          <w:sz w:val="28"/>
          <w:szCs w:val="28"/>
        </w:rPr>
      </w:pPr>
      <w:r>
        <w:rPr>
          <w:rFonts w:eastAsia="Nimbus Sans L" w:cs="Times New Roman"/>
          <w:kern w:val="0"/>
          <w:sz w:val="28"/>
          <w:szCs w:val="28"/>
        </w:rPr>
        <w:t xml:space="preserve">способствовать развитию и формированию </w:t>
      </w:r>
      <w:r>
        <w:rPr>
          <w:rFonts w:eastAsia="Nimbus Sans L" w:cs="Times New Roman"/>
          <w:kern w:val="0"/>
          <w:sz w:val="28"/>
          <w:szCs w:val="28"/>
        </w:rPr>
        <w:t>технических</w:t>
      </w:r>
      <w:r>
        <w:rPr>
          <w:rFonts w:eastAsia="Nimbus Sans L" w:cs="Times New Roman"/>
          <w:kern w:val="0"/>
          <w:sz w:val="28"/>
          <w:szCs w:val="28"/>
        </w:rPr>
        <w:t xml:space="preserve"> способностей детей</w:t>
      </w:r>
    </w:p>
    <w:p w:rsidR="0049225C" w:rsidRDefault="009101D5">
      <w:pPr>
        <w:shd w:val="clear" w:color="auto" w:fill="FFFFFF"/>
        <w:tabs>
          <w:tab w:val="left" w:pos="720"/>
        </w:tabs>
        <w:autoSpaceDN/>
        <w:jc w:val="both"/>
        <w:rPr>
          <w:rFonts w:eastAsia="Times New Roman" w:cs="Times New Roman"/>
          <w:bCs/>
          <w:i/>
          <w:iCs/>
          <w:color w:val="000000"/>
          <w:kern w:val="0"/>
          <w:sz w:val="28"/>
          <w:szCs w:val="28"/>
        </w:rPr>
      </w:pPr>
      <w:r>
        <w:rPr>
          <w:rFonts w:eastAsia="Times New Roman" w:cs="Times New Roman"/>
          <w:bCs/>
          <w:i/>
          <w:iCs/>
          <w:color w:val="000000"/>
          <w:kern w:val="0"/>
          <w:sz w:val="28"/>
          <w:szCs w:val="28"/>
        </w:rPr>
        <w:tab/>
        <w:t>Образовательные:</w:t>
      </w:r>
    </w:p>
    <w:p w:rsidR="0049225C" w:rsidRDefault="009101D5">
      <w:pPr>
        <w:rPr>
          <w:rFonts w:eastAsia="Times New Roman" w:cs="Times New Roman"/>
          <w:lang w:eastAsia="ru-RU"/>
        </w:rPr>
      </w:pPr>
      <w:r>
        <w:rPr>
          <w:rFonts w:eastAsia="Times New Roman" w:cs="Times New Roman"/>
          <w:bCs/>
          <w:i/>
          <w:iCs/>
          <w:color w:val="000000"/>
          <w:kern w:val="0"/>
          <w:sz w:val="28"/>
          <w:szCs w:val="28"/>
        </w:rPr>
        <w:t xml:space="preserve">-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выработка трудовых навыков и обучение приемам работы с инструментами;</w:t>
      </w:r>
    </w:p>
    <w:p w:rsidR="0049225C" w:rsidRDefault="009101D5">
      <w:pPr>
        <w:rPr>
          <w:rFonts w:eastAsia="Times New Roman" w:cs="Times New Roman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- обучение умению планирования своей работы;</w:t>
      </w:r>
    </w:p>
    <w:p w:rsidR="0049225C" w:rsidRDefault="009101D5">
      <w:pPr>
        <w:rPr>
          <w:rFonts w:eastAsia="Times New Roman" w:cs="Times New Roman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- обучение приемам разметки;</w:t>
      </w:r>
    </w:p>
    <w:p w:rsidR="0049225C" w:rsidRDefault="009101D5">
      <w:pPr>
        <w:rPr>
          <w:rFonts w:eastAsia="Times New Roman" w:cs="Times New Roman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обучение приемам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установления причинной зависимости;</w:t>
      </w:r>
    </w:p>
    <w:p w:rsidR="0049225C" w:rsidRDefault="009101D5">
      <w:pPr>
        <w:rPr>
          <w:rFonts w:eastAsia="Times New Roman" w:cs="Times New Roman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- ознакомление с  начальными сведения о построении чертежа;</w:t>
      </w:r>
    </w:p>
    <w:p w:rsidR="0049225C" w:rsidRDefault="0049225C">
      <w:pPr>
        <w:jc w:val="center"/>
        <w:rPr>
          <w:b/>
          <w:bCs/>
          <w:sz w:val="28"/>
          <w:szCs w:val="28"/>
        </w:rPr>
      </w:pPr>
    </w:p>
    <w:p w:rsidR="0049225C" w:rsidRDefault="009101D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Содержание программы</w:t>
      </w:r>
    </w:p>
    <w:p w:rsidR="0049225C" w:rsidRDefault="009101D5">
      <w:pPr>
        <w:shd w:val="clear" w:color="auto" w:fill="FFFFFF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3.1. Учебный план </w:t>
      </w:r>
    </w:p>
    <w:tbl>
      <w:tblPr>
        <w:tblStyle w:val="a8"/>
        <w:tblpPr w:leftFromText="180" w:rightFromText="180" w:vertAnchor="text" w:horzAnchor="page" w:tblpX="1712" w:tblpY="478"/>
        <w:tblOverlap w:val="never"/>
        <w:tblW w:w="4992" w:type="pct"/>
        <w:tblLook w:val="04A0" w:firstRow="1" w:lastRow="0" w:firstColumn="1" w:lastColumn="0" w:noHBand="0" w:noVBand="1"/>
      </w:tblPr>
      <w:tblGrid>
        <w:gridCol w:w="1113"/>
        <w:gridCol w:w="3916"/>
        <w:gridCol w:w="1060"/>
        <w:gridCol w:w="1344"/>
        <w:gridCol w:w="1047"/>
      </w:tblGrid>
      <w:tr w:rsidR="0049225C">
        <w:tc>
          <w:tcPr>
            <w:tcW w:w="1265" w:type="dxa"/>
          </w:tcPr>
          <w:p w:rsidR="0049225C" w:rsidRDefault="009101D5">
            <w:pPr>
              <w:spacing w:before="60" w:after="60" w:line="36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sz w:val="28"/>
                <w:szCs w:val="28"/>
                <w:lang w:eastAsia="ru-RU"/>
              </w:rPr>
              <w:t>№п.п.</w:t>
            </w:r>
          </w:p>
        </w:tc>
        <w:tc>
          <w:tcPr>
            <w:tcW w:w="5190" w:type="dxa"/>
          </w:tcPr>
          <w:p w:rsidR="0049225C" w:rsidRDefault="009101D5">
            <w:pPr>
              <w:spacing w:before="60" w:after="60" w:line="36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928" w:type="dxa"/>
          </w:tcPr>
          <w:p w:rsidR="0049225C" w:rsidRDefault="009101D5">
            <w:pPr>
              <w:spacing w:before="60" w:after="60" w:line="360" w:lineRule="auto"/>
              <w:jc w:val="center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sz w:val="28"/>
                <w:szCs w:val="28"/>
                <w:lang w:eastAsia="ru-RU"/>
              </w:rPr>
              <w:t xml:space="preserve">Теория </w:t>
            </w:r>
          </w:p>
        </w:tc>
        <w:tc>
          <w:tcPr>
            <w:tcW w:w="991" w:type="dxa"/>
          </w:tcPr>
          <w:p w:rsidR="0049225C" w:rsidRDefault="009101D5">
            <w:pPr>
              <w:spacing w:before="60" w:after="60" w:line="360" w:lineRule="auto"/>
              <w:jc w:val="center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sz w:val="28"/>
                <w:szCs w:val="28"/>
                <w:lang w:eastAsia="ru-RU"/>
              </w:rPr>
              <w:t xml:space="preserve">Практика </w:t>
            </w:r>
          </w:p>
        </w:tc>
        <w:tc>
          <w:tcPr>
            <w:tcW w:w="1181" w:type="dxa"/>
          </w:tcPr>
          <w:p w:rsidR="0049225C" w:rsidRDefault="009101D5">
            <w:pPr>
              <w:spacing w:before="60" w:after="60" w:line="36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49225C">
        <w:tc>
          <w:tcPr>
            <w:tcW w:w="9555" w:type="dxa"/>
            <w:gridSpan w:val="5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b/>
                <w:sz w:val="28"/>
                <w:szCs w:val="28"/>
                <w:lang w:eastAsia="ru-RU"/>
              </w:rPr>
              <w:t>Вводное занятие</w:t>
            </w:r>
            <w:r>
              <w:rPr>
                <w:rFonts w:eastAsia="Times New Roman"/>
                <w:b/>
                <w:sz w:val="28"/>
                <w:szCs w:val="28"/>
                <w:lang w:val="en-US" w:eastAsia="ru-RU"/>
              </w:rPr>
              <w:t xml:space="preserve"> (1 ч.)</w:t>
            </w:r>
          </w:p>
        </w:tc>
      </w:tr>
      <w:tr w:rsidR="0049225C">
        <w:tc>
          <w:tcPr>
            <w:tcW w:w="1265" w:type="dxa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1. </w:t>
            </w:r>
          </w:p>
        </w:tc>
        <w:tc>
          <w:tcPr>
            <w:tcW w:w="5190" w:type="dxa"/>
          </w:tcPr>
          <w:p w:rsidR="0049225C" w:rsidRDefault="009101D5">
            <w:pPr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Правила безопасной  работы с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инструментом в мастерской.</w:t>
            </w:r>
          </w:p>
        </w:tc>
        <w:tc>
          <w:tcPr>
            <w:tcW w:w="928" w:type="dxa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1" w:type="dxa"/>
          </w:tcPr>
          <w:p w:rsidR="0049225C" w:rsidRDefault="0049225C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181" w:type="dxa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</w:tr>
      <w:tr w:rsidR="0049225C">
        <w:trPr>
          <w:trHeight w:val="90"/>
        </w:trPr>
        <w:tc>
          <w:tcPr>
            <w:tcW w:w="9555" w:type="dxa"/>
            <w:gridSpan w:val="5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8"/>
                <w:szCs w:val="28"/>
                <w:lang w:eastAsia="ru-RU"/>
              </w:rPr>
              <w:t>Выпиливание лобзиком простых фигур</w:t>
            </w:r>
            <w:r w:rsidRPr="00BB2DFB">
              <w:rPr>
                <w:rFonts w:eastAsia="Times New Roman"/>
                <w:b/>
                <w:sz w:val="28"/>
                <w:szCs w:val="28"/>
                <w:lang w:eastAsia="ru-RU"/>
              </w:rPr>
              <w:t xml:space="preserve"> ( 16 ч.)</w:t>
            </w:r>
          </w:p>
        </w:tc>
      </w:tr>
      <w:tr w:rsidR="0049225C">
        <w:tc>
          <w:tcPr>
            <w:tcW w:w="1265" w:type="dxa"/>
          </w:tcPr>
          <w:p w:rsidR="0049225C" w:rsidRDefault="0049225C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190" w:type="dxa"/>
          </w:tcPr>
          <w:p w:rsidR="0049225C" w:rsidRDefault="009101D5">
            <w:pPr>
              <w:spacing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Организация рабочего места.  </w:t>
            </w:r>
          </w:p>
        </w:tc>
        <w:tc>
          <w:tcPr>
            <w:tcW w:w="928" w:type="dxa"/>
            <w:shd w:val="clear" w:color="auto" w:fill="auto"/>
          </w:tcPr>
          <w:p w:rsidR="0049225C" w:rsidRDefault="0049225C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  <w:shd w:val="clear" w:color="auto" w:fill="auto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shd w:val="clear" w:color="auto" w:fill="auto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</w:tr>
      <w:tr w:rsidR="0049225C">
        <w:tc>
          <w:tcPr>
            <w:tcW w:w="1265" w:type="dxa"/>
          </w:tcPr>
          <w:p w:rsidR="0049225C" w:rsidRDefault="0049225C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190" w:type="dxa"/>
          </w:tcPr>
          <w:p w:rsidR="0049225C" w:rsidRDefault="009101D5">
            <w:pPr>
              <w:spacing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Приспособления для выпиливания.</w:t>
            </w:r>
          </w:p>
        </w:tc>
        <w:tc>
          <w:tcPr>
            <w:tcW w:w="928" w:type="dxa"/>
            <w:shd w:val="clear" w:color="auto" w:fill="auto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1" w:type="dxa"/>
            <w:shd w:val="clear" w:color="auto" w:fill="auto"/>
          </w:tcPr>
          <w:p w:rsidR="0049225C" w:rsidRDefault="0049225C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181" w:type="dxa"/>
            <w:shd w:val="clear" w:color="auto" w:fill="auto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</w:tr>
      <w:tr w:rsidR="0049225C">
        <w:tc>
          <w:tcPr>
            <w:tcW w:w="1265" w:type="dxa"/>
          </w:tcPr>
          <w:p w:rsidR="0049225C" w:rsidRDefault="0049225C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190" w:type="dxa"/>
          </w:tcPr>
          <w:p w:rsidR="0049225C" w:rsidRDefault="009101D5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Дополнительные инструменты для выпиливания.</w:t>
            </w:r>
          </w:p>
        </w:tc>
        <w:tc>
          <w:tcPr>
            <w:tcW w:w="928" w:type="dxa"/>
            <w:shd w:val="clear" w:color="auto" w:fill="auto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1" w:type="dxa"/>
            <w:shd w:val="clear" w:color="auto" w:fill="auto"/>
          </w:tcPr>
          <w:p w:rsidR="0049225C" w:rsidRDefault="0049225C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181" w:type="dxa"/>
            <w:shd w:val="clear" w:color="auto" w:fill="auto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</w:tr>
      <w:tr w:rsidR="0049225C">
        <w:tc>
          <w:tcPr>
            <w:tcW w:w="1265" w:type="dxa"/>
          </w:tcPr>
          <w:p w:rsidR="0049225C" w:rsidRDefault="0049225C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190" w:type="dxa"/>
          </w:tcPr>
          <w:p w:rsidR="0049225C" w:rsidRDefault="009101D5">
            <w:pPr>
              <w:spacing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Cambria"/>
                <w:sz w:val="28"/>
                <w:szCs w:val="28"/>
              </w:rPr>
              <w:t>Строение дерева. Свойства древесины.</w:t>
            </w:r>
          </w:p>
        </w:tc>
        <w:tc>
          <w:tcPr>
            <w:tcW w:w="928" w:type="dxa"/>
            <w:shd w:val="clear" w:color="auto" w:fill="auto"/>
          </w:tcPr>
          <w:p w:rsidR="0049225C" w:rsidRDefault="0049225C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  <w:shd w:val="clear" w:color="auto" w:fill="auto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shd w:val="clear" w:color="auto" w:fill="auto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</w:t>
            </w:r>
          </w:p>
        </w:tc>
      </w:tr>
      <w:tr w:rsidR="0049225C">
        <w:tc>
          <w:tcPr>
            <w:tcW w:w="1265" w:type="dxa"/>
          </w:tcPr>
          <w:p w:rsidR="0049225C" w:rsidRDefault="0049225C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190" w:type="dxa"/>
          </w:tcPr>
          <w:p w:rsidR="0049225C" w:rsidRDefault="009101D5">
            <w:pPr>
              <w:spacing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Виды и</w:t>
            </w:r>
            <w:r>
              <w:rPr>
                <w:rFonts w:eastAsia="Cambria"/>
                <w:sz w:val="28"/>
                <w:szCs w:val="28"/>
              </w:rPr>
              <w:t xml:space="preserve"> свойства фанеры.</w:t>
            </w:r>
          </w:p>
        </w:tc>
        <w:tc>
          <w:tcPr>
            <w:tcW w:w="928" w:type="dxa"/>
            <w:shd w:val="clear" w:color="auto" w:fill="auto"/>
          </w:tcPr>
          <w:p w:rsidR="0049225C" w:rsidRDefault="0049225C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  <w:shd w:val="clear" w:color="auto" w:fill="auto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shd w:val="clear" w:color="auto" w:fill="auto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</w:t>
            </w:r>
          </w:p>
        </w:tc>
      </w:tr>
      <w:tr w:rsidR="0049225C">
        <w:tc>
          <w:tcPr>
            <w:tcW w:w="1265" w:type="dxa"/>
          </w:tcPr>
          <w:p w:rsidR="0049225C" w:rsidRDefault="0049225C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190" w:type="dxa"/>
          </w:tcPr>
          <w:p w:rsidR="0049225C" w:rsidRDefault="009101D5">
            <w:pPr>
              <w:spacing w:line="36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Технология переноса рисунка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 xml:space="preserve">на фанеру. </w:t>
            </w:r>
          </w:p>
        </w:tc>
        <w:tc>
          <w:tcPr>
            <w:tcW w:w="928" w:type="dxa"/>
            <w:shd w:val="clear" w:color="auto" w:fill="auto"/>
          </w:tcPr>
          <w:p w:rsidR="0049225C" w:rsidRDefault="0049225C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  <w:shd w:val="clear" w:color="auto" w:fill="auto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shd w:val="clear" w:color="auto" w:fill="auto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</w:t>
            </w:r>
          </w:p>
        </w:tc>
      </w:tr>
      <w:tr w:rsidR="0049225C">
        <w:tc>
          <w:tcPr>
            <w:tcW w:w="1265" w:type="dxa"/>
          </w:tcPr>
          <w:p w:rsidR="0049225C" w:rsidRDefault="0049225C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190" w:type="dxa"/>
          </w:tcPr>
          <w:p w:rsidR="0049225C" w:rsidRDefault="009101D5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Нанесение рисунка с помощью копировальной бумаги и шаблона.</w:t>
            </w:r>
          </w:p>
        </w:tc>
        <w:tc>
          <w:tcPr>
            <w:tcW w:w="928" w:type="dxa"/>
            <w:shd w:val="clear" w:color="auto" w:fill="auto"/>
          </w:tcPr>
          <w:p w:rsidR="0049225C" w:rsidRDefault="0049225C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  <w:shd w:val="clear" w:color="auto" w:fill="auto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shd w:val="clear" w:color="auto" w:fill="auto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</w:tr>
      <w:tr w:rsidR="0049225C">
        <w:tc>
          <w:tcPr>
            <w:tcW w:w="1265" w:type="dxa"/>
          </w:tcPr>
          <w:p w:rsidR="0049225C" w:rsidRDefault="0049225C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190" w:type="dxa"/>
          </w:tcPr>
          <w:p w:rsidR="0049225C" w:rsidRDefault="009101D5">
            <w:pPr>
              <w:spacing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Стандартные приёмы выпиливания.</w:t>
            </w:r>
          </w:p>
        </w:tc>
        <w:tc>
          <w:tcPr>
            <w:tcW w:w="928" w:type="dxa"/>
            <w:shd w:val="clear" w:color="auto" w:fill="auto"/>
          </w:tcPr>
          <w:p w:rsidR="0049225C" w:rsidRDefault="0049225C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991" w:type="dxa"/>
            <w:shd w:val="clear" w:color="auto" w:fill="auto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shd w:val="clear" w:color="auto" w:fill="auto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</w:tr>
      <w:tr w:rsidR="0049225C">
        <w:tc>
          <w:tcPr>
            <w:tcW w:w="1265" w:type="dxa"/>
          </w:tcPr>
          <w:p w:rsidR="0049225C" w:rsidRDefault="0049225C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190" w:type="dxa"/>
          </w:tcPr>
          <w:p w:rsidR="0049225C" w:rsidRDefault="009101D5">
            <w:pPr>
              <w:spacing w:line="36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Cambria"/>
                <w:sz w:val="28"/>
                <w:szCs w:val="28"/>
              </w:rPr>
              <w:t>Правила работы с лобзиком.</w:t>
            </w:r>
          </w:p>
        </w:tc>
        <w:tc>
          <w:tcPr>
            <w:tcW w:w="928" w:type="dxa"/>
            <w:shd w:val="clear" w:color="auto" w:fill="auto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1" w:type="dxa"/>
            <w:shd w:val="clear" w:color="auto" w:fill="auto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1181" w:type="dxa"/>
            <w:shd w:val="clear" w:color="auto" w:fill="auto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2</w:t>
            </w:r>
          </w:p>
        </w:tc>
      </w:tr>
      <w:tr w:rsidR="0049225C">
        <w:tc>
          <w:tcPr>
            <w:tcW w:w="1265" w:type="dxa"/>
          </w:tcPr>
          <w:p w:rsidR="0049225C" w:rsidRDefault="0049225C">
            <w:pPr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190" w:type="dxa"/>
          </w:tcPr>
          <w:p w:rsidR="0049225C" w:rsidRDefault="009101D5">
            <w:pPr>
              <w:spacing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Прямые и волнистые линии.</w:t>
            </w:r>
          </w:p>
        </w:tc>
        <w:tc>
          <w:tcPr>
            <w:tcW w:w="928" w:type="dxa"/>
            <w:shd w:val="clear" w:color="auto" w:fill="auto"/>
          </w:tcPr>
          <w:p w:rsidR="0049225C" w:rsidRDefault="0049225C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  <w:shd w:val="clear" w:color="auto" w:fill="auto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1181" w:type="dxa"/>
            <w:shd w:val="clear" w:color="auto" w:fill="auto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2</w:t>
            </w:r>
          </w:p>
        </w:tc>
      </w:tr>
      <w:tr w:rsidR="0049225C">
        <w:tc>
          <w:tcPr>
            <w:tcW w:w="1265" w:type="dxa"/>
          </w:tcPr>
          <w:p w:rsidR="0049225C" w:rsidRDefault="0049225C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190" w:type="dxa"/>
          </w:tcPr>
          <w:p w:rsidR="0049225C" w:rsidRDefault="009101D5">
            <w:pPr>
              <w:spacing w:line="36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Cambria"/>
                <w:sz w:val="28"/>
                <w:szCs w:val="28"/>
              </w:rPr>
              <w:t>Выпиливание по шаблонам.</w:t>
            </w:r>
          </w:p>
        </w:tc>
        <w:tc>
          <w:tcPr>
            <w:tcW w:w="928" w:type="dxa"/>
            <w:shd w:val="clear" w:color="auto" w:fill="auto"/>
          </w:tcPr>
          <w:p w:rsidR="0049225C" w:rsidRDefault="0049225C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  <w:shd w:val="clear" w:color="auto" w:fill="auto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shd w:val="clear" w:color="auto" w:fill="auto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</w:tr>
      <w:tr w:rsidR="0049225C">
        <w:tc>
          <w:tcPr>
            <w:tcW w:w="1265" w:type="dxa"/>
          </w:tcPr>
          <w:p w:rsidR="0049225C" w:rsidRDefault="0049225C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190" w:type="dxa"/>
          </w:tcPr>
          <w:p w:rsidR="0049225C" w:rsidRDefault="009101D5">
            <w:pPr>
              <w:spacing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Выпиливание острых углов.</w:t>
            </w:r>
          </w:p>
        </w:tc>
        <w:tc>
          <w:tcPr>
            <w:tcW w:w="928" w:type="dxa"/>
            <w:shd w:val="clear" w:color="auto" w:fill="auto"/>
          </w:tcPr>
          <w:p w:rsidR="0049225C" w:rsidRDefault="0049225C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  <w:shd w:val="clear" w:color="auto" w:fill="auto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shd w:val="clear" w:color="auto" w:fill="auto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</w:tr>
      <w:tr w:rsidR="0049225C">
        <w:tc>
          <w:tcPr>
            <w:tcW w:w="1265" w:type="dxa"/>
          </w:tcPr>
          <w:p w:rsidR="0049225C" w:rsidRDefault="0049225C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190" w:type="dxa"/>
          </w:tcPr>
          <w:p w:rsidR="0049225C" w:rsidRDefault="009101D5">
            <w:pPr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Cambria"/>
                <w:sz w:val="28"/>
                <w:szCs w:val="28"/>
              </w:rPr>
              <w:t>Выпиливание фигур по внутреннему контуру.</w:t>
            </w:r>
          </w:p>
        </w:tc>
        <w:tc>
          <w:tcPr>
            <w:tcW w:w="928" w:type="dxa"/>
            <w:shd w:val="clear" w:color="auto" w:fill="auto"/>
          </w:tcPr>
          <w:p w:rsidR="0049225C" w:rsidRDefault="0049225C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  <w:shd w:val="clear" w:color="auto" w:fill="auto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1181" w:type="dxa"/>
            <w:shd w:val="clear" w:color="auto" w:fill="auto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2</w:t>
            </w:r>
          </w:p>
        </w:tc>
      </w:tr>
      <w:tr w:rsidR="0049225C">
        <w:tc>
          <w:tcPr>
            <w:tcW w:w="9555" w:type="dxa"/>
            <w:gridSpan w:val="5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Cambria"/>
                <w:b/>
                <w:sz w:val="28"/>
                <w:szCs w:val="28"/>
              </w:rPr>
              <w:t>Виды соединений деталей</w:t>
            </w:r>
            <w:r>
              <w:rPr>
                <w:rFonts w:eastAsia="Cambria"/>
                <w:b/>
                <w:sz w:val="28"/>
                <w:szCs w:val="28"/>
              </w:rPr>
              <w:t xml:space="preserve"> ( 6 ч.)</w:t>
            </w:r>
          </w:p>
        </w:tc>
      </w:tr>
      <w:tr w:rsidR="0049225C">
        <w:tc>
          <w:tcPr>
            <w:tcW w:w="1265" w:type="dxa"/>
          </w:tcPr>
          <w:p w:rsidR="0049225C" w:rsidRDefault="0049225C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190" w:type="dxa"/>
          </w:tcPr>
          <w:p w:rsidR="0049225C" w:rsidRDefault="009101D5">
            <w:pPr>
              <w:spacing w:line="360" w:lineRule="auto"/>
              <w:rPr>
                <w:rFonts w:eastAsia="Cambria"/>
                <w:b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Изготовление игрушек на подставке.</w:t>
            </w:r>
          </w:p>
        </w:tc>
        <w:tc>
          <w:tcPr>
            <w:tcW w:w="928" w:type="dxa"/>
          </w:tcPr>
          <w:p w:rsidR="0049225C" w:rsidRDefault="0049225C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1181" w:type="dxa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2</w:t>
            </w:r>
          </w:p>
        </w:tc>
      </w:tr>
      <w:tr w:rsidR="0049225C">
        <w:tc>
          <w:tcPr>
            <w:tcW w:w="1265" w:type="dxa"/>
          </w:tcPr>
          <w:p w:rsidR="0049225C" w:rsidRDefault="0049225C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190" w:type="dxa"/>
          </w:tcPr>
          <w:p w:rsidR="0049225C" w:rsidRDefault="009101D5">
            <w:pPr>
              <w:spacing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Cambria"/>
                <w:sz w:val="28"/>
                <w:szCs w:val="28"/>
              </w:rPr>
              <w:t>Обработка кромки изделий.</w:t>
            </w:r>
          </w:p>
        </w:tc>
        <w:tc>
          <w:tcPr>
            <w:tcW w:w="928" w:type="dxa"/>
          </w:tcPr>
          <w:p w:rsidR="0049225C" w:rsidRDefault="0049225C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</w:tr>
      <w:tr w:rsidR="0049225C">
        <w:tc>
          <w:tcPr>
            <w:tcW w:w="1265" w:type="dxa"/>
          </w:tcPr>
          <w:p w:rsidR="0049225C" w:rsidRDefault="0049225C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190" w:type="dxa"/>
          </w:tcPr>
          <w:p w:rsidR="0049225C" w:rsidRDefault="009101D5">
            <w:pPr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Cambria"/>
                <w:sz w:val="28"/>
                <w:szCs w:val="28"/>
              </w:rPr>
              <w:t>Обработка кромки и лицевой стороны</w:t>
            </w:r>
            <w:r>
              <w:rPr>
                <w:rFonts w:eastAsia="Cambria"/>
                <w:sz w:val="28"/>
                <w:szCs w:val="28"/>
              </w:rPr>
              <w:t xml:space="preserve"> детали.</w:t>
            </w:r>
          </w:p>
        </w:tc>
        <w:tc>
          <w:tcPr>
            <w:tcW w:w="928" w:type="dxa"/>
          </w:tcPr>
          <w:p w:rsidR="0049225C" w:rsidRDefault="0049225C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</w:tr>
      <w:tr w:rsidR="0049225C">
        <w:tc>
          <w:tcPr>
            <w:tcW w:w="1265" w:type="dxa"/>
          </w:tcPr>
          <w:p w:rsidR="0049225C" w:rsidRDefault="0049225C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190" w:type="dxa"/>
          </w:tcPr>
          <w:p w:rsidR="0049225C" w:rsidRDefault="009101D5">
            <w:pPr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Подготовка шиповых соединений изделия.</w:t>
            </w:r>
          </w:p>
        </w:tc>
        <w:tc>
          <w:tcPr>
            <w:tcW w:w="928" w:type="dxa"/>
          </w:tcPr>
          <w:p w:rsidR="0049225C" w:rsidRDefault="0049225C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1181" w:type="dxa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</w:tr>
      <w:tr w:rsidR="0049225C">
        <w:tc>
          <w:tcPr>
            <w:tcW w:w="1265" w:type="dxa"/>
          </w:tcPr>
          <w:p w:rsidR="0049225C" w:rsidRDefault="0049225C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190" w:type="dxa"/>
          </w:tcPr>
          <w:p w:rsidR="0049225C" w:rsidRDefault="009101D5">
            <w:pPr>
              <w:spacing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Клеи, применяемые для сборки деталей.</w:t>
            </w:r>
          </w:p>
        </w:tc>
        <w:tc>
          <w:tcPr>
            <w:tcW w:w="928" w:type="dxa"/>
          </w:tcPr>
          <w:p w:rsidR="0049225C" w:rsidRDefault="0049225C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</w:tr>
      <w:tr w:rsidR="0049225C">
        <w:tc>
          <w:tcPr>
            <w:tcW w:w="9555" w:type="dxa"/>
            <w:gridSpan w:val="5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Cambria"/>
                <w:b/>
                <w:sz w:val="28"/>
              </w:rPr>
              <w:t>Изготовление сложных изделий</w:t>
            </w:r>
            <w:r>
              <w:rPr>
                <w:rFonts w:eastAsia="Cambria"/>
                <w:b/>
                <w:sz w:val="28"/>
              </w:rPr>
              <w:t xml:space="preserve"> (18 ч. )</w:t>
            </w:r>
          </w:p>
        </w:tc>
      </w:tr>
      <w:tr w:rsidR="0049225C">
        <w:tc>
          <w:tcPr>
            <w:tcW w:w="1265" w:type="dxa"/>
          </w:tcPr>
          <w:p w:rsidR="0049225C" w:rsidRDefault="0049225C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190" w:type="dxa"/>
          </w:tcPr>
          <w:p w:rsidR="0049225C" w:rsidRDefault="009101D5">
            <w:pPr>
              <w:spacing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Подбор материалов для изделия</w:t>
            </w:r>
          </w:p>
        </w:tc>
        <w:tc>
          <w:tcPr>
            <w:tcW w:w="928" w:type="dxa"/>
          </w:tcPr>
          <w:p w:rsidR="0049225C" w:rsidRDefault="0049225C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81" w:type="dxa"/>
            <w:shd w:val="clear" w:color="auto" w:fill="auto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</w:t>
            </w:r>
          </w:p>
        </w:tc>
      </w:tr>
      <w:tr w:rsidR="0049225C">
        <w:trPr>
          <w:trHeight w:val="668"/>
        </w:trPr>
        <w:tc>
          <w:tcPr>
            <w:tcW w:w="1265" w:type="dxa"/>
          </w:tcPr>
          <w:p w:rsidR="0049225C" w:rsidRDefault="0049225C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190" w:type="dxa"/>
          </w:tcPr>
          <w:p w:rsidR="0049225C" w:rsidRDefault="009101D5">
            <w:pPr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Расположение рисунка деталей на фанеру.</w:t>
            </w:r>
          </w:p>
        </w:tc>
        <w:tc>
          <w:tcPr>
            <w:tcW w:w="928" w:type="dxa"/>
          </w:tcPr>
          <w:p w:rsidR="0049225C" w:rsidRDefault="0049225C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1181" w:type="dxa"/>
            <w:shd w:val="clear" w:color="auto" w:fill="auto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</w:tr>
      <w:tr w:rsidR="0049225C">
        <w:tc>
          <w:tcPr>
            <w:tcW w:w="1265" w:type="dxa"/>
          </w:tcPr>
          <w:p w:rsidR="0049225C" w:rsidRDefault="0049225C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190" w:type="dxa"/>
          </w:tcPr>
          <w:p w:rsidR="0049225C" w:rsidRDefault="009101D5">
            <w:pPr>
              <w:spacing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Опиливание деталей с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припуском.</w:t>
            </w:r>
          </w:p>
        </w:tc>
        <w:tc>
          <w:tcPr>
            <w:tcW w:w="928" w:type="dxa"/>
          </w:tcPr>
          <w:p w:rsidR="0049225C" w:rsidRDefault="0049225C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1181" w:type="dxa"/>
            <w:shd w:val="clear" w:color="auto" w:fill="auto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</w:tr>
      <w:tr w:rsidR="0049225C">
        <w:tc>
          <w:tcPr>
            <w:tcW w:w="1265" w:type="dxa"/>
          </w:tcPr>
          <w:p w:rsidR="0049225C" w:rsidRDefault="0049225C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190" w:type="dxa"/>
          </w:tcPr>
          <w:p w:rsidR="0049225C" w:rsidRDefault="009101D5">
            <w:pPr>
              <w:spacing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Сверление отверстий для пилки.</w:t>
            </w:r>
          </w:p>
        </w:tc>
        <w:tc>
          <w:tcPr>
            <w:tcW w:w="928" w:type="dxa"/>
          </w:tcPr>
          <w:p w:rsidR="0049225C" w:rsidRDefault="0049225C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1181" w:type="dxa"/>
            <w:shd w:val="clear" w:color="auto" w:fill="auto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</w:tr>
      <w:tr w:rsidR="0049225C">
        <w:tc>
          <w:tcPr>
            <w:tcW w:w="1265" w:type="dxa"/>
          </w:tcPr>
          <w:p w:rsidR="0049225C" w:rsidRDefault="0049225C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190" w:type="dxa"/>
          </w:tcPr>
          <w:p w:rsidR="0049225C" w:rsidRDefault="009101D5">
            <w:pPr>
              <w:spacing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Выпиливание деталей по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разметке.</w:t>
            </w:r>
          </w:p>
        </w:tc>
        <w:tc>
          <w:tcPr>
            <w:tcW w:w="928" w:type="dxa"/>
          </w:tcPr>
          <w:p w:rsidR="0049225C" w:rsidRDefault="0049225C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1181" w:type="dxa"/>
            <w:shd w:val="clear" w:color="auto" w:fill="auto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</w:tr>
      <w:tr w:rsidR="0049225C">
        <w:tc>
          <w:tcPr>
            <w:tcW w:w="1265" w:type="dxa"/>
          </w:tcPr>
          <w:p w:rsidR="0049225C" w:rsidRDefault="0049225C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190" w:type="dxa"/>
          </w:tcPr>
          <w:p w:rsidR="0049225C" w:rsidRDefault="009101D5">
            <w:pPr>
              <w:spacing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Пиление наружных кромок деталей.</w:t>
            </w:r>
          </w:p>
        </w:tc>
        <w:tc>
          <w:tcPr>
            <w:tcW w:w="928" w:type="dxa"/>
          </w:tcPr>
          <w:p w:rsidR="0049225C" w:rsidRDefault="0049225C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1181" w:type="dxa"/>
            <w:shd w:val="clear" w:color="auto" w:fill="auto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</w:tr>
      <w:tr w:rsidR="0049225C">
        <w:tc>
          <w:tcPr>
            <w:tcW w:w="1265" w:type="dxa"/>
          </w:tcPr>
          <w:p w:rsidR="0049225C" w:rsidRDefault="0049225C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190" w:type="dxa"/>
          </w:tcPr>
          <w:p w:rsidR="0049225C" w:rsidRDefault="009101D5">
            <w:pPr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Выпиливание внутренних частей деталей.</w:t>
            </w:r>
          </w:p>
        </w:tc>
        <w:tc>
          <w:tcPr>
            <w:tcW w:w="928" w:type="dxa"/>
          </w:tcPr>
          <w:p w:rsidR="0049225C" w:rsidRDefault="0049225C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1181" w:type="dxa"/>
            <w:shd w:val="clear" w:color="auto" w:fill="auto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</w:tr>
      <w:tr w:rsidR="0049225C">
        <w:tc>
          <w:tcPr>
            <w:tcW w:w="1265" w:type="dxa"/>
          </w:tcPr>
          <w:p w:rsidR="0049225C" w:rsidRDefault="0049225C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190" w:type="dxa"/>
          </w:tcPr>
          <w:p w:rsidR="0049225C" w:rsidRDefault="009101D5">
            <w:pPr>
              <w:spacing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Установка пилки в отверстие.</w:t>
            </w:r>
          </w:p>
        </w:tc>
        <w:tc>
          <w:tcPr>
            <w:tcW w:w="928" w:type="dxa"/>
          </w:tcPr>
          <w:p w:rsidR="0049225C" w:rsidRDefault="0049225C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1181" w:type="dxa"/>
            <w:shd w:val="clear" w:color="auto" w:fill="auto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</w:tr>
      <w:tr w:rsidR="0049225C">
        <w:tc>
          <w:tcPr>
            <w:tcW w:w="1265" w:type="dxa"/>
          </w:tcPr>
          <w:p w:rsidR="0049225C" w:rsidRDefault="0049225C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190" w:type="dxa"/>
          </w:tcPr>
          <w:p w:rsidR="0049225C" w:rsidRDefault="009101D5">
            <w:pPr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Пиление окружностей по разметке.</w:t>
            </w:r>
          </w:p>
        </w:tc>
        <w:tc>
          <w:tcPr>
            <w:tcW w:w="928" w:type="dxa"/>
          </w:tcPr>
          <w:p w:rsidR="0049225C" w:rsidRDefault="0049225C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1181" w:type="dxa"/>
            <w:shd w:val="clear" w:color="auto" w:fill="auto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</w:tr>
      <w:tr w:rsidR="0049225C">
        <w:tc>
          <w:tcPr>
            <w:tcW w:w="1265" w:type="dxa"/>
          </w:tcPr>
          <w:p w:rsidR="0049225C" w:rsidRDefault="0049225C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190" w:type="dxa"/>
          </w:tcPr>
          <w:p w:rsidR="0049225C" w:rsidRDefault="009101D5">
            <w:pPr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Выпиливание деталей окружностей и углов.</w:t>
            </w:r>
          </w:p>
        </w:tc>
        <w:tc>
          <w:tcPr>
            <w:tcW w:w="928" w:type="dxa"/>
          </w:tcPr>
          <w:p w:rsidR="0049225C" w:rsidRDefault="0049225C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1181" w:type="dxa"/>
            <w:shd w:val="clear" w:color="auto" w:fill="auto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</w:tr>
      <w:tr w:rsidR="0049225C">
        <w:tc>
          <w:tcPr>
            <w:tcW w:w="1265" w:type="dxa"/>
          </w:tcPr>
          <w:p w:rsidR="0049225C" w:rsidRDefault="0049225C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190" w:type="dxa"/>
          </w:tcPr>
          <w:p w:rsidR="0049225C" w:rsidRDefault="009101D5">
            <w:pPr>
              <w:spacing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Поворот пилки при внутреннем пилении.</w:t>
            </w:r>
          </w:p>
        </w:tc>
        <w:tc>
          <w:tcPr>
            <w:tcW w:w="928" w:type="dxa"/>
          </w:tcPr>
          <w:p w:rsidR="0049225C" w:rsidRDefault="0049225C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1181" w:type="dxa"/>
            <w:shd w:val="clear" w:color="auto" w:fill="auto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</w:tr>
      <w:tr w:rsidR="0049225C">
        <w:tc>
          <w:tcPr>
            <w:tcW w:w="1265" w:type="dxa"/>
          </w:tcPr>
          <w:p w:rsidR="0049225C" w:rsidRDefault="0049225C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190" w:type="dxa"/>
          </w:tcPr>
          <w:p w:rsidR="0049225C" w:rsidRDefault="009101D5">
            <w:pPr>
              <w:spacing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Обработка деталей надфилем.</w:t>
            </w:r>
          </w:p>
        </w:tc>
        <w:tc>
          <w:tcPr>
            <w:tcW w:w="928" w:type="dxa"/>
          </w:tcPr>
          <w:p w:rsidR="0049225C" w:rsidRDefault="0049225C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1181" w:type="dxa"/>
            <w:shd w:val="clear" w:color="auto" w:fill="auto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</w:tr>
      <w:tr w:rsidR="0049225C">
        <w:tc>
          <w:tcPr>
            <w:tcW w:w="1265" w:type="dxa"/>
          </w:tcPr>
          <w:p w:rsidR="0049225C" w:rsidRDefault="0049225C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190" w:type="dxa"/>
          </w:tcPr>
          <w:p w:rsidR="0049225C" w:rsidRDefault="009101D5">
            <w:pPr>
              <w:spacing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Обработка кромок детали шкуркой.</w:t>
            </w:r>
          </w:p>
        </w:tc>
        <w:tc>
          <w:tcPr>
            <w:tcW w:w="928" w:type="dxa"/>
          </w:tcPr>
          <w:p w:rsidR="0049225C" w:rsidRDefault="0049225C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1181" w:type="dxa"/>
            <w:shd w:val="clear" w:color="auto" w:fill="auto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</w:tr>
      <w:tr w:rsidR="0049225C">
        <w:tc>
          <w:tcPr>
            <w:tcW w:w="1265" w:type="dxa"/>
          </w:tcPr>
          <w:p w:rsidR="0049225C" w:rsidRDefault="0049225C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190" w:type="dxa"/>
          </w:tcPr>
          <w:p w:rsidR="0049225C" w:rsidRDefault="009101D5">
            <w:pPr>
              <w:spacing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Подгонка шиповых соединений.</w:t>
            </w:r>
          </w:p>
        </w:tc>
        <w:tc>
          <w:tcPr>
            <w:tcW w:w="928" w:type="dxa"/>
          </w:tcPr>
          <w:p w:rsidR="0049225C" w:rsidRDefault="0049225C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1181" w:type="dxa"/>
            <w:shd w:val="clear" w:color="auto" w:fill="auto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</w:tr>
      <w:tr w:rsidR="0049225C">
        <w:tc>
          <w:tcPr>
            <w:tcW w:w="1265" w:type="dxa"/>
          </w:tcPr>
          <w:p w:rsidR="0049225C" w:rsidRDefault="0049225C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190" w:type="dxa"/>
          </w:tcPr>
          <w:p w:rsidR="0049225C" w:rsidRDefault="009101D5">
            <w:pPr>
              <w:spacing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Сборка деталей.</w:t>
            </w:r>
          </w:p>
        </w:tc>
        <w:tc>
          <w:tcPr>
            <w:tcW w:w="928" w:type="dxa"/>
          </w:tcPr>
          <w:p w:rsidR="0049225C" w:rsidRDefault="0049225C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1181" w:type="dxa"/>
            <w:shd w:val="clear" w:color="auto" w:fill="auto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</w:tr>
      <w:tr w:rsidR="0049225C">
        <w:tc>
          <w:tcPr>
            <w:tcW w:w="1265" w:type="dxa"/>
          </w:tcPr>
          <w:p w:rsidR="0049225C" w:rsidRDefault="0049225C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190" w:type="dxa"/>
          </w:tcPr>
          <w:p w:rsidR="0049225C" w:rsidRDefault="009101D5">
            <w:pPr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Организация рабочего места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при работе с клеем.</w:t>
            </w:r>
          </w:p>
        </w:tc>
        <w:tc>
          <w:tcPr>
            <w:tcW w:w="928" w:type="dxa"/>
          </w:tcPr>
          <w:p w:rsidR="0049225C" w:rsidRDefault="0049225C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1181" w:type="dxa"/>
            <w:shd w:val="clear" w:color="auto" w:fill="auto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</w:tr>
      <w:tr w:rsidR="0049225C">
        <w:tc>
          <w:tcPr>
            <w:tcW w:w="1265" w:type="dxa"/>
          </w:tcPr>
          <w:p w:rsidR="0049225C" w:rsidRDefault="0049225C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190" w:type="dxa"/>
          </w:tcPr>
          <w:p w:rsidR="0049225C" w:rsidRDefault="009101D5">
            <w:pPr>
              <w:spacing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Сборка изделия на клей.</w:t>
            </w:r>
          </w:p>
        </w:tc>
        <w:tc>
          <w:tcPr>
            <w:tcW w:w="928" w:type="dxa"/>
          </w:tcPr>
          <w:p w:rsidR="0049225C" w:rsidRDefault="0049225C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1181" w:type="dxa"/>
            <w:shd w:val="clear" w:color="auto" w:fill="auto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</w:tr>
      <w:tr w:rsidR="0049225C">
        <w:tc>
          <w:tcPr>
            <w:tcW w:w="1265" w:type="dxa"/>
          </w:tcPr>
          <w:p w:rsidR="0049225C" w:rsidRDefault="0049225C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190" w:type="dxa"/>
          </w:tcPr>
          <w:p w:rsidR="0049225C" w:rsidRDefault="009101D5">
            <w:pPr>
              <w:spacing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Обработка готового изделия.</w:t>
            </w:r>
          </w:p>
        </w:tc>
        <w:tc>
          <w:tcPr>
            <w:tcW w:w="928" w:type="dxa"/>
          </w:tcPr>
          <w:p w:rsidR="0049225C" w:rsidRDefault="0049225C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1181" w:type="dxa"/>
            <w:shd w:val="clear" w:color="auto" w:fill="auto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</w:tr>
      <w:tr w:rsidR="0049225C">
        <w:trPr>
          <w:trHeight w:val="498"/>
        </w:trPr>
        <w:tc>
          <w:tcPr>
            <w:tcW w:w="9555" w:type="dxa"/>
            <w:gridSpan w:val="5"/>
          </w:tcPr>
          <w:p w:rsidR="0049225C" w:rsidRDefault="009101D5">
            <w:pPr>
              <w:spacing w:line="360" w:lineRule="auto"/>
              <w:ind w:firstLineChars="700" w:firstLine="1960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Cambria"/>
                <w:b/>
                <w:sz w:val="28"/>
                <w:szCs w:val="28"/>
              </w:rPr>
              <w:t>Изготовление объёмных изделий</w:t>
            </w:r>
            <w:r>
              <w:rPr>
                <w:rFonts w:eastAsia="Cambria"/>
                <w:b/>
                <w:sz w:val="28"/>
                <w:szCs w:val="28"/>
              </w:rPr>
              <w:t>(27 ч.)</w:t>
            </w:r>
          </w:p>
        </w:tc>
      </w:tr>
      <w:tr w:rsidR="0049225C">
        <w:tc>
          <w:tcPr>
            <w:tcW w:w="1265" w:type="dxa"/>
          </w:tcPr>
          <w:p w:rsidR="0049225C" w:rsidRDefault="0049225C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190" w:type="dxa"/>
          </w:tcPr>
          <w:p w:rsidR="0049225C" w:rsidRDefault="009101D5">
            <w:pPr>
              <w:spacing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Конструирование изделий.</w:t>
            </w:r>
          </w:p>
        </w:tc>
        <w:tc>
          <w:tcPr>
            <w:tcW w:w="928" w:type="dxa"/>
          </w:tcPr>
          <w:p w:rsidR="0049225C" w:rsidRDefault="0049225C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1181" w:type="dxa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</w:tr>
      <w:tr w:rsidR="0049225C">
        <w:tc>
          <w:tcPr>
            <w:tcW w:w="1265" w:type="dxa"/>
          </w:tcPr>
          <w:p w:rsidR="0049225C" w:rsidRDefault="0049225C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190" w:type="dxa"/>
          </w:tcPr>
          <w:p w:rsidR="0049225C" w:rsidRDefault="009101D5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Инструменты, используемые при опиливании.</w:t>
            </w:r>
          </w:p>
        </w:tc>
        <w:tc>
          <w:tcPr>
            <w:tcW w:w="928" w:type="dxa"/>
          </w:tcPr>
          <w:p w:rsidR="0049225C" w:rsidRDefault="0049225C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1181" w:type="dxa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</w:tr>
      <w:tr w:rsidR="0049225C">
        <w:tc>
          <w:tcPr>
            <w:tcW w:w="1265" w:type="dxa"/>
          </w:tcPr>
          <w:p w:rsidR="0049225C" w:rsidRDefault="0049225C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190" w:type="dxa"/>
          </w:tcPr>
          <w:p w:rsidR="0049225C" w:rsidRDefault="009101D5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Распиливание отверстий до заданной формы.</w:t>
            </w:r>
          </w:p>
        </w:tc>
        <w:tc>
          <w:tcPr>
            <w:tcW w:w="928" w:type="dxa"/>
          </w:tcPr>
          <w:p w:rsidR="0049225C" w:rsidRDefault="0049225C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1181" w:type="dxa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</w:tr>
      <w:tr w:rsidR="0049225C">
        <w:tc>
          <w:tcPr>
            <w:tcW w:w="1265" w:type="dxa"/>
          </w:tcPr>
          <w:p w:rsidR="0049225C" w:rsidRDefault="0049225C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190" w:type="dxa"/>
          </w:tcPr>
          <w:p w:rsidR="0049225C" w:rsidRDefault="009101D5">
            <w:pPr>
              <w:spacing w:line="36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Технология изготовления изделия.</w:t>
            </w:r>
          </w:p>
        </w:tc>
        <w:tc>
          <w:tcPr>
            <w:tcW w:w="928" w:type="dxa"/>
          </w:tcPr>
          <w:p w:rsidR="0049225C" w:rsidRDefault="0049225C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1181" w:type="dxa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</w:tr>
      <w:tr w:rsidR="0049225C">
        <w:tc>
          <w:tcPr>
            <w:tcW w:w="1265" w:type="dxa"/>
          </w:tcPr>
          <w:p w:rsidR="0049225C" w:rsidRDefault="0049225C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190" w:type="dxa"/>
          </w:tcPr>
          <w:p w:rsidR="0049225C" w:rsidRDefault="009101D5">
            <w:pPr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Опиливание криволинейных поверхностей. </w:t>
            </w:r>
          </w:p>
        </w:tc>
        <w:tc>
          <w:tcPr>
            <w:tcW w:w="928" w:type="dxa"/>
          </w:tcPr>
          <w:p w:rsidR="0049225C" w:rsidRDefault="0049225C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1181" w:type="dxa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</w:tr>
      <w:tr w:rsidR="0049225C">
        <w:tc>
          <w:tcPr>
            <w:tcW w:w="1265" w:type="dxa"/>
          </w:tcPr>
          <w:p w:rsidR="0049225C" w:rsidRDefault="0049225C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190" w:type="dxa"/>
          </w:tcPr>
          <w:p w:rsidR="0049225C" w:rsidRDefault="009101D5">
            <w:pPr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Опиливание деталей с припуском.</w:t>
            </w:r>
          </w:p>
        </w:tc>
        <w:tc>
          <w:tcPr>
            <w:tcW w:w="928" w:type="dxa"/>
          </w:tcPr>
          <w:p w:rsidR="0049225C" w:rsidRDefault="0049225C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1181" w:type="dxa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</w:tr>
      <w:tr w:rsidR="0049225C">
        <w:tc>
          <w:tcPr>
            <w:tcW w:w="1265" w:type="dxa"/>
          </w:tcPr>
          <w:p w:rsidR="0049225C" w:rsidRDefault="0049225C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190" w:type="dxa"/>
          </w:tcPr>
          <w:p w:rsidR="0049225C" w:rsidRDefault="009101D5">
            <w:pPr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Сверление отверстий для пилки.</w:t>
            </w:r>
          </w:p>
        </w:tc>
        <w:tc>
          <w:tcPr>
            <w:tcW w:w="928" w:type="dxa"/>
          </w:tcPr>
          <w:p w:rsidR="0049225C" w:rsidRDefault="0049225C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1181" w:type="dxa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</w:tr>
      <w:tr w:rsidR="0049225C">
        <w:tc>
          <w:tcPr>
            <w:tcW w:w="1265" w:type="dxa"/>
          </w:tcPr>
          <w:p w:rsidR="0049225C" w:rsidRDefault="0049225C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190" w:type="dxa"/>
          </w:tcPr>
          <w:p w:rsidR="0049225C" w:rsidRDefault="009101D5">
            <w:pPr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Выпиливание деталей по разметке.</w:t>
            </w:r>
          </w:p>
        </w:tc>
        <w:tc>
          <w:tcPr>
            <w:tcW w:w="928" w:type="dxa"/>
          </w:tcPr>
          <w:p w:rsidR="0049225C" w:rsidRDefault="0049225C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1181" w:type="dxa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2</w:t>
            </w:r>
          </w:p>
        </w:tc>
      </w:tr>
      <w:tr w:rsidR="0049225C">
        <w:tc>
          <w:tcPr>
            <w:tcW w:w="1265" w:type="dxa"/>
          </w:tcPr>
          <w:p w:rsidR="0049225C" w:rsidRDefault="0049225C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190" w:type="dxa"/>
          </w:tcPr>
          <w:p w:rsidR="0049225C" w:rsidRDefault="009101D5">
            <w:pPr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Пиление наружных кромок деталей.</w:t>
            </w:r>
          </w:p>
        </w:tc>
        <w:tc>
          <w:tcPr>
            <w:tcW w:w="928" w:type="dxa"/>
          </w:tcPr>
          <w:p w:rsidR="0049225C" w:rsidRDefault="0049225C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1181" w:type="dxa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</w:tr>
      <w:tr w:rsidR="0049225C">
        <w:tc>
          <w:tcPr>
            <w:tcW w:w="1265" w:type="dxa"/>
          </w:tcPr>
          <w:p w:rsidR="0049225C" w:rsidRDefault="0049225C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190" w:type="dxa"/>
          </w:tcPr>
          <w:p w:rsidR="0049225C" w:rsidRDefault="009101D5">
            <w:pPr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Выпиливание внутренних частей деталей.</w:t>
            </w:r>
          </w:p>
        </w:tc>
        <w:tc>
          <w:tcPr>
            <w:tcW w:w="928" w:type="dxa"/>
          </w:tcPr>
          <w:p w:rsidR="0049225C" w:rsidRDefault="0049225C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1181" w:type="dxa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2</w:t>
            </w:r>
          </w:p>
        </w:tc>
      </w:tr>
      <w:tr w:rsidR="0049225C">
        <w:tc>
          <w:tcPr>
            <w:tcW w:w="1265" w:type="dxa"/>
          </w:tcPr>
          <w:p w:rsidR="0049225C" w:rsidRDefault="0049225C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190" w:type="dxa"/>
          </w:tcPr>
          <w:p w:rsidR="0049225C" w:rsidRDefault="009101D5">
            <w:pPr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Изменение угла резания при пилении.</w:t>
            </w:r>
          </w:p>
        </w:tc>
        <w:tc>
          <w:tcPr>
            <w:tcW w:w="928" w:type="dxa"/>
          </w:tcPr>
          <w:p w:rsidR="0049225C" w:rsidRDefault="0049225C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1181" w:type="dxa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</w:tr>
      <w:tr w:rsidR="0049225C">
        <w:tc>
          <w:tcPr>
            <w:tcW w:w="1265" w:type="dxa"/>
          </w:tcPr>
          <w:p w:rsidR="0049225C" w:rsidRDefault="0049225C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190" w:type="dxa"/>
          </w:tcPr>
          <w:p w:rsidR="0049225C" w:rsidRDefault="009101D5">
            <w:pPr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Изготовление шиповых соединений деталей.</w:t>
            </w:r>
          </w:p>
        </w:tc>
        <w:tc>
          <w:tcPr>
            <w:tcW w:w="928" w:type="dxa"/>
          </w:tcPr>
          <w:p w:rsidR="0049225C" w:rsidRDefault="0049225C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1181" w:type="dxa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2</w:t>
            </w:r>
          </w:p>
        </w:tc>
      </w:tr>
      <w:tr w:rsidR="0049225C">
        <w:tc>
          <w:tcPr>
            <w:tcW w:w="1265" w:type="dxa"/>
          </w:tcPr>
          <w:p w:rsidR="0049225C" w:rsidRDefault="0049225C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190" w:type="dxa"/>
          </w:tcPr>
          <w:p w:rsidR="0049225C" w:rsidRDefault="009101D5">
            <w:pPr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Шлифование кромок деталей.</w:t>
            </w:r>
          </w:p>
        </w:tc>
        <w:tc>
          <w:tcPr>
            <w:tcW w:w="928" w:type="dxa"/>
          </w:tcPr>
          <w:p w:rsidR="0049225C" w:rsidRDefault="0049225C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1181" w:type="dxa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2</w:t>
            </w:r>
          </w:p>
        </w:tc>
      </w:tr>
      <w:tr w:rsidR="0049225C">
        <w:tc>
          <w:tcPr>
            <w:tcW w:w="1265" w:type="dxa"/>
          </w:tcPr>
          <w:p w:rsidR="0049225C" w:rsidRDefault="0049225C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190" w:type="dxa"/>
          </w:tcPr>
          <w:p w:rsidR="0049225C" w:rsidRDefault="009101D5">
            <w:pPr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Обработка деталей абразивом.</w:t>
            </w:r>
          </w:p>
        </w:tc>
        <w:tc>
          <w:tcPr>
            <w:tcW w:w="928" w:type="dxa"/>
          </w:tcPr>
          <w:p w:rsidR="0049225C" w:rsidRDefault="0049225C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1181" w:type="dxa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</w:tr>
      <w:tr w:rsidR="0049225C">
        <w:tc>
          <w:tcPr>
            <w:tcW w:w="1265" w:type="dxa"/>
          </w:tcPr>
          <w:p w:rsidR="0049225C" w:rsidRDefault="0049225C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190" w:type="dxa"/>
          </w:tcPr>
          <w:p w:rsidR="0049225C" w:rsidRDefault="009101D5">
            <w:pPr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Использование схемы при сборке изделия.</w:t>
            </w:r>
          </w:p>
        </w:tc>
        <w:tc>
          <w:tcPr>
            <w:tcW w:w="928" w:type="dxa"/>
          </w:tcPr>
          <w:p w:rsidR="0049225C" w:rsidRDefault="0049225C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1181" w:type="dxa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</w:tr>
      <w:tr w:rsidR="0049225C">
        <w:tc>
          <w:tcPr>
            <w:tcW w:w="1265" w:type="dxa"/>
          </w:tcPr>
          <w:p w:rsidR="0049225C" w:rsidRDefault="0049225C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190" w:type="dxa"/>
          </w:tcPr>
          <w:p w:rsidR="0049225C" w:rsidRDefault="009101D5">
            <w:pPr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Подготовка к сборке изделия.</w:t>
            </w:r>
          </w:p>
        </w:tc>
        <w:tc>
          <w:tcPr>
            <w:tcW w:w="928" w:type="dxa"/>
          </w:tcPr>
          <w:p w:rsidR="0049225C" w:rsidRDefault="0049225C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1181" w:type="dxa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</w:tr>
      <w:tr w:rsidR="0049225C">
        <w:tc>
          <w:tcPr>
            <w:tcW w:w="1265" w:type="dxa"/>
          </w:tcPr>
          <w:p w:rsidR="0049225C" w:rsidRDefault="0049225C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190" w:type="dxa"/>
          </w:tcPr>
          <w:p w:rsidR="0049225C" w:rsidRDefault="009101D5">
            <w:pPr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Склеивание деталей изделия.</w:t>
            </w:r>
          </w:p>
        </w:tc>
        <w:tc>
          <w:tcPr>
            <w:tcW w:w="928" w:type="dxa"/>
          </w:tcPr>
          <w:p w:rsidR="0049225C" w:rsidRDefault="0049225C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1181" w:type="dxa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</w:tr>
      <w:tr w:rsidR="0049225C">
        <w:tc>
          <w:tcPr>
            <w:tcW w:w="1265" w:type="dxa"/>
          </w:tcPr>
          <w:p w:rsidR="0049225C" w:rsidRDefault="0049225C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190" w:type="dxa"/>
          </w:tcPr>
          <w:p w:rsidR="0049225C" w:rsidRDefault="009101D5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Краски используемые для отделки древесины.</w:t>
            </w:r>
          </w:p>
        </w:tc>
        <w:tc>
          <w:tcPr>
            <w:tcW w:w="928" w:type="dxa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991" w:type="dxa"/>
          </w:tcPr>
          <w:p w:rsidR="0049225C" w:rsidRDefault="0049225C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181" w:type="dxa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</w:tr>
      <w:tr w:rsidR="0049225C">
        <w:tc>
          <w:tcPr>
            <w:tcW w:w="1265" w:type="dxa"/>
          </w:tcPr>
          <w:p w:rsidR="0049225C" w:rsidRDefault="0049225C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190" w:type="dxa"/>
          </w:tcPr>
          <w:p w:rsidR="0049225C" w:rsidRDefault="009101D5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Непрозрачная отделка изделий из фанеры.</w:t>
            </w:r>
          </w:p>
        </w:tc>
        <w:tc>
          <w:tcPr>
            <w:tcW w:w="928" w:type="dxa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991" w:type="dxa"/>
          </w:tcPr>
          <w:p w:rsidR="0049225C" w:rsidRDefault="0049225C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181" w:type="dxa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</w:tr>
      <w:tr w:rsidR="0049225C">
        <w:tc>
          <w:tcPr>
            <w:tcW w:w="1265" w:type="dxa"/>
          </w:tcPr>
          <w:p w:rsidR="0049225C" w:rsidRDefault="0049225C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190" w:type="dxa"/>
          </w:tcPr>
          <w:p w:rsidR="0049225C" w:rsidRDefault="009101D5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Cambria"/>
                <w:sz w:val="28"/>
                <w:szCs w:val="28"/>
              </w:rPr>
              <w:t>Безопасное использование морилок, олифы, лаков и красителей.</w:t>
            </w:r>
          </w:p>
        </w:tc>
        <w:tc>
          <w:tcPr>
            <w:tcW w:w="928" w:type="dxa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991" w:type="dxa"/>
          </w:tcPr>
          <w:p w:rsidR="0049225C" w:rsidRDefault="0049225C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181" w:type="dxa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</w:tr>
      <w:tr w:rsidR="0049225C">
        <w:tc>
          <w:tcPr>
            <w:tcW w:w="1265" w:type="dxa"/>
          </w:tcPr>
          <w:p w:rsidR="0049225C" w:rsidRDefault="0049225C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190" w:type="dxa"/>
          </w:tcPr>
          <w:p w:rsidR="0049225C" w:rsidRDefault="009101D5">
            <w:pPr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Выпиливание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орнаментов и использование их для художественного оформления изделий.</w:t>
            </w:r>
          </w:p>
        </w:tc>
        <w:tc>
          <w:tcPr>
            <w:tcW w:w="928" w:type="dxa"/>
          </w:tcPr>
          <w:p w:rsidR="0049225C" w:rsidRDefault="0049225C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1181" w:type="dxa"/>
          </w:tcPr>
          <w:p w:rsidR="0049225C" w:rsidRDefault="0049225C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49225C">
        <w:tc>
          <w:tcPr>
            <w:tcW w:w="1265" w:type="dxa"/>
          </w:tcPr>
          <w:p w:rsidR="0049225C" w:rsidRDefault="0049225C">
            <w:pPr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5190" w:type="dxa"/>
          </w:tcPr>
          <w:p w:rsidR="0049225C" w:rsidRDefault="009101D5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Cambria"/>
                <w:sz w:val="28"/>
                <w:szCs w:val="28"/>
              </w:rPr>
              <w:t>Оформление поделок для школьной выставки.</w:t>
            </w:r>
          </w:p>
        </w:tc>
        <w:tc>
          <w:tcPr>
            <w:tcW w:w="928" w:type="dxa"/>
          </w:tcPr>
          <w:p w:rsidR="0049225C" w:rsidRDefault="0049225C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1181" w:type="dxa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</w:tr>
      <w:tr w:rsidR="0049225C">
        <w:trPr>
          <w:trHeight w:val="487"/>
        </w:trPr>
        <w:tc>
          <w:tcPr>
            <w:tcW w:w="1265" w:type="dxa"/>
          </w:tcPr>
          <w:p w:rsidR="0049225C" w:rsidRDefault="009101D5">
            <w:pPr>
              <w:spacing w:before="100" w:beforeAutospacing="1" w:after="100" w:afterAutospacing="1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5190" w:type="dxa"/>
          </w:tcPr>
          <w:p w:rsidR="0049225C" w:rsidRDefault="0049225C">
            <w:pPr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8" w:type="dxa"/>
          </w:tcPr>
          <w:p w:rsidR="0049225C" w:rsidRDefault="009101D5">
            <w:pPr>
              <w:spacing w:before="100" w:beforeAutospacing="1" w:after="100" w:afterAutospacing="1"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7</w:t>
            </w:r>
          </w:p>
        </w:tc>
        <w:tc>
          <w:tcPr>
            <w:tcW w:w="991" w:type="dxa"/>
          </w:tcPr>
          <w:p w:rsidR="0049225C" w:rsidRDefault="009101D5">
            <w:pPr>
              <w:spacing w:before="100" w:beforeAutospacing="1" w:after="100" w:afterAutospacing="1"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61</w:t>
            </w:r>
          </w:p>
        </w:tc>
        <w:tc>
          <w:tcPr>
            <w:tcW w:w="1181" w:type="dxa"/>
          </w:tcPr>
          <w:p w:rsidR="0049225C" w:rsidRDefault="009101D5">
            <w:pPr>
              <w:spacing w:before="100" w:beforeAutospacing="1" w:after="100" w:afterAutospacing="1"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68</w:t>
            </w:r>
          </w:p>
        </w:tc>
      </w:tr>
    </w:tbl>
    <w:p w:rsidR="0049225C" w:rsidRDefault="0049225C" w:rsidP="00BB2DFB">
      <w:pPr>
        <w:shd w:val="clear" w:color="auto" w:fill="FFFFFF"/>
        <w:rPr>
          <w:sz w:val="28"/>
          <w:szCs w:val="28"/>
        </w:rPr>
      </w:pPr>
    </w:p>
    <w:p w:rsidR="0049225C" w:rsidRDefault="0049225C">
      <w:pPr>
        <w:shd w:val="clear" w:color="auto" w:fill="FFFFFF"/>
        <w:ind w:firstLine="709"/>
        <w:rPr>
          <w:sz w:val="28"/>
          <w:szCs w:val="28"/>
        </w:rPr>
      </w:pPr>
    </w:p>
    <w:p w:rsidR="0049225C" w:rsidRDefault="009101D5">
      <w:pPr>
        <w:shd w:val="clear" w:color="auto" w:fill="FFFFFF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3.2 Содержание учебного плана</w:t>
      </w:r>
    </w:p>
    <w:p w:rsidR="0049225C" w:rsidRDefault="009101D5">
      <w:pPr>
        <w:spacing w:before="100" w:beforeAutospacing="1" w:after="100" w:afterAutospacing="1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 xml:space="preserve">1. Вводное занятие.  </w:t>
      </w:r>
      <w:r>
        <w:rPr>
          <w:rFonts w:eastAsia="Times New Roman"/>
          <w:bCs/>
          <w:color w:val="000000"/>
          <w:sz w:val="28"/>
          <w:szCs w:val="28"/>
          <w:lang w:eastAsia="ru-RU"/>
        </w:rPr>
        <w:t>Программа</w:t>
      </w:r>
      <w:r>
        <w:rPr>
          <w:rFonts w:eastAsia="Times New Roman"/>
          <w:sz w:val="28"/>
          <w:szCs w:val="28"/>
          <w:lang w:eastAsia="ru-RU"/>
        </w:rPr>
        <w:t xml:space="preserve">, содержание работы и задачи </w:t>
      </w:r>
      <w:r>
        <w:rPr>
          <w:rFonts w:eastAsia="Times New Roman"/>
          <w:bCs/>
          <w:color w:val="000000"/>
          <w:sz w:val="28"/>
          <w:szCs w:val="28"/>
          <w:lang w:eastAsia="ru-RU"/>
        </w:rPr>
        <w:t>кружка</w:t>
      </w:r>
      <w:r>
        <w:rPr>
          <w:rFonts w:eastAsia="Times New Roman"/>
          <w:sz w:val="28"/>
          <w:szCs w:val="28"/>
          <w:lang w:eastAsia="ru-RU"/>
        </w:rPr>
        <w:t xml:space="preserve">. Внутренний </w:t>
      </w:r>
      <w:r>
        <w:rPr>
          <w:rFonts w:eastAsia="Times New Roman"/>
          <w:sz w:val="28"/>
          <w:szCs w:val="28"/>
          <w:lang w:eastAsia="ru-RU"/>
        </w:rPr>
        <w:t>распорядок, общие правила безопасности труда.</w:t>
      </w:r>
    </w:p>
    <w:p w:rsidR="0049225C" w:rsidRDefault="009101D5">
      <w:pPr>
        <w:jc w:val="both"/>
        <w:rPr>
          <w:rFonts w:eastAsia="Times New Roman"/>
          <w:bCs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>2. Выпиливание лобзиком простых фигур.</w:t>
      </w:r>
      <w:r>
        <w:rPr>
          <w:rFonts w:eastAsia="Times New Roman"/>
          <w:b/>
          <w:bCs/>
          <w:sz w:val="28"/>
          <w:szCs w:val="28"/>
          <w:lang w:eastAsia="ru-RU"/>
        </w:rPr>
        <w:t xml:space="preserve"> </w:t>
      </w:r>
      <w:r>
        <w:rPr>
          <w:rFonts w:eastAsia="Times New Roman"/>
          <w:bCs/>
          <w:sz w:val="28"/>
          <w:szCs w:val="28"/>
          <w:lang w:eastAsia="ru-RU"/>
        </w:rPr>
        <w:t xml:space="preserve">Организация рабочего места.  </w:t>
      </w:r>
    </w:p>
    <w:p w:rsidR="0049225C" w:rsidRDefault="009101D5">
      <w:pPr>
        <w:jc w:val="both"/>
        <w:rPr>
          <w:rFonts w:eastAsia="Times New Roman"/>
          <w:bCs/>
          <w:sz w:val="28"/>
          <w:szCs w:val="28"/>
          <w:lang w:eastAsia="ru-RU"/>
        </w:rPr>
      </w:pPr>
      <w:r>
        <w:rPr>
          <w:rFonts w:eastAsia="Times New Roman"/>
          <w:bCs/>
          <w:sz w:val="28"/>
          <w:szCs w:val="28"/>
          <w:lang w:eastAsia="ru-RU"/>
        </w:rPr>
        <w:lastRenderedPageBreak/>
        <w:t>Приспособления для выпиливания. Дополнительные инструменты для выпиливания. Строение дерева. Свойства древесины. Виды и свойства фанеры. Техн</w:t>
      </w:r>
      <w:r>
        <w:rPr>
          <w:rFonts w:eastAsia="Times New Roman"/>
          <w:bCs/>
          <w:sz w:val="28"/>
          <w:szCs w:val="28"/>
          <w:lang w:eastAsia="ru-RU"/>
        </w:rPr>
        <w:t>ология переноса рисунка на фанеру. Нанесение рисунка с помощью копировальной бумаги и шаблона. Стандартные приёмы выпиливания. Правила работы с лобзиком. Прямые и волнистые линии.</w:t>
      </w:r>
    </w:p>
    <w:p w:rsidR="0049225C" w:rsidRDefault="009101D5">
      <w:pPr>
        <w:jc w:val="both"/>
        <w:rPr>
          <w:rFonts w:eastAsia="Times New Roman"/>
          <w:bCs/>
          <w:sz w:val="28"/>
          <w:szCs w:val="28"/>
          <w:lang w:eastAsia="ru-RU"/>
        </w:rPr>
      </w:pPr>
      <w:r>
        <w:rPr>
          <w:rFonts w:eastAsia="Times New Roman"/>
          <w:bCs/>
          <w:sz w:val="28"/>
          <w:szCs w:val="28"/>
          <w:lang w:eastAsia="ru-RU"/>
        </w:rPr>
        <w:t>Выпиливание по шаблонам. Выпиливание острых углов.</w:t>
      </w:r>
    </w:p>
    <w:p w:rsidR="0049225C" w:rsidRDefault="009101D5">
      <w:pPr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bCs/>
          <w:sz w:val="28"/>
          <w:szCs w:val="28"/>
          <w:lang w:eastAsia="ru-RU"/>
        </w:rPr>
        <w:t>Выпиливание фигур по внут</w:t>
      </w:r>
      <w:r>
        <w:rPr>
          <w:rFonts w:eastAsia="Times New Roman"/>
          <w:bCs/>
          <w:sz w:val="28"/>
          <w:szCs w:val="28"/>
          <w:lang w:eastAsia="ru-RU"/>
        </w:rPr>
        <w:t>реннему контуру.</w:t>
      </w:r>
    </w:p>
    <w:p w:rsidR="0049225C" w:rsidRDefault="009101D5">
      <w:pPr>
        <w:spacing w:before="100" w:beforeAutospacing="1" w:after="100" w:afterAutospacing="1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     </w:t>
      </w:r>
      <w:r>
        <w:rPr>
          <w:rFonts w:eastAsia="Times New Roman"/>
          <w:sz w:val="28"/>
          <w:szCs w:val="28"/>
          <w:u w:val="single"/>
          <w:lang w:eastAsia="ru-RU"/>
        </w:rPr>
        <w:t>Практические занятия</w:t>
      </w:r>
      <w:r>
        <w:rPr>
          <w:rFonts w:eastAsia="Times New Roman"/>
          <w:sz w:val="28"/>
          <w:szCs w:val="28"/>
          <w:lang w:eastAsia="ru-RU"/>
        </w:rPr>
        <w:t>. Подготовка основы из древесных материалов. Перевод рисунка на основу.  Установка пилки в зажим лобзика. Пиление лобзиком по разметке. Выпиливание углов и внутренних фигур на фанере.</w:t>
      </w:r>
    </w:p>
    <w:p w:rsidR="0049225C" w:rsidRDefault="009101D5">
      <w:pPr>
        <w:spacing w:before="100" w:beforeAutospacing="1" w:after="100" w:afterAutospacing="1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>3. Виды соединений деталей</w:t>
      </w:r>
    </w:p>
    <w:p w:rsidR="0049225C" w:rsidRDefault="009101D5">
      <w:pPr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Изг</w:t>
      </w:r>
      <w:r>
        <w:rPr>
          <w:rFonts w:eastAsia="Times New Roman"/>
          <w:sz w:val="28"/>
          <w:szCs w:val="28"/>
          <w:lang w:eastAsia="ru-RU"/>
        </w:rPr>
        <w:t>отовление игрушек на подставке. Обработка кромки изделий.</w:t>
      </w:r>
    </w:p>
    <w:p w:rsidR="0049225C" w:rsidRDefault="009101D5">
      <w:pPr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Обработка кромки и лицевой стороны детали. Подготовка шиповых соединений изделия. Клеи, применяемые для сборки деталей.</w:t>
      </w:r>
    </w:p>
    <w:p w:rsidR="0049225C" w:rsidRDefault="009101D5">
      <w:pPr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u w:val="single"/>
          <w:lang w:eastAsia="ru-RU"/>
        </w:rPr>
        <w:t xml:space="preserve">Практические занятия. </w:t>
      </w:r>
      <w:r>
        <w:rPr>
          <w:rFonts w:eastAsia="Times New Roman"/>
          <w:sz w:val="28"/>
          <w:szCs w:val="28"/>
          <w:lang w:eastAsia="ru-RU"/>
        </w:rPr>
        <w:t>Обработка кромок деталей надфилем. Обработка шиповых сое</w:t>
      </w:r>
      <w:r>
        <w:rPr>
          <w:rFonts w:eastAsia="Times New Roman"/>
          <w:sz w:val="28"/>
          <w:szCs w:val="28"/>
          <w:lang w:eastAsia="ru-RU"/>
        </w:rPr>
        <w:t>динений.</w:t>
      </w:r>
    </w:p>
    <w:p w:rsidR="0049225C" w:rsidRDefault="009101D5">
      <w:pPr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>4. Изготовление объёмных композиций.</w:t>
      </w:r>
    </w:p>
    <w:p w:rsidR="0049225C" w:rsidRDefault="009101D5">
      <w:pPr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Конструирование изделий. Инструменты, используемые при опиливании.</w:t>
      </w:r>
    </w:p>
    <w:p w:rsidR="0049225C" w:rsidRDefault="009101D5">
      <w:pPr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Распиливание отверстий до заданной формы. Технология изготовления изделия. Опиливание криволинейных поверхностей. Разработка и изготовление дет</w:t>
      </w:r>
      <w:r>
        <w:rPr>
          <w:rFonts w:eastAsia="Times New Roman"/>
          <w:sz w:val="28"/>
          <w:szCs w:val="28"/>
          <w:lang w:eastAsia="ru-RU"/>
        </w:rPr>
        <w:t>алей изделий. Отделка деталей изделия и подготовка их к сборке. Прозрачная отделка изделия из древесины. Лаки, используемые при отделке. Сборка изделия. Краски используемые для отделки древесины.</w:t>
      </w:r>
    </w:p>
    <w:p w:rsidR="0049225C" w:rsidRDefault="009101D5">
      <w:pPr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Непрозрачная отделка изделий из фанеры. Безопасное использов</w:t>
      </w:r>
      <w:r>
        <w:rPr>
          <w:rFonts w:eastAsia="Times New Roman"/>
          <w:sz w:val="28"/>
          <w:szCs w:val="28"/>
          <w:lang w:eastAsia="ru-RU"/>
        </w:rPr>
        <w:t>ание морилок, олифы, лаков и красителей. Выпиливание орнаментов и использование их для художественного оформления изделий</w:t>
      </w:r>
    </w:p>
    <w:p w:rsidR="0049225C" w:rsidRDefault="009101D5">
      <w:pPr>
        <w:spacing w:before="100" w:beforeAutospacing="1" w:after="100" w:afterAutospacing="1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u w:val="single"/>
          <w:lang w:eastAsia="ru-RU"/>
        </w:rPr>
        <w:t>Практические занятия</w:t>
      </w:r>
      <w:r>
        <w:rPr>
          <w:rFonts w:eastAsia="Times New Roman"/>
          <w:sz w:val="28"/>
          <w:szCs w:val="28"/>
          <w:lang w:eastAsia="ru-RU"/>
        </w:rPr>
        <w:t xml:space="preserve">. Подготовка основы для выпиливания, перевод рисунка на основу, исполнение работы. Выполнение задания по образцу. </w:t>
      </w:r>
      <w:r>
        <w:rPr>
          <w:rFonts w:eastAsia="Times New Roman"/>
          <w:sz w:val="28"/>
          <w:szCs w:val="28"/>
          <w:lang w:eastAsia="ru-RU"/>
        </w:rPr>
        <w:t>Подготовка рисунка для выпиливания. Выполнение работы в материале. Контроль качества изготовления изделия.</w:t>
      </w:r>
    </w:p>
    <w:p w:rsidR="0049225C" w:rsidRDefault="009101D5">
      <w:pPr>
        <w:spacing w:before="100" w:beforeAutospacing="1" w:after="100" w:afterAutospacing="1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 xml:space="preserve">Заключительное занятие. </w:t>
      </w:r>
      <w:r>
        <w:rPr>
          <w:rFonts w:eastAsia="Times New Roman"/>
          <w:sz w:val="28"/>
          <w:szCs w:val="28"/>
          <w:lang w:eastAsia="ru-RU"/>
        </w:rPr>
        <w:t xml:space="preserve">Подведение итогов работы </w:t>
      </w:r>
      <w:r>
        <w:rPr>
          <w:rFonts w:eastAsia="Times New Roman"/>
          <w:bCs/>
          <w:color w:val="000000"/>
          <w:sz w:val="28"/>
          <w:szCs w:val="28"/>
          <w:lang w:eastAsia="ru-RU"/>
        </w:rPr>
        <w:t>кружка</w:t>
      </w:r>
      <w:r>
        <w:rPr>
          <w:rFonts w:eastAsia="Times New Roman"/>
          <w:sz w:val="28"/>
          <w:szCs w:val="28"/>
          <w:lang w:eastAsia="ru-RU"/>
        </w:rPr>
        <w:t xml:space="preserve"> за год. Организация итоговой выставки работ. </w:t>
      </w:r>
    </w:p>
    <w:p w:rsidR="0049225C" w:rsidRDefault="009101D5">
      <w:pPr>
        <w:spacing w:before="100" w:beforeAutospacing="1" w:after="100" w:afterAutospacing="1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>Содержание изучаемого</w:t>
      </w:r>
      <w:r>
        <w:rPr>
          <w:rFonts w:eastAsia="Times New Roman"/>
          <w:sz w:val="28"/>
          <w:szCs w:val="28"/>
          <w:lang w:eastAsia="ru-RU"/>
        </w:rPr>
        <w:t> </w:t>
      </w:r>
      <w:r>
        <w:rPr>
          <w:rFonts w:eastAsia="Times New Roman"/>
          <w:b/>
          <w:sz w:val="28"/>
          <w:szCs w:val="28"/>
          <w:lang w:eastAsia="ru-RU"/>
        </w:rPr>
        <w:t>для старшей группы</w:t>
      </w:r>
      <w:r>
        <w:rPr>
          <w:rFonts w:eastAsia="Times New Roman"/>
          <w:sz w:val="28"/>
          <w:szCs w:val="28"/>
          <w:lang w:eastAsia="ru-RU"/>
        </w:rPr>
        <w:br/>
      </w:r>
      <w:r>
        <w:rPr>
          <w:rFonts w:eastAsia="Times New Roman"/>
          <w:b/>
          <w:bCs/>
          <w:sz w:val="28"/>
          <w:szCs w:val="28"/>
          <w:lang w:eastAsia="ru-RU"/>
        </w:rPr>
        <w:t>1. Вво</w:t>
      </w:r>
      <w:r>
        <w:rPr>
          <w:rFonts w:eastAsia="Times New Roman"/>
          <w:b/>
          <w:bCs/>
          <w:sz w:val="28"/>
          <w:szCs w:val="28"/>
          <w:lang w:eastAsia="ru-RU"/>
        </w:rPr>
        <w:t xml:space="preserve">дное занятие.  </w:t>
      </w:r>
      <w:r>
        <w:rPr>
          <w:rFonts w:eastAsia="Times New Roman"/>
          <w:bCs/>
          <w:color w:val="000000"/>
          <w:sz w:val="28"/>
          <w:szCs w:val="28"/>
          <w:lang w:eastAsia="ru-RU"/>
        </w:rPr>
        <w:t>Программа</w:t>
      </w:r>
      <w:r>
        <w:rPr>
          <w:rFonts w:eastAsia="Times New Roman"/>
          <w:sz w:val="28"/>
          <w:szCs w:val="28"/>
          <w:lang w:eastAsia="ru-RU"/>
        </w:rPr>
        <w:t xml:space="preserve">, содержание работы и задачи </w:t>
      </w:r>
      <w:r>
        <w:rPr>
          <w:rFonts w:eastAsia="Times New Roman"/>
          <w:bCs/>
          <w:color w:val="000000"/>
          <w:sz w:val="28"/>
          <w:szCs w:val="28"/>
          <w:lang w:eastAsia="ru-RU"/>
        </w:rPr>
        <w:t>кружка</w:t>
      </w:r>
      <w:r>
        <w:rPr>
          <w:rFonts w:eastAsia="Times New Roman"/>
          <w:sz w:val="28"/>
          <w:szCs w:val="28"/>
          <w:lang w:eastAsia="ru-RU"/>
        </w:rPr>
        <w:t>. Внутренний распорядок, общие правила безопасности труда при работе с лобзиком.</w:t>
      </w:r>
    </w:p>
    <w:p w:rsidR="0049225C" w:rsidRDefault="009101D5">
      <w:pPr>
        <w:jc w:val="both"/>
        <w:rPr>
          <w:rFonts w:eastAsia="Times New Roman"/>
          <w:bCs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lastRenderedPageBreak/>
        <w:t>2. Выпиливание лобзиком простых фигур.</w:t>
      </w:r>
      <w:r>
        <w:rPr>
          <w:rFonts w:eastAsia="Times New Roman"/>
          <w:b/>
          <w:bCs/>
          <w:sz w:val="28"/>
          <w:szCs w:val="28"/>
          <w:lang w:eastAsia="ru-RU"/>
        </w:rPr>
        <w:t xml:space="preserve"> </w:t>
      </w:r>
      <w:r>
        <w:rPr>
          <w:rFonts w:eastAsia="Times New Roman"/>
          <w:bCs/>
          <w:sz w:val="28"/>
          <w:szCs w:val="28"/>
          <w:lang w:eastAsia="ru-RU"/>
        </w:rPr>
        <w:t xml:space="preserve">Организация рабочего места.  </w:t>
      </w:r>
    </w:p>
    <w:p w:rsidR="0049225C" w:rsidRDefault="009101D5">
      <w:pPr>
        <w:jc w:val="both"/>
        <w:rPr>
          <w:rFonts w:eastAsia="Times New Roman"/>
          <w:bCs/>
          <w:sz w:val="28"/>
          <w:szCs w:val="28"/>
          <w:lang w:eastAsia="ru-RU"/>
        </w:rPr>
      </w:pPr>
      <w:r>
        <w:rPr>
          <w:rFonts w:eastAsia="Times New Roman"/>
          <w:bCs/>
          <w:sz w:val="28"/>
          <w:szCs w:val="28"/>
          <w:lang w:eastAsia="ru-RU"/>
        </w:rPr>
        <w:t xml:space="preserve">Приспособления для выпиливания. Дополнительные </w:t>
      </w:r>
      <w:r>
        <w:rPr>
          <w:rFonts w:eastAsia="Times New Roman"/>
          <w:bCs/>
          <w:sz w:val="28"/>
          <w:szCs w:val="28"/>
          <w:lang w:eastAsia="ru-RU"/>
        </w:rPr>
        <w:t>инструменты для выпиливания. Строение дерева. Свойства древесины. Виды и свойства фанеры. Технология переноса рисунка на фанеру. Нанесение рисунка с помощью копировальной бумаги и шаблона. Стандартные приёмы выпиливания. Правила работы с лобзиком. Прямые и</w:t>
      </w:r>
      <w:r>
        <w:rPr>
          <w:rFonts w:eastAsia="Times New Roman"/>
          <w:bCs/>
          <w:sz w:val="28"/>
          <w:szCs w:val="28"/>
          <w:lang w:eastAsia="ru-RU"/>
        </w:rPr>
        <w:t xml:space="preserve"> волнистые линии.</w:t>
      </w:r>
    </w:p>
    <w:p w:rsidR="0049225C" w:rsidRDefault="009101D5">
      <w:pPr>
        <w:jc w:val="both"/>
        <w:rPr>
          <w:rFonts w:eastAsia="Times New Roman"/>
          <w:bCs/>
          <w:sz w:val="28"/>
          <w:szCs w:val="28"/>
          <w:lang w:eastAsia="ru-RU"/>
        </w:rPr>
      </w:pPr>
      <w:r>
        <w:rPr>
          <w:rFonts w:eastAsia="Times New Roman"/>
          <w:bCs/>
          <w:sz w:val="28"/>
          <w:szCs w:val="28"/>
          <w:lang w:eastAsia="ru-RU"/>
        </w:rPr>
        <w:t>Выпиливание по шаблонам. Выпиливание острых углов.</w:t>
      </w:r>
    </w:p>
    <w:p w:rsidR="0049225C" w:rsidRDefault="009101D5">
      <w:pPr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bCs/>
          <w:sz w:val="28"/>
          <w:szCs w:val="28"/>
          <w:lang w:eastAsia="ru-RU"/>
        </w:rPr>
        <w:t>Выпиливание фигур по внутреннему контуру.</w:t>
      </w:r>
    </w:p>
    <w:p w:rsidR="0049225C" w:rsidRDefault="009101D5">
      <w:pPr>
        <w:spacing w:before="100" w:beforeAutospacing="1" w:after="100" w:afterAutospacing="1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     </w:t>
      </w:r>
      <w:r>
        <w:rPr>
          <w:rFonts w:eastAsia="Times New Roman"/>
          <w:sz w:val="28"/>
          <w:szCs w:val="28"/>
          <w:u w:val="single"/>
          <w:lang w:eastAsia="ru-RU"/>
        </w:rPr>
        <w:t>Практические занятия</w:t>
      </w:r>
      <w:r>
        <w:rPr>
          <w:rFonts w:eastAsia="Times New Roman"/>
          <w:sz w:val="28"/>
          <w:szCs w:val="28"/>
          <w:lang w:eastAsia="ru-RU"/>
        </w:rPr>
        <w:t>. Подготовка основы из древесных материалов. Перевод рисунка на основу. Наклеивание рисунка на основу. Установка пилки в</w:t>
      </w:r>
      <w:r>
        <w:rPr>
          <w:rFonts w:eastAsia="Times New Roman"/>
          <w:sz w:val="28"/>
          <w:szCs w:val="28"/>
          <w:lang w:eastAsia="ru-RU"/>
        </w:rPr>
        <w:t xml:space="preserve"> зажим лобзика, направление зубцов пилки. Пиление лобзиком по разметке. Выпиливание углов и внутренних фигур на фанере.</w:t>
      </w:r>
    </w:p>
    <w:p w:rsidR="0049225C" w:rsidRDefault="009101D5">
      <w:pPr>
        <w:spacing w:before="100" w:beforeAutospacing="1" w:after="100" w:afterAutospacing="1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>3. Виды соединений деталей</w:t>
      </w:r>
    </w:p>
    <w:p w:rsidR="0049225C" w:rsidRDefault="009101D5">
      <w:pPr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Изготовление игрушек на подставке. Обработка кромки изделий.</w:t>
      </w:r>
    </w:p>
    <w:p w:rsidR="0049225C" w:rsidRDefault="009101D5">
      <w:pPr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Обработка кромки и лицевой стороны детали. </w:t>
      </w:r>
      <w:r>
        <w:rPr>
          <w:rFonts w:eastAsia="Times New Roman"/>
          <w:sz w:val="28"/>
          <w:szCs w:val="28"/>
          <w:lang w:eastAsia="ru-RU"/>
        </w:rPr>
        <w:t>Подготовка шиповых соединений изделия. Клеи, применяемые для сборки деталей. Распознавание клеев. Соединения деталей на шип и в стык на клей</w:t>
      </w:r>
    </w:p>
    <w:p w:rsidR="0049225C" w:rsidRDefault="009101D5">
      <w:pPr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u w:val="single"/>
          <w:lang w:eastAsia="ru-RU"/>
        </w:rPr>
        <w:t xml:space="preserve">Практические занятия. </w:t>
      </w:r>
      <w:r>
        <w:rPr>
          <w:rFonts w:eastAsia="Times New Roman"/>
          <w:sz w:val="28"/>
          <w:szCs w:val="28"/>
          <w:lang w:eastAsia="ru-RU"/>
        </w:rPr>
        <w:t>Обработка кромок деталей надфилем. Обработка шиповых соединений.</w:t>
      </w:r>
    </w:p>
    <w:p w:rsidR="0049225C" w:rsidRDefault="009101D5">
      <w:pPr>
        <w:spacing w:before="100" w:beforeAutospacing="1" w:after="100" w:afterAutospacing="1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>4. Изготовление сложных изде</w:t>
      </w:r>
      <w:r>
        <w:rPr>
          <w:rFonts w:eastAsia="Times New Roman"/>
          <w:b/>
          <w:sz w:val="28"/>
          <w:szCs w:val="28"/>
          <w:lang w:eastAsia="ru-RU"/>
        </w:rPr>
        <w:t>лий.</w:t>
      </w:r>
    </w:p>
    <w:p w:rsidR="0049225C" w:rsidRDefault="009101D5">
      <w:pPr>
        <w:spacing w:before="100" w:beforeAutospacing="1" w:after="100" w:afterAutospacing="1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Подбор материалов для изделия. Расположение рисунка деталей на фанеру. Опиливание деталей с припуском. Сверление отверстий для пилки. Выпиливание деталей по разметке. Пиление наружных кромок деталей. Выпиливание внутренних частей деталей. Установка пи</w:t>
      </w:r>
      <w:r>
        <w:rPr>
          <w:rFonts w:eastAsia="Times New Roman"/>
          <w:sz w:val="28"/>
          <w:szCs w:val="28"/>
          <w:lang w:eastAsia="ru-RU"/>
        </w:rPr>
        <w:t xml:space="preserve">лки в отверстие. Пиление окружностей по разметке. Выпиливание деталей окружностей и углов. Поворот пилки при внутреннем пилении. Обработка деталей надфилем. Обработка кромок детали шкуркой. Подгонка шиповых соединений. Сборка деталей. Организация рабочего </w:t>
      </w:r>
      <w:r>
        <w:rPr>
          <w:rFonts w:eastAsia="Times New Roman"/>
          <w:sz w:val="28"/>
          <w:szCs w:val="28"/>
          <w:lang w:eastAsia="ru-RU"/>
        </w:rPr>
        <w:t>места при работе с клеем. Сборка изделия на клей. Обработка готового изделия.</w:t>
      </w:r>
    </w:p>
    <w:p w:rsidR="0049225C" w:rsidRDefault="009101D5">
      <w:pPr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u w:val="single"/>
          <w:lang w:eastAsia="ru-RU"/>
        </w:rPr>
        <w:t>Практические занятия.</w:t>
      </w:r>
      <w:r>
        <w:rPr>
          <w:rFonts w:eastAsia="Times New Roman"/>
          <w:sz w:val="28"/>
          <w:szCs w:val="28"/>
          <w:lang w:eastAsia="ru-RU"/>
        </w:rPr>
        <w:t xml:space="preserve"> Приемы выпиливания лобзиком острого угла. Меры</w:t>
      </w:r>
    </w:p>
    <w:p w:rsidR="0049225C" w:rsidRDefault="009101D5">
      <w:pPr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предупреждения брака при выпиливании внутреннего контура орнамента при</w:t>
      </w:r>
    </w:p>
    <w:p w:rsidR="0049225C" w:rsidRDefault="009101D5">
      <w:pPr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выполнении отверстий и углов.</w:t>
      </w:r>
      <w:r>
        <w:t xml:space="preserve"> </w:t>
      </w:r>
      <w:r>
        <w:rPr>
          <w:rFonts w:eastAsia="Times New Roman"/>
          <w:sz w:val="28"/>
          <w:szCs w:val="28"/>
          <w:lang w:eastAsia="ru-RU"/>
        </w:rPr>
        <w:t>Нанесени</w:t>
      </w:r>
      <w:r>
        <w:rPr>
          <w:rFonts w:eastAsia="Times New Roman"/>
          <w:sz w:val="28"/>
          <w:szCs w:val="28"/>
          <w:lang w:eastAsia="ru-RU"/>
        </w:rPr>
        <w:t xml:space="preserve">е рисунка заданных размеров на заготовку из фанеры. Выпиливание деталей и фрагментов полочки, вазы и резной шкатулки по копии рисунков. Контроль качества работы </w:t>
      </w:r>
      <w:r>
        <w:rPr>
          <w:rFonts w:eastAsia="Times New Roman"/>
          <w:sz w:val="28"/>
          <w:szCs w:val="28"/>
          <w:lang w:eastAsia="ru-RU"/>
        </w:rPr>
        <w:lastRenderedPageBreak/>
        <w:t xml:space="preserve">и последовательности операций. Заделка пороков используемого материала и брака допущенного при </w:t>
      </w:r>
      <w:r>
        <w:rPr>
          <w:rFonts w:eastAsia="Times New Roman"/>
          <w:sz w:val="28"/>
          <w:szCs w:val="28"/>
          <w:lang w:eastAsia="ru-RU"/>
        </w:rPr>
        <w:t>выпиливании деталей изделий (клинья, вставки, шпатлевание). Грубая и чистая обработка деталей. Подгонка соединений и сборка готовых изделий "насухо".</w:t>
      </w:r>
    </w:p>
    <w:p w:rsidR="0049225C" w:rsidRDefault="009101D5">
      <w:pPr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>5. Изготовление объёмных изделий.</w:t>
      </w:r>
    </w:p>
    <w:p w:rsidR="0049225C" w:rsidRDefault="009101D5">
      <w:pPr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Конструирование изделий. Инструменты, используемые при опиливании. Распи</w:t>
      </w:r>
      <w:r>
        <w:rPr>
          <w:rFonts w:eastAsia="Times New Roman"/>
          <w:sz w:val="28"/>
          <w:szCs w:val="28"/>
          <w:lang w:eastAsia="ru-RU"/>
        </w:rPr>
        <w:t>ливание отверстий до заданной формы. Технология изготовления изделия. Опиливание криволинейных поверхностей. Опиливание деталей с припуском. Сверление отверстий для пилки. Выпиливание деталей по разметке. Пиление наружных кромок деталей. Выпиливание внутре</w:t>
      </w:r>
      <w:r>
        <w:rPr>
          <w:rFonts w:eastAsia="Times New Roman"/>
          <w:sz w:val="28"/>
          <w:szCs w:val="28"/>
          <w:lang w:eastAsia="ru-RU"/>
        </w:rPr>
        <w:t>нних частей деталей. Изменение угла резания при пилении. Изготовление шиповых соединений деталей. Шлифование кромок деталей. Обработка деталей абразивом. Использование схемы при сборке изделия. Подготовка к сборке изделия. Склеивание деталей изделия. Краск</w:t>
      </w:r>
      <w:r>
        <w:rPr>
          <w:rFonts w:eastAsia="Times New Roman"/>
          <w:sz w:val="28"/>
          <w:szCs w:val="28"/>
          <w:lang w:eastAsia="ru-RU"/>
        </w:rPr>
        <w:t>и используемые для отделки древесины. Непрозрачная отделка изделий из фанеры. Безопасное использование морилок, олифы, лаков и красителей. Выпиливание орнаментов и использование их для художественного оформления изделий.</w:t>
      </w:r>
    </w:p>
    <w:p w:rsidR="0049225C" w:rsidRDefault="0049225C">
      <w:pPr>
        <w:jc w:val="both"/>
        <w:rPr>
          <w:rFonts w:eastAsia="Times New Roman"/>
          <w:sz w:val="28"/>
          <w:szCs w:val="28"/>
          <w:lang w:eastAsia="ru-RU"/>
        </w:rPr>
      </w:pPr>
    </w:p>
    <w:p w:rsidR="0049225C" w:rsidRDefault="009101D5">
      <w:pPr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u w:val="single"/>
          <w:lang w:eastAsia="ru-RU"/>
        </w:rPr>
        <w:t>Практические занятия.</w:t>
      </w:r>
      <w:r>
        <w:rPr>
          <w:rFonts w:eastAsia="Times New Roman"/>
          <w:sz w:val="28"/>
          <w:szCs w:val="28"/>
          <w:lang w:eastAsia="ru-RU"/>
        </w:rPr>
        <w:t xml:space="preserve"> Пиление нару</w:t>
      </w:r>
      <w:r>
        <w:rPr>
          <w:rFonts w:eastAsia="Times New Roman"/>
          <w:sz w:val="28"/>
          <w:szCs w:val="28"/>
          <w:lang w:eastAsia="ru-RU"/>
        </w:rPr>
        <w:t>жных, внутренних и закругленных кромок деталей. Использование инструмента для сверления отверстий (коловорот, дрель, сверлильный станок). Точное пиление по линиям разметки рисунка. Изготовление криволинейных отверстий в деталях изделия. Сборка изделия по с</w:t>
      </w:r>
      <w:r>
        <w:rPr>
          <w:rFonts w:eastAsia="Times New Roman"/>
          <w:sz w:val="28"/>
          <w:szCs w:val="28"/>
          <w:lang w:eastAsia="ru-RU"/>
        </w:rPr>
        <w:t>хеме. Нанесение непрозрачной отделки (окрашивание) на детали. Контроль качества сборки изделия на клей. Украшение орнаментом готового изделия.</w:t>
      </w:r>
    </w:p>
    <w:p w:rsidR="0049225C" w:rsidRDefault="009101D5">
      <w:pPr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 xml:space="preserve">Заключительное занятие. </w:t>
      </w:r>
      <w:r>
        <w:rPr>
          <w:rFonts w:eastAsia="Times New Roman"/>
          <w:sz w:val="28"/>
          <w:szCs w:val="28"/>
          <w:lang w:eastAsia="ru-RU"/>
        </w:rPr>
        <w:t xml:space="preserve">Подведение итогов работы </w:t>
      </w:r>
      <w:r>
        <w:rPr>
          <w:rFonts w:eastAsia="Times New Roman"/>
          <w:bCs/>
          <w:color w:val="000000"/>
          <w:sz w:val="28"/>
          <w:szCs w:val="28"/>
          <w:lang w:eastAsia="ru-RU"/>
        </w:rPr>
        <w:t>кружка</w:t>
      </w:r>
      <w:r>
        <w:rPr>
          <w:rFonts w:eastAsia="Times New Roman"/>
          <w:sz w:val="28"/>
          <w:szCs w:val="28"/>
          <w:lang w:eastAsia="ru-RU"/>
        </w:rPr>
        <w:t xml:space="preserve"> за год. Организация итоговой выставки работ. </w:t>
      </w:r>
    </w:p>
    <w:p w:rsidR="0049225C" w:rsidRDefault="0049225C">
      <w:pPr>
        <w:shd w:val="clear" w:color="auto" w:fill="FFFFFF"/>
        <w:tabs>
          <w:tab w:val="left" w:pos="720"/>
        </w:tabs>
        <w:autoSpaceDN/>
        <w:jc w:val="both"/>
        <w:rPr>
          <w:rFonts w:eastAsia="Nimbus Sans L" w:cs="Times New Roman"/>
          <w:kern w:val="0"/>
          <w:sz w:val="28"/>
          <w:szCs w:val="28"/>
        </w:rPr>
      </w:pPr>
    </w:p>
    <w:p w:rsidR="0049225C" w:rsidRDefault="009101D5">
      <w:pPr>
        <w:tabs>
          <w:tab w:val="left" w:pos="2700"/>
        </w:tabs>
        <w:ind w:left="113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 xml:space="preserve">4.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Планируемые результаты</w:t>
      </w:r>
    </w:p>
    <w:p w:rsidR="0049225C" w:rsidRDefault="009101D5">
      <w:pPr>
        <w:tabs>
          <w:tab w:val="left" w:pos="2700"/>
        </w:tabs>
        <w:ind w:firstLine="709"/>
        <w:jc w:val="both"/>
        <w:rPr>
          <w:rFonts w:eastAsia="Times New Roman" w:cs="Times New Roman"/>
          <w:b/>
          <w:bCs/>
          <w:i/>
          <w:color w:val="000000"/>
          <w:sz w:val="28"/>
          <w:szCs w:val="28"/>
        </w:rPr>
      </w:pPr>
      <w:r>
        <w:rPr>
          <w:rFonts w:cs="Times New Roman"/>
          <w:sz w:val="28"/>
        </w:rPr>
        <w:t>При освоении программы отслеживаются три вида результатов: личностный, метапредметный и предметный, что позволяет определить динамическую картину развития учащихся.</w:t>
      </w:r>
    </w:p>
    <w:p w:rsidR="0049225C" w:rsidRDefault="009101D5">
      <w:pPr>
        <w:jc w:val="both"/>
        <w:rPr>
          <w:rFonts w:eastAsia="Times New Roman" w:cs="Times New Roman"/>
          <w:b/>
          <w:bCs/>
          <w:i/>
          <w:kern w:val="0"/>
          <w:sz w:val="28"/>
          <w:szCs w:val="28"/>
          <w:lang w:bidi="ar-SA"/>
        </w:rPr>
      </w:pPr>
      <w:r>
        <w:rPr>
          <w:rFonts w:eastAsia="Times New Roman" w:cs="Times New Roman"/>
          <w:b/>
          <w:bCs/>
          <w:i/>
          <w:kern w:val="0"/>
          <w:sz w:val="28"/>
          <w:szCs w:val="28"/>
          <w:lang w:bidi="ar-SA"/>
        </w:rPr>
        <w:tab/>
        <w:t>Личностные:</w:t>
      </w:r>
    </w:p>
    <w:p w:rsidR="0049225C" w:rsidRDefault="009101D5">
      <w:pPr>
        <w:pStyle w:val="aa"/>
        <w:numPr>
          <w:ilvl w:val="0"/>
          <w:numId w:val="2"/>
        </w:numPr>
        <w:tabs>
          <w:tab w:val="left" w:pos="709"/>
        </w:tabs>
        <w:ind w:left="0" w:firstLine="357"/>
        <w:jc w:val="both"/>
        <w:rPr>
          <w:rFonts w:eastAsia="Times New Roman" w:cs="Times New Roman"/>
          <w:b/>
          <w:bCs/>
          <w:i/>
          <w:kern w:val="0"/>
          <w:sz w:val="28"/>
          <w:szCs w:val="28"/>
          <w:lang w:bidi="ar-SA"/>
        </w:rPr>
      </w:pPr>
      <w:r>
        <w:rPr>
          <w:rFonts w:eastAsia="Nimbus Sans L" w:cs="Times New Roman"/>
          <w:kern w:val="0"/>
          <w:sz w:val="28"/>
          <w:szCs w:val="28"/>
        </w:rPr>
        <w:t>сформирована художественная культура, культура трудовой</w:t>
      </w:r>
      <w:r>
        <w:rPr>
          <w:rFonts w:eastAsia="Nimbus Sans L" w:cs="Times New Roman"/>
          <w:kern w:val="0"/>
          <w:sz w:val="28"/>
          <w:szCs w:val="28"/>
        </w:rPr>
        <w:t xml:space="preserve"> деятельности;</w:t>
      </w:r>
    </w:p>
    <w:p w:rsidR="0049225C" w:rsidRDefault="009101D5">
      <w:pPr>
        <w:pStyle w:val="TableParagraph"/>
        <w:tabs>
          <w:tab w:val="left" w:pos="274"/>
        </w:tabs>
        <w:spacing w:before="1" w:line="240" w:lineRule="auto"/>
        <w:ind w:right="255"/>
        <w:rPr>
          <w:sz w:val="28"/>
          <w:szCs w:val="28"/>
        </w:rPr>
      </w:pPr>
      <w:r>
        <w:rPr>
          <w:sz w:val="28"/>
          <w:szCs w:val="28"/>
        </w:rPr>
        <w:t xml:space="preserve">-       </w:t>
      </w:r>
      <w:r>
        <w:rPr>
          <w:sz w:val="28"/>
          <w:szCs w:val="28"/>
        </w:rPr>
        <w:t>сформировано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уважительно</w:t>
      </w:r>
      <w:r>
        <w:rPr>
          <w:sz w:val="28"/>
          <w:szCs w:val="28"/>
        </w:rPr>
        <w:t>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отно</w:t>
      </w:r>
      <w:r>
        <w:rPr>
          <w:sz w:val="28"/>
          <w:szCs w:val="28"/>
        </w:rPr>
        <w:t>шение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процессу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 xml:space="preserve">результату </w:t>
      </w:r>
      <w:r>
        <w:rPr>
          <w:spacing w:val="-2"/>
          <w:sz w:val="28"/>
          <w:szCs w:val="28"/>
        </w:rPr>
        <w:t>труда;</w:t>
      </w:r>
    </w:p>
    <w:p w:rsidR="0049225C" w:rsidRDefault="009101D5">
      <w:pPr>
        <w:pStyle w:val="aa"/>
        <w:numPr>
          <w:ilvl w:val="0"/>
          <w:numId w:val="2"/>
        </w:numPr>
        <w:shd w:val="clear" w:color="auto" w:fill="FFFFFF"/>
        <w:tabs>
          <w:tab w:val="left" w:pos="720"/>
        </w:tabs>
        <w:autoSpaceDN/>
        <w:ind w:left="0" w:firstLine="357"/>
        <w:jc w:val="both"/>
        <w:rPr>
          <w:rFonts w:eastAsia="Nimbus Sans L" w:cs="Times New Roman"/>
          <w:kern w:val="0"/>
          <w:sz w:val="28"/>
          <w:szCs w:val="28"/>
        </w:rPr>
      </w:pPr>
      <w:r>
        <w:rPr>
          <w:rFonts w:eastAsia="Nimbus Sans L" w:cs="Times New Roman"/>
          <w:kern w:val="0"/>
          <w:sz w:val="28"/>
          <w:szCs w:val="28"/>
        </w:rPr>
        <w:t>сформирована культура общения в коллективе, чувство взаимовыручки и коллективизма.</w:t>
      </w:r>
    </w:p>
    <w:p w:rsidR="0049225C" w:rsidRDefault="009101D5">
      <w:pPr>
        <w:shd w:val="clear" w:color="auto" w:fill="FFFFFF"/>
        <w:tabs>
          <w:tab w:val="left" w:pos="720"/>
        </w:tabs>
        <w:autoSpaceDN/>
        <w:jc w:val="both"/>
        <w:rPr>
          <w:rFonts w:eastAsia="Nimbus Sans L" w:cs="Times New Roman"/>
          <w:b/>
          <w:i/>
          <w:kern w:val="0"/>
          <w:sz w:val="28"/>
          <w:szCs w:val="28"/>
        </w:rPr>
      </w:pPr>
      <w:r>
        <w:rPr>
          <w:rFonts w:eastAsia="Nimbus Sans L" w:cs="Times New Roman"/>
          <w:b/>
          <w:i/>
          <w:kern w:val="0"/>
          <w:sz w:val="28"/>
          <w:szCs w:val="28"/>
        </w:rPr>
        <w:tab/>
        <w:t>Метапредметные:</w:t>
      </w:r>
    </w:p>
    <w:p w:rsidR="0049225C" w:rsidRDefault="009101D5">
      <w:pPr>
        <w:pStyle w:val="aa"/>
        <w:numPr>
          <w:ilvl w:val="0"/>
          <w:numId w:val="2"/>
        </w:numPr>
        <w:shd w:val="clear" w:color="auto" w:fill="FFFFFF"/>
        <w:tabs>
          <w:tab w:val="left" w:pos="720"/>
        </w:tabs>
        <w:autoSpaceDN/>
        <w:ind w:left="0" w:firstLine="357"/>
        <w:jc w:val="both"/>
        <w:rPr>
          <w:rFonts w:eastAsia="Nimbus Sans L" w:cs="Times New Roman"/>
          <w:kern w:val="0"/>
          <w:sz w:val="28"/>
          <w:szCs w:val="28"/>
        </w:rPr>
      </w:pPr>
      <w:r>
        <w:rPr>
          <w:rFonts w:eastAsia="Nimbus Sans L" w:cs="Times New Roman"/>
          <w:kern w:val="0"/>
          <w:sz w:val="28"/>
          <w:szCs w:val="28"/>
        </w:rPr>
        <w:t>развит интерес к сфере  декоративно-прикладного искусства;</w:t>
      </w:r>
    </w:p>
    <w:p w:rsidR="0049225C" w:rsidRDefault="009101D5">
      <w:pPr>
        <w:pStyle w:val="aa"/>
        <w:numPr>
          <w:ilvl w:val="0"/>
          <w:numId w:val="2"/>
        </w:numPr>
        <w:shd w:val="clear" w:color="auto" w:fill="FFFFFF"/>
        <w:tabs>
          <w:tab w:val="left" w:pos="720"/>
        </w:tabs>
        <w:autoSpaceDN/>
        <w:ind w:left="0" w:firstLine="357"/>
        <w:jc w:val="both"/>
        <w:rPr>
          <w:rFonts w:eastAsia="Nimbus Sans L" w:cs="Times New Roman"/>
          <w:b/>
          <w:kern w:val="0"/>
          <w:sz w:val="28"/>
          <w:szCs w:val="28"/>
        </w:rPr>
      </w:pPr>
      <w:r>
        <w:rPr>
          <w:rFonts w:eastAsia="Nimbus Sans L" w:cs="Times New Roman"/>
          <w:kern w:val="0"/>
          <w:sz w:val="28"/>
          <w:szCs w:val="28"/>
        </w:rPr>
        <w:t>сформировано умение контролировать свои действия на занятиях;</w:t>
      </w:r>
    </w:p>
    <w:p w:rsidR="0049225C" w:rsidRDefault="009101D5">
      <w:pPr>
        <w:pStyle w:val="aa"/>
        <w:numPr>
          <w:ilvl w:val="0"/>
          <w:numId w:val="2"/>
        </w:numPr>
        <w:shd w:val="clear" w:color="auto" w:fill="FFFFFF"/>
        <w:tabs>
          <w:tab w:val="left" w:pos="720"/>
        </w:tabs>
        <w:autoSpaceDN/>
        <w:ind w:left="0" w:firstLine="357"/>
        <w:jc w:val="both"/>
        <w:rPr>
          <w:rFonts w:eastAsia="Nimbus Sans L" w:cs="Times New Roman"/>
          <w:kern w:val="0"/>
          <w:sz w:val="28"/>
          <w:szCs w:val="28"/>
        </w:rPr>
      </w:pPr>
      <w:r>
        <w:rPr>
          <w:rFonts w:eastAsia="Nimbus Sans L" w:cs="Times New Roman"/>
          <w:kern w:val="0"/>
          <w:sz w:val="28"/>
          <w:szCs w:val="28"/>
        </w:rPr>
        <w:t>развиты и сформированы художественные способности детей.</w:t>
      </w:r>
    </w:p>
    <w:p w:rsidR="0049225C" w:rsidRDefault="009101D5">
      <w:pPr>
        <w:shd w:val="clear" w:color="auto" w:fill="FFFFFF"/>
        <w:tabs>
          <w:tab w:val="left" w:pos="720"/>
        </w:tabs>
        <w:autoSpaceDN/>
        <w:jc w:val="both"/>
        <w:rPr>
          <w:rFonts w:eastAsia="Nimbus Sans L" w:cs="Times New Roman"/>
          <w:b/>
          <w:i/>
          <w:kern w:val="0"/>
          <w:sz w:val="28"/>
          <w:szCs w:val="28"/>
        </w:rPr>
      </w:pPr>
      <w:r>
        <w:rPr>
          <w:rFonts w:eastAsia="Times New Roman" w:cs="Times New Roman"/>
          <w:b/>
          <w:bCs/>
          <w:i/>
          <w:iCs/>
          <w:color w:val="000000"/>
          <w:kern w:val="0"/>
          <w:sz w:val="28"/>
          <w:szCs w:val="28"/>
        </w:rPr>
        <w:lastRenderedPageBreak/>
        <w:tab/>
        <w:t>Предметные:</w:t>
      </w:r>
    </w:p>
    <w:p w:rsidR="0049225C" w:rsidRDefault="009101D5">
      <w:pPr>
        <w:pStyle w:val="aa"/>
        <w:numPr>
          <w:ilvl w:val="0"/>
          <w:numId w:val="2"/>
        </w:numPr>
        <w:shd w:val="clear" w:color="auto" w:fill="FFFFFF"/>
        <w:tabs>
          <w:tab w:val="left" w:pos="720"/>
        </w:tabs>
        <w:autoSpaceDN/>
        <w:ind w:left="0" w:firstLine="357"/>
        <w:jc w:val="both"/>
        <w:rPr>
          <w:rFonts w:eastAsia="Nimbus Sans L" w:cs="Times New Roman"/>
          <w:kern w:val="0"/>
          <w:sz w:val="28"/>
          <w:szCs w:val="28"/>
        </w:rPr>
      </w:pPr>
      <w:r>
        <w:rPr>
          <w:rFonts w:eastAsia="Nimbus Sans L" w:cs="Times New Roman"/>
          <w:kern w:val="0"/>
          <w:sz w:val="28"/>
          <w:szCs w:val="28"/>
        </w:rPr>
        <w:t xml:space="preserve">обучены различным техническим приемам </w:t>
      </w:r>
      <w:r>
        <w:rPr>
          <w:rFonts w:eastAsia="Nimbus Sans L" w:cs="Times New Roman"/>
          <w:kern w:val="0"/>
          <w:sz w:val="28"/>
          <w:szCs w:val="28"/>
        </w:rPr>
        <w:t>при</w:t>
      </w:r>
      <w:r>
        <w:rPr>
          <w:rFonts w:eastAsia="Nimbus Sans L" w:cs="Times New Roman"/>
          <w:kern w:val="0"/>
          <w:sz w:val="28"/>
          <w:szCs w:val="28"/>
        </w:rPr>
        <w:t xml:space="preserve"> работе с инструментами и материалами</w:t>
      </w:r>
      <w:r>
        <w:rPr>
          <w:rFonts w:eastAsia="Nimbus Sans L" w:cs="Times New Roman"/>
          <w:kern w:val="0"/>
          <w:sz w:val="28"/>
          <w:szCs w:val="28"/>
        </w:rPr>
        <w:t>;</w:t>
      </w:r>
    </w:p>
    <w:p w:rsidR="0049225C" w:rsidRDefault="009101D5">
      <w:pPr>
        <w:pStyle w:val="TableParagraph"/>
        <w:tabs>
          <w:tab w:val="left" w:pos="221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-  </w:t>
      </w:r>
      <w:r>
        <w:rPr>
          <w:sz w:val="28"/>
          <w:szCs w:val="28"/>
        </w:rPr>
        <w:t>владеет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углубленными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графически</w:t>
      </w:r>
      <w:r>
        <w:rPr>
          <w:sz w:val="28"/>
          <w:szCs w:val="28"/>
        </w:rPr>
        <w:t>ми</w:t>
      </w:r>
      <w:r>
        <w:rPr>
          <w:spacing w:val="-8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знания</w:t>
      </w:r>
      <w:r>
        <w:rPr>
          <w:spacing w:val="-2"/>
          <w:sz w:val="28"/>
          <w:szCs w:val="28"/>
        </w:rPr>
        <w:t>ми</w:t>
      </w:r>
      <w:r>
        <w:rPr>
          <w:spacing w:val="-2"/>
          <w:sz w:val="28"/>
          <w:szCs w:val="28"/>
        </w:rPr>
        <w:t>;</w:t>
      </w:r>
    </w:p>
    <w:p w:rsidR="0049225C" w:rsidRDefault="009101D5">
      <w:pPr>
        <w:pStyle w:val="aa"/>
        <w:numPr>
          <w:ilvl w:val="0"/>
          <w:numId w:val="2"/>
        </w:numPr>
        <w:shd w:val="clear" w:color="auto" w:fill="FFFFFF"/>
        <w:tabs>
          <w:tab w:val="left" w:pos="720"/>
        </w:tabs>
        <w:autoSpaceDN/>
        <w:ind w:left="0" w:firstLine="357"/>
        <w:jc w:val="both"/>
        <w:rPr>
          <w:rFonts w:eastAsia="Nimbus Sans L" w:cs="Times New Roman"/>
          <w:kern w:val="0"/>
          <w:sz w:val="28"/>
          <w:szCs w:val="28"/>
        </w:rPr>
      </w:pPr>
      <w:r>
        <w:rPr>
          <w:rFonts w:eastAsia="Nimbus Sans L" w:cs="Times New Roman"/>
          <w:kern w:val="0"/>
          <w:sz w:val="28"/>
          <w:szCs w:val="28"/>
        </w:rPr>
        <w:t xml:space="preserve">ознакомлены с разнообразием  материалов </w:t>
      </w:r>
      <w:r>
        <w:rPr>
          <w:rFonts w:eastAsia="Nimbus Sans L" w:cs="Times New Roman"/>
          <w:kern w:val="0"/>
          <w:sz w:val="28"/>
          <w:szCs w:val="28"/>
        </w:rPr>
        <w:t>и</w:t>
      </w:r>
      <w:r>
        <w:rPr>
          <w:rFonts w:eastAsia="Nimbus Sans L" w:cs="Times New Roman"/>
          <w:kern w:val="0"/>
          <w:sz w:val="28"/>
          <w:szCs w:val="28"/>
        </w:rPr>
        <w:t xml:space="preserve"> инструментов</w:t>
      </w:r>
      <w:r>
        <w:rPr>
          <w:rFonts w:eastAsia="Nimbus Sans L" w:cs="Times New Roman"/>
          <w:kern w:val="0"/>
          <w:sz w:val="28"/>
          <w:szCs w:val="28"/>
        </w:rPr>
        <w:t>;</w:t>
      </w:r>
    </w:p>
    <w:p w:rsidR="0049225C" w:rsidRDefault="009101D5">
      <w:pPr>
        <w:pStyle w:val="aa"/>
        <w:numPr>
          <w:ilvl w:val="0"/>
          <w:numId w:val="2"/>
        </w:numPr>
        <w:shd w:val="clear" w:color="auto" w:fill="FFFFFF"/>
        <w:tabs>
          <w:tab w:val="left" w:pos="720"/>
        </w:tabs>
        <w:autoSpaceDN/>
        <w:ind w:left="0" w:firstLine="357"/>
        <w:jc w:val="both"/>
        <w:rPr>
          <w:rFonts w:eastAsia="Nimbus Sans L" w:cs="Times New Roman"/>
          <w:kern w:val="0"/>
          <w:sz w:val="28"/>
          <w:szCs w:val="28"/>
        </w:rPr>
      </w:pPr>
      <w:r>
        <w:rPr>
          <w:rFonts w:eastAsia="Nimbus Sans L" w:cs="Times New Roman"/>
          <w:kern w:val="0"/>
          <w:sz w:val="28"/>
          <w:szCs w:val="28"/>
        </w:rPr>
        <w:t>обучены работе с различными  материалами</w:t>
      </w:r>
      <w:r>
        <w:rPr>
          <w:rFonts w:eastAsia="Nimbus Sans L" w:cs="Times New Roman"/>
          <w:kern w:val="0"/>
          <w:sz w:val="28"/>
          <w:szCs w:val="28"/>
        </w:rPr>
        <w:t xml:space="preserve"> из дерева</w:t>
      </w:r>
      <w:r>
        <w:rPr>
          <w:rFonts w:eastAsia="Nimbus Sans L" w:cs="Times New Roman"/>
          <w:kern w:val="0"/>
          <w:sz w:val="28"/>
          <w:szCs w:val="28"/>
        </w:rPr>
        <w:t>.</w:t>
      </w:r>
    </w:p>
    <w:p w:rsidR="0049225C" w:rsidRDefault="0049225C">
      <w:pPr>
        <w:widowControl/>
        <w:suppressAutoHyphens w:val="0"/>
        <w:autoSpaceDN/>
        <w:spacing w:after="200" w:line="276" w:lineRule="auto"/>
        <w:rPr>
          <w:rFonts w:eastAsia="Nimbus Sans L" w:cs="Times New Roman"/>
          <w:kern w:val="0"/>
          <w:sz w:val="28"/>
          <w:szCs w:val="28"/>
        </w:rPr>
      </w:pPr>
    </w:p>
    <w:p w:rsidR="0049225C" w:rsidRDefault="009101D5">
      <w:pPr>
        <w:widowControl/>
        <w:suppressAutoHyphens w:val="0"/>
        <w:autoSpaceDN/>
        <w:spacing w:after="200" w:line="276" w:lineRule="auto"/>
        <w:rPr>
          <w:rFonts w:eastAsia="Nimbus Sans L" w:cs="Times New Roman"/>
          <w:kern w:val="0"/>
          <w:sz w:val="28"/>
          <w:szCs w:val="28"/>
        </w:rPr>
        <w:sectPr w:rsidR="0049225C" w:rsidSect="00BB2DFB">
          <w:headerReference w:type="default" r:id="rId7"/>
          <w:footerReference w:type="default" r:id="rId8"/>
          <w:pgSz w:w="11906" w:h="16838"/>
          <w:pgMar w:top="851" w:right="1701" w:bottom="851" w:left="1701" w:header="709" w:footer="709" w:gutter="0"/>
          <w:cols w:space="708"/>
          <w:titlePg/>
          <w:docGrid w:linePitch="360"/>
        </w:sectPr>
      </w:pPr>
      <w:r>
        <w:rPr>
          <w:rFonts w:eastAsia="Nimbus Sans L" w:cs="Times New Roman"/>
          <w:kern w:val="0"/>
          <w:sz w:val="28"/>
          <w:szCs w:val="28"/>
        </w:rPr>
        <w:br w:type="page"/>
      </w:r>
    </w:p>
    <w:p w:rsidR="0049225C" w:rsidRDefault="009101D5">
      <w:pPr>
        <w:shd w:val="clear" w:color="auto" w:fill="FFFFFF"/>
        <w:tabs>
          <w:tab w:val="left" w:pos="1080"/>
        </w:tabs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lastRenderedPageBreak/>
        <w:t>II</w:t>
      </w:r>
      <w:r>
        <w:rPr>
          <w:b/>
          <w:bCs/>
          <w:sz w:val="28"/>
          <w:szCs w:val="28"/>
        </w:rPr>
        <w:t xml:space="preserve">. КОМПЛЕКС </w:t>
      </w:r>
      <w:r>
        <w:rPr>
          <w:b/>
          <w:bCs/>
          <w:sz w:val="28"/>
          <w:szCs w:val="28"/>
        </w:rPr>
        <w:t>ОРГАНИЗАЦИОННО-ПЕДАГОГИЧЕСКИХ УСЛОВИЙ</w:t>
      </w:r>
    </w:p>
    <w:p w:rsidR="0049225C" w:rsidRDefault="009101D5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Календарный учебный график </w:t>
      </w:r>
    </w:p>
    <w:p w:rsidR="0049225C" w:rsidRDefault="0049225C">
      <w:pPr>
        <w:rPr>
          <w:sz w:val="28"/>
          <w:szCs w:val="28"/>
        </w:rPr>
      </w:pPr>
    </w:p>
    <w:tbl>
      <w:tblPr>
        <w:tblpPr w:leftFromText="180" w:rightFromText="180" w:vertAnchor="text" w:tblpX="15" w:tblpY="1"/>
        <w:tblOverlap w:val="never"/>
        <w:tblW w:w="3004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1"/>
        <w:gridCol w:w="1135"/>
        <w:gridCol w:w="1291"/>
        <w:gridCol w:w="1134"/>
        <w:gridCol w:w="2551"/>
        <w:gridCol w:w="732"/>
        <w:gridCol w:w="3260"/>
        <w:gridCol w:w="1843"/>
        <w:gridCol w:w="2126"/>
        <w:gridCol w:w="1380"/>
        <w:gridCol w:w="1701"/>
        <w:gridCol w:w="1701"/>
        <w:gridCol w:w="1701"/>
        <w:gridCol w:w="1701"/>
        <w:gridCol w:w="1701"/>
        <w:gridCol w:w="1701"/>
        <w:gridCol w:w="1701"/>
        <w:gridCol w:w="1701"/>
      </w:tblGrid>
      <w:tr w:rsidR="0049225C">
        <w:trPr>
          <w:gridAfter w:val="9"/>
          <w:wAfter w:w="14988" w:type="dxa"/>
          <w:trHeight w:val="449"/>
        </w:trPr>
        <w:tc>
          <w:tcPr>
            <w:tcW w:w="9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9101D5">
            <w:pPr>
              <w:jc w:val="center"/>
            </w:pPr>
            <w:r>
              <w:t>№ п/п</w:t>
            </w:r>
          </w:p>
        </w:tc>
        <w:tc>
          <w:tcPr>
            <w:tcW w:w="11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9101D5">
            <w:pPr>
              <w:jc w:val="center"/>
            </w:pPr>
            <w:r>
              <w:rPr>
                <w:bCs/>
                <w:iCs/>
              </w:rPr>
              <w:t>Месяц</w:t>
            </w:r>
          </w:p>
        </w:tc>
        <w:tc>
          <w:tcPr>
            <w:tcW w:w="12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9101D5">
            <w:pPr>
              <w:jc w:val="center"/>
            </w:pPr>
            <w:r>
              <w:rPr>
                <w:bCs/>
                <w:iCs/>
              </w:rPr>
              <w:t>Число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9225C" w:rsidRDefault="009101D5">
            <w:pPr>
              <w:jc w:val="center"/>
            </w:pPr>
            <w:r>
              <w:rPr>
                <w:bCs/>
                <w:iCs/>
              </w:rPr>
              <w:t>Время проведения занятия</w:t>
            </w:r>
          </w:p>
        </w:tc>
        <w:tc>
          <w:tcPr>
            <w:tcW w:w="2551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9225C" w:rsidRDefault="009101D5">
            <w:pPr>
              <w:jc w:val="center"/>
            </w:pPr>
            <w:r>
              <w:rPr>
                <w:bCs/>
                <w:iCs/>
              </w:rPr>
              <w:t>Форма занятия</w:t>
            </w:r>
          </w:p>
        </w:tc>
        <w:tc>
          <w:tcPr>
            <w:tcW w:w="732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9225C" w:rsidRDefault="009101D5">
            <w:pPr>
              <w:jc w:val="center"/>
            </w:pPr>
            <w:r>
              <w:rPr>
                <w:bCs/>
                <w:iCs/>
              </w:rPr>
              <w:t>Количество часов</w:t>
            </w:r>
          </w:p>
        </w:tc>
        <w:tc>
          <w:tcPr>
            <w:tcW w:w="3260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9225C" w:rsidRDefault="009101D5">
            <w:pPr>
              <w:jc w:val="center"/>
            </w:pPr>
            <w:r>
              <w:t>Тема занятия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9225C" w:rsidRDefault="009101D5">
            <w:pPr>
              <w:jc w:val="center"/>
            </w:pPr>
            <w:r>
              <w:t>Место проведения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9101D5">
            <w:pPr>
              <w:jc w:val="center"/>
            </w:pPr>
            <w:r>
              <w:t>Форма контроля</w:t>
            </w:r>
          </w:p>
        </w:tc>
      </w:tr>
      <w:tr w:rsidR="0049225C">
        <w:trPr>
          <w:gridAfter w:val="9"/>
          <w:wAfter w:w="14988" w:type="dxa"/>
          <w:trHeight w:val="322"/>
        </w:trPr>
        <w:tc>
          <w:tcPr>
            <w:tcW w:w="9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49225C">
            <w:pPr>
              <w:jc w:val="both"/>
            </w:pPr>
          </w:p>
        </w:tc>
        <w:tc>
          <w:tcPr>
            <w:tcW w:w="1135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49225C">
            <w:pPr>
              <w:jc w:val="both"/>
            </w:pPr>
          </w:p>
        </w:tc>
        <w:tc>
          <w:tcPr>
            <w:tcW w:w="12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49225C">
            <w:pPr>
              <w:jc w:val="both"/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9225C" w:rsidRDefault="0049225C">
            <w:pPr>
              <w:jc w:val="both"/>
            </w:pPr>
          </w:p>
        </w:tc>
        <w:tc>
          <w:tcPr>
            <w:tcW w:w="2551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9225C" w:rsidRDefault="0049225C">
            <w:pPr>
              <w:jc w:val="both"/>
            </w:pPr>
          </w:p>
        </w:tc>
        <w:tc>
          <w:tcPr>
            <w:tcW w:w="732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9225C" w:rsidRDefault="0049225C">
            <w:pPr>
              <w:jc w:val="both"/>
            </w:pPr>
          </w:p>
        </w:tc>
        <w:tc>
          <w:tcPr>
            <w:tcW w:w="3260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9225C" w:rsidRDefault="0049225C">
            <w:pPr>
              <w:jc w:val="both"/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9225C" w:rsidRDefault="0049225C">
            <w:pPr>
              <w:jc w:val="both"/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49225C">
            <w:pPr>
              <w:jc w:val="both"/>
            </w:pPr>
          </w:p>
        </w:tc>
      </w:tr>
      <w:tr w:rsidR="0049225C">
        <w:trPr>
          <w:gridAfter w:val="9"/>
          <w:wAfter w:w="14988" w:type="dxa"/>
          <w:trHeight w:val="311"/>
        </w:trPr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49225C">
            <w:pPr>
              <w:pStyle w:val="aa"/>
              <w:widowControl/>
              <w:numPr>
                <w:ilvl w:val="0"/>
                <w:numId w:val="3"/>
              </w:numPr>
              <w:suppressAutoHyphens w:val="0"/>
              <w:autoSpaceDN/>
              <w:contextualSpacing w:val="0"/>
              <w:jc w:val="both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9225C" w:rsidRDefault="0049225C">
            <w:pPr>
              <w:jc w:val="both"/>
            </w:pPr>
          </w:p>
        </w:tc>
        <w:tc>
          <w:tcPr>
            <w:tcW w:w="12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9225C" w:rsidRDefault="0049225C">
            <w:pPr>
              <w:jc w:val="both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9225C" w:rsidRDefault="0049225C">
            <w:pPr>
              <w:jc w:val="both"/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49225C" w:rsidRDefault="009101D5">
            <w:pPr>
              <w:jc w:val="both"/>
            </w:pPr>
            <w:r>
              <w:t>Беседа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9225C" w:rsidRDefault="009101D5">
            <w:pPr>
              <w:jc w:val="center"/>
            </w:pPr>
            <w:r>
              <w:t>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9225C" w:rsidRDefault="009101D5">
            <w:pPr>
              <w:jc w:val="both"/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Правила безопасной  работы с инструментом в мастерской.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49225C" w:rsidRDefault="009101D5">
            <w:pPr>
              <w:jc w:val="both"/>
            </w:pPr>
            <w:r>
              <w:t>учебный кабинет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225C" w:rsidRDefault="009101D5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Опрос</w:t>
            </w:r>
          </w:p>
        </w:tc>
      </w:tr>
      <w:tr w:rsidR="0049225C">
        <w:trPr>
          <w:gridAfter w:val="9"/>
          <w:wAfter w:w="14988" w:type="dxa"/>
        </w:trPr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49225C">
            <w:pPr>
              <w:pStyle w:val="aa"/>
              <w:widowControl/>
              <w:numPr>
                <w:ilvl w:val="0"/>
                <w:numId w:val="3"/>
              </w:numPr>
              <w:suppressAutoHyphens w:val="0"/>
              <w:autoSpaceDN/>
              <w:contextualSpacing w:val="0"/>
              <w:jc w:val="both"/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9225C" w:rsidRDefault="0049225C">
            <w:pPr>
              <w:jc w:val="both"/>
            </w:pPr>
          </w:p>
        </w:tc>
        <w:tc>
          <w:tcPr>
            <w:tcW w:w="12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9225C" w:rsidRDefault="0049225C">
            <w:pPr>
              <w:jc w:val="both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49225C">
            <w:pPr>
              <w:jc w:val="both"/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49225C" w:rsidRDefault="009101D5">
            <w:pPr>
              <w:jc w:val="both"/>
            </w:pPr>
            <w:r>
              <w:t>Беседа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49225C" w:rsidRDefault="009101D5">
            <w:pPr>
              <w:spacing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Организация рабочего места. 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49225C" w:rsidRDefault="009101D5">
            <w:r>
              <w:t>учебный кабинет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225C" w:rsidRDefault="009101D5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Опрос</w:t>
            </w:r>
          </w:p>
        </w:tc>
      </w:tr>
      <w:tr w:rsidR="0049225C">
        <w:trPr>
          <w:gridAfter w:val="9"/>
          <w:wAfter w:w="14988" w:type="dxa"/>
        </w:trPr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49225C">
            <w:pPr>
              <w:pStyle w:val="aa"/>
              <w:widowControl/>
              <w:numPr>
                <w:ilvl w:val="0"/>
                <w:numId w:val="3"/>
              </w:numPr>
              <w:suppressAutoHyphens w:val="0"/>
              <w:autoSpaceDN/>
              <w:contextualSpacing w:val="0"/>
              <w:jc w:val="both"/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49225C">
            <w:pPr>
              <w:jc w:val="both"/>
            </w:pP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49225C">
            <w:pPr>
              <w:jc w:val="both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49225C">
            <w:pPr>
              <w:jc w:val="both"/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225C" w:rsidRDefault="009101D5">
            <w:pPr>
              <w:jc w:val="both"/>
            </w:pPr>
            <w:r>
              <w:t>Практическое занятие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49225C" w:rsidRDefault="009101D5">
            <w:pPr>
              <w:spacing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Приспособления для выпиливания.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49225C" w:rsidRDefault="009101D5">
            <w:r>
              <w:t>учебный кабинет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225C" w:rsidRDefault="009101D5">
            <w:pPr>
              <w:jc w:val="both"/>
            </w:pPr>
            <w:r>
              <w:t>Творческая работа</w:t>
            </w:r>
          </w:p>
        </w:tc>
      </w:tr>
      <w:tr w:rsidR="0049225C">
        <w:trPr>
          <w:gridAfter w:val="9"/>
          <w:wAfter w:w="14988" w:type="dxa"/>
        </w:trPr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49225C">
            <w:pPr>
              <w:pStyle w:val="aa"/>
              <w:widowControl/>
              <w:numPr>
                <w:ilvl w:val="0"/>
                <w:numId w:val="3"/>
              </w:numPr>
              <w:suppressAutoHyphens w:val="0"/>
              <w:autoSpaceDN/>
              <w:contextualSpacing w:val="0"/>
              <w:jc w:val="both"/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49225C">
            <w:pPr>
              <w:jc w:val="both"/>
            </w:pP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49225C">
            <w:pPr>
              <w:jc w:val="both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49225C">
            <w:pPr>
              <w:jc w:val="both"/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225C" w:rsidRDefault="009101D5">
            <w:pPr>
              <w:jc w:val="both"/>
            </w:pPr>
            <w:r>
              <w:t>Практическое занятие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49225C" w:rsidRDefault="009101D5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Дополнительные инструменты для выпиливания.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49225C" w:rsidRDefault="009101D5">
            <w:r>
              <w:t>учебный кабинет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225C" w:rsidRDefault="009101D5">
            <w:pPr>
              <w:jc w:val="both"/>
            </w:pPr>
            <w:r>
              <w:t>Творческая работа</w:t>
            </w:r>
          </w:p>
        </w:tc>
      </w:tr>
      <w:tr w:rsidR="0049225C">
        <w:trPr>
          <w:gridAfter w:val="9"/>
          <w:wAfter w:w="14988" w:type="dxa"/>
        </w:trPr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49225C">
            <w:pPr>
              <w:pStyle w:val="aa"/>
              <w:widowControl/>
              <w:numPr>
                <w:ilvl w:val="0"/>
                <w:numId w:val="3"/>
              </w:numPr>
              <w:suppressAutoHyphens w:val="0"/>
              <w:autoSpaceDN/>
              <w:contextualSpacing w:val="0"/>
              <w:jc w:val="both"/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49225C">
            <w:pPr>
              <w:jc w:val="both"/>
            </w:pP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49225C">
            <w:pPr>
              <w:jc w:val="both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49225C">
            <w:pPr>
              <w:jc w:val="both"/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225C" w:rsidRDefault="009101D5">
            <w:pPr>
              <w:jc w:val="both"/>
            </w:pPr>
            <w:r>
              <w:t>Практическое занятие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49225C" w:rsidRDefault="009101D5">
            <w:pPr>
              <w:spacing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Cambria"/>
                <w:sz w:val="28"/>
                <w:szCs w:val="28"/>
              </w:rPr>
              <w:t xml:space="preserve">Строение дерева. Свойства </w:t>
            </w:r>
            <w:r>
              <w:rPr>
                <w:rFonts w:eastAsia="Cambria"/>
                <w:sz w:val="28"/>
                <w:szCs w:val="28"/>
              </w:rPr>
              <w:t>древесины.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49225C" w:rsidRDefault="009101D5">
            <w:r>
              <w:t>учебный кабинет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225C" w:rsidRDefault="009101D5">
            <w:pPr>
              <w:jc w:val="both"/>
            </w:pPr>
            <w:r>
              <w:t>Самостоятельная работа</w:t>
            </w:r>
          </w:p>
        </w:tc>
      </w:tr>
      <w:tr w:rsidR="0049225C">
        <w:trPr>
          <w:gridAfter w:val="9"/>
          <w:wAfter w:w="14988" w:type="dxa"/>
        </w:trPr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49225C">
            <w:pPr>
              <w:pStyle w:val="aa"/>
              <w:widowControl/>
              <w:numPr>
                <w:ilvl w:val="0"/>
                <w:numId w:val="3"/>
              </w:numPr>
              <w:suppressAutoHyphens w:val="0"/>
              <w:autoSpaceDN/>
              <w:contextualSpacing w:val="0"/>
              <w:jc w:val="both"/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49225C">
            <w:pPr>
              <w:jc w:val="both"/>
            </w:pP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49225C">
            <w:pPr>
              <w:jc w:val="both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49225C">
            <w:pPr>
              <w:jc w:val="both"/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225C" w:rsidRDefault="009101D5">
            <w:pPr>
              <w:jc w:val="both"/>
            </w:pPr>
            <w:r>
              <w:t>Беседа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49225C" w:rsidRDefault="009101D5">
            <w:pPr>
              <w:spacing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Виды и</w:t>
            </w:r>
            <w:r>
              <w:rPr>
                <w:rFonts w:eastAsia="Cambria"/>
                <w:sz w:val="28"/>
                <w:szCs w:val="28"/>
              </w:rPr>
              <w:t xml:space="preserve"> свойства фанеры.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49225C" w:rsidRDefault="009101D5">
            <w:r>
              <w:t>учебный кабинет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225C" w:rsidRDefault="009101D5">
            <w:pPr>
              <w:jc w:val="both"/>
            </w:pPr>
            <w:r>
              <w:rPr>
                <w:shd w:val="clear" w:color="auto" w:fill="FFFFFF"/>
              </w:rPr>
              <w:t>Опрос</w:t>
            </w:r>
          </w:p>
        </w:tc>
      </w:tr>
      <w:tr w:rsidR="0049225C">
        <w:trPr>
          <w:gridAfter w:val="9"/>
          <w:wAfter w:w="14988" w:type="dxa"/>
        </w:trPr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49225C">
            <w:pPr>
              <w:pStyle w:val="aa"/>
              <w:widowControl/>
              <w:numPr>
                <w:ilvl w:val="0"/>
                <w:numId w:val="3"/>
              </w:numPr>
              <w:suppressAutoHyphens w:val="0"/>
              <w:autoSpaceDN/>
              <w:contextualSpacing w:val="0"/>
              <w:jc w:val="both"/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49225C">
            <w:pPr>
              <w:jc w:val="both"/>
            </w:pP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49225C">
            <w:pPr>
              <w:jc w:val="both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49225C">
            <w:pPr>
              <w:jc w:val="both"/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225C" w:rsidRDefault="009101D5">
            <w:pPr>
              <w:jc w:val="both"/>
            </w:pPr>
            <w:r>
              <w:t>Практическое занятие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49225C" w:rsidRDefault="009101D5">
            <w:pPr>
              <w:spacing w:line="36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Технология переноса рисунка на фанеру.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49225C" w:rsidRDefault="009101D5">
            <w:r>
              <w:t>учебный кабинет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225C" w:rsidRDefault="009101D5">
            <w:pPr>
              <w:jc w:val="both"/>
            </w:pPr>
            <w:r>
              <w:t>Творческая работа</w:t>
            </w:r>
          </w:p>
        </w:tc>
      </w:tr>
      <w:tr w:rsidR="0049225C">
        <w:trPr>
          <w:gridAfter w:val="9"/>
          <w:wAfter w:w="14988" w:type="dxa"/>
        </w:trPr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49225C">
            <w:pPr>
              <w:pStyle w:val="aa"/>
              <w:widowControl/>
              <w:numPr>
                <w:ilvl w:val="0"/>
                <w:numId w:val="3"/>
              </w:numPr>
              <w:suppressAutoHyphens w:val="0"/>
              <w:autoSpaceDN/>
              <w:contextualSpacing w:val="0"/>
              <w:jc w:val="both"/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49225C">
            <w:pPr>
              <w:jc w:val="both"/>
            </w:pP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49225C">
            <w:pPr>
              <w:jc w:val="both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49225C">
            <w:pPr>
              <w:jc w:val="both"/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225C" w:rsidRDefault="009101D5">
            <w:pPr>
              <w:jc w:val="both"/>
            </w:pPr>
            <w:r>
              <w:t>Практическое занятие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49225C" w:rsidRDefault="009101D5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Нанесение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рисунка с помощью копировальной бумаги и шаблона.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49225C" w:rsidRDefault="009101D5">
            <w:r>
              <w:t>учебный кабинет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225C" w:rsidRDefault="009101D5">
            <w:pPr>
              <w:jc w:val="both"/>
            </w:pPr>
            <w:r>
              <w:t>Творческая работа</w:t>
            </w:r>
          </w:p>
        </w:tc>
      </w:tr>
      <w:tr w:rsidR="0049225C">
        <w:trPr>
          <w:gridAfter w:val="9"/>
          <w:wAfter w:w="14988" w:type="dxa"/>
          <w:trHeight w:val="321"/>
        </w:trPr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49225C">
            <w:pPr>
              <w:pStyle w:val="aa"/>
              <w:widowControl/>
              <w:numPr>
                <w:ilvl w:val="0"/>
                <w:numId w:val="3"/>
              </w:numPr>
              <w:suppressAutoHyphens w:val="0"/>
              <w:autoSpaceDN/>
              <w:contextualSpacing w:val="0"/>
              <w:jc w:val="both"/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49225C">
            <w:pPr>
              <w:jc w:val="both"/>
            </w:pP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49225C">
            <w:pPr>
              <w:jc w:val="both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49225C">
            <w:pPr>
              <w:jc w:val="both"/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225C" w:rsidRDefault="009101D5">
            <w:pPr>
              <w:jc w:val="both"/>
            </w:pPr>
            <w:r>
              <w:t>Практическое занятие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49225C" w:rsidRDefault="009101D5">
            <w:pPr>
              <w:spacing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Стандартные приёмы выпиливания.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49225C" w:rsidRDefault="009101D5">
            <w:r>
              <w:t>учебный кабинет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225C" w:rsidRDefault="009101D5">
            <w:pPr>
              <w:jc w:val="both"/>
            </w:pPr>
            <w:r>
              <w:t>Самостоятельная работа</w:t>
            </w:r>
          </w:p>
        </w:tc>
      </w:tr>
      <w:tr w:rsidR="0049225C">
        <w:trPr>
          <w:gridAfter w:val="9"/>
          <w:wAfter w:w="14988" w:type="dxa"/>
        </w:trPr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49225C">
            <w:pPr>
              <w:pStyle w:val="aa"/>
              <w:widowControl/>
              <w:numPr>
                <w:ilvl w:val="0"/>
                <w:numId w:val="3"/>
              </w:numPr>
              <w:suppressAutoHyphens w:val="0"/>
              <w:autoSpaceDN/>
              <w:contextualSpacing w:val="0"/>
              <w:jc w:val="both"/>
            </w:pPr>
          </w:p>
          <w:p w:rsidR="0049225C" w:rsidRDefault="0049225C">
            <w:pPr>
              <w:pStyle w:val="aa"/>
              <w:widowControl/>
              <w:numPr>
                <w:ilvl w:val="0"/>
                <w:numId w:val="3"/>
              </w:numPr>
              <w:suppressAutoHyphens w:val="0"/>
              <w:autoSpaceDN/>
              <w:contextualSpacing w:val="0"/>
              <w:jc w:val="both"/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49225C" w:rsidRDefault="0049225C"/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49225C">
            <w:pPr>
              <w:jc w:val="both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49225C">
            <w:pPr>
              <w:jc w:val="both"/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49225C" w:rsidRDefault="009101D5">
            <w:pPr>
              <w:jc w:val="both"/>
            </w:pPr>
            <w:r>
              <w:t>Беседа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5C" w:rsidRDefault="009101D5">
            <w:pPr>
              <w:spacing w:line="36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Cambria"/>
                <w:sz w:val="28"/>
                <w:szCs w:val="28"/>
              </w:rPr>
              <w:t>Правила работы с лобзиком.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25C" w:rsidRDefault="009101D5">
            <w:r>
              <w:t>учебный кабинет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49225C" w:rsidRDefault="009101D5">
            <w:pPr>
              <w:jc w:val="both"/>
            </w:pPr>
            <w:r>
              <w:rPr>
                <w:shd w:val="clear" w:color="auto" w:fill="FFFFFF"/>
              </w:rPr>
              <w:t>Опрос</w:t>
            </w:r>
          </w:p>
        </w:tc>
      </w:tr>
      <w:tr w:rsidR="0049225C">
        <w:trPr>
          <w:gridAfter w:val="9"/>
          <w:wAfter w:w="14988" w:type="dxa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225C" w:rsidRDefault="0049225C">
            <w:pPr>
              <w:pStyle w:val="aa"/>
              <w:widowControl/>
              <w:numPr>
                <w:ilvl w:val="0"/>
                <w:numId w:val="3"/>
              </w:numPr>
              <w:suppressAutoHyphens w:val="0"/>
              <w:autoSpaceDN/>
              <w:ind w:left="0" w:firstLine="240"/>
              <w:contextualSpacing w:val="0"/>
              <w:jc w:val="both"/>
            </w:pPr>
          </w:p>
          <w:p w:rsidR="0049225C" w:rsidRDefault="009101D5">
            <w:pPr>
              <w:pStyle w:val="aa"/>
              <w:widowControl/>
              <w:numPr>
                <w:ilvl w:val="0"/>
                <w:numId w:val="3"/>
              </w:numPr>
              <w:suppressAutoHyphens w:val="0"/>
              <w:autoSpaceDN/>
              <w:ind w:left="0" w:firstLine="240"/>
              <w:contextualSpacing w:val="0"/>
              <w:jc w:val="both"/>
            </w:pPr>
            <w:r>
              <w:t xml:space="preserve">   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/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225C" w:rsidRDefault="0049225C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225C" w:rsidRDefault="0049225C">
            <w:pPr>
              <w:jc w:val="both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25C" w:rsidRDefault="009101D5">
            <w:pPr>
              <w:jc w:val="both"/>
            </w:pPr>
            <w:r>
              <w:t>Практическое занятие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5C" w:rsidRDefault="009101D5">
            <w:pPr>
              <w:spacing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Прямые и волнистые линии.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25C" w:rsidRDefault="009101D5">
            <w:r>
              <w:t>учебный кабинет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25C" w:rsidRDefault="009101D5">
            <w:pPr>
              <w:jc w:val="both"/>
            </w:pPr>
            <w:r>
              <w:t>Творческая работа</w:t>
            </w:r>
          </w:p>
        </w:tc>
      </w:tr>
      <w:tr w:rsidR="0049225C">
        <w:trPr>
          <w:gridAfter w:val="9"/>
          <w:wAfter w:w="14988" w:type="dxa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225C" w:rsidRDefault="0049225C">
            <w:pPr>
              <w:pStyle w:val="aa"/>
              <w:widowControl/>
              <w:numPr>
                <w:ilvl w:val="0"/>
                <w:numId w:val="3"/>
              </w:numPr>
              <w:suppressAutoHyphens w:val="0"/>
              <w:autoSpaceDN/>
              <w:contextualSpacing w:val="0"/>
              <w:jc w:val="both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225C" w:rsidRDefault="0049225C">
            <w:pPr>
              <w:jc w:val="both"/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225C" w:rsidRDefault="0049225C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225C" w:rsidRDefault="0049225C">
            <w:pPr>
              <w:jc w:val="both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25C" w:rsidRDefault="009101D5">
            <w:pPr>
              <w:jc w:val="both"/>
            </w:pPr>
            <w:r>
              <w:t>Практическое занятие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5C" w:rsidRDefault="009101D5">
            <w:pPr>
              <w:spacing w:line="36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Cambria"/>
                <w:sz w:val="28"/>
                <w:szCs w:val="28"/>
              </w:rPr>
              <w:t>Выпиливание по шаблонам.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25C" w:rsidRDefault="009101D5">
            <w:r>
              <w:t>учебный кабинет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25C" w:rsidRDefault="009101D5">
            <w:pPr>
              <w:jc w:val="both"/>
            </w:pPr>
            <w:r>
              <w:t>Творческая работа</w:t>
            </w:r>
          </w:p>
        </w:tc>
      </w:tr>
      <w:tr w:rsidR="0049225C">
        <w:trPr>
          <w:gridAfter w:val="9"/>
          <w:wAfter w:w="14988" w:type="dxa"/>
        </w:trPr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49225C">
            <w:pPr>
              <w:pStyle w:val="aa"/>
              <w:widowControl/>
              <w:numPr>
                <w:ilvl w:val="0"/>
                <w:numId w:val="3"/>
              </w:numPr>
              <w:suppressAutoHyphens w:val="0"/>
              <w:autoSpaceDN/>
              <w:contextualSpacing w:val="0"/>
              <w:jc w:val="both"/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225C" w:rsidRDefault="0049225C"/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49225C">
            <w:pPr>
              <w:jc w:val="both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49225C">
            <w:pPr>
              <w:jc w:val="both"/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49225C" w:rsidRDefault="009101D5">
            <w:pPr>
              <w:jc w:val="both"/>
            </w:pPr>
            <w:r>
              <w:t>Практическое занятие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5C" w:rsidRDefault="009101D5">
            <w:pPr>
              <w:spacing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Выпиливание острых углов.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25C" w:rsidRDefault="009101D5">
            <w:r>
              <w:t>учебный кабинет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49225C" w:rsidRDefault="009101D5">
            <w:pPr>
              <w:jc w:val="both"/>
            </w:pPr>
            <w:r>
              <w:t>Самостоятельная работа</w:t>
            </w:r>
          </w:p>
        </w:tc>
      </w:tr>
      <w:tr w:rsidR="0049225C"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49225C">
            <w:pPr>
              <w:pStyle w:val="aa"/>
              <w:widowControl/>
              <w:numPr>
                <w:ilvl w:val="0"/>
                <w:numId w:val="3"/>
              </w:numPr>
              <w:suppressAutoHyphens w:val="0"/>
              <w:autoSpaceDN/>
              <w:contextualSpacing w:val="0"/>
              <w:jc w:val="both"/>
            </w:pPr>
          </w:p>
          <w:p w:rsidR="0049225C" w:rsidRDefault="0049225C">
            <w:pPr>
              <w:pStyle w:val="aa"/>
              <w:widowControl/>
              <w:numPr>
                <w:ilvl w:val="0"/>
                <w:numId w:val="3"/>
              </w:numPr>
              <w:suppressAutoHyphens w:val="0"/>
              <w:autoSpaceDN/>
              <w:contextualSpacing w:val="0"/>
              <w:jc w:val="both"/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225C" w:rsidRDefault="0049225C"/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49225C">
            <w:pPr>
              <w:jc w:val="both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49225C">
            <w:pPr>
              <w:jc w:val="both"/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225C" w:rsidRDefault="009101D5">
            <w:pPr>
              <w:jc w:val="both"/>
            </w:pPr>
            <w:r>
              <w:t>Беседа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49225C" w:rsidRDefault="009101D5">
            <w:pPr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Cambria"/>
                <w:sz w:val="28"/>
                <w:szCs w:val="28"/>
              </w:rPr>
              <w:t>Выпиливание фигур по внутреннему контуру.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49225C" w:rsidRDefault="009101D5">
            <w:r>
              <w:t>учебный кабинет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225C" w:rsidRDefault="009101D5">
            <w:pPr>
              <w:jc w:val="both"/>
            </w:pPr>
            <w:r>
              <w:t>Опрос</w:t>
            </w:r>
          </w:p>
        </w:tc>
        <w:tc>
          <w:tcPr>
            <w:tcW w:w="1380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</w:tr>
      <w:tr w:rsidR="0049225C"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9101D5">
            <w:pPr>
              <w:pStyle w:val="aa"/>
              <w:widowControl/>
              <w:numPr>
                <w:ilvl w:val="0"/>
                <w:numId w:val="3"/>
              </w:numPr>
              <w:suppressAutoHyphens w:val="0"/>
              <w:autoSpaceDN/>
              <w:contextualSpacing w:val="0"/>
              <w:jc w:val="both"/>
            </w:pPr>
            <w:r>
              <w:t>19</w:t>
            </w:r>
          </w:p>
          <w:p w:rsidR="0049225C" w:rsidRDefault="0049225C">
            <w:pPr>
              <w:pStyle w:val="aa"/>
              <w:widowControl/>
              <w:suppressAutoHyphens w:val="0"/>
              <w:autoSpaceDN/>
              <w:ind w:left="240"/>
              <w:contextualSpacing w:val="0"/>
              <w:jc w:val="both"/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225C" w:rsidRDefault="0049225C"/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49225C">
            <w:pPr>
              <w:jc w:val="both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49225C">
            <w:pPr>
              <w:jc w:val="both"/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225C" w:rsidRDefault="009101D5">
            <w:pPr>
              <w:jc w:val="both"/>
            </w:pPr>
            <w:r>
              <w:t>Практическое занятие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49225C" w:rsidRDefault="009101D5">
            <w:pPr>
              <w:spacing w:line="360" w:lineRule="auto"/>
              <w:rPr>
                <w:rFonts w:eastAsia="Cambria"/>
                <w:b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Изготовление игрушек на подставке.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49225C" w:rsidRDefault="009101D5">
            <w:r>
              <w:t>учебный кабинет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225C" w:rsidRDefault="009101D5">
            <w:pPr>
              <w:jc w:val="both"/>
            </w:pPr>
            <w:r>
              <w:t>Творческая работа</w:t>
            </w:r>
          </w:p>
        </w:tc>
        <w:tc>
          <w:tcPr>
            <w:tcW w:w="1380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</w:tr>
      <w:tr w:rsidR="0049225C"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9101D5">
            <w:pPr>
              <w:pStyle w:val="aa"/>
              <w:widowControl/>
              <w:suppressAutoHyphens w:val="0"/>
              <w:autoSpaceDN/>
              <w:ind w:left="240"/>
              <w:contextualSpacing w:val="0"/>
              <w:jc w:val="both"/>
            </w:pPr>
            <w:r>
              <w:t>20.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225C" w:rsidRDefault="0049225C"/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49225C">
            <w:pPr>
              <w:jc w:val="both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49225C">
            <w:pPr>
              <w:jc w:val="both"/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225C" w:rsidRDefault="009101D5">
            <w:pPr>
              <w:jc w:val="both"/>
            </w:pPr>
            <w:r>
              <w:t>Практическое занятие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49225C" w:rsidRDefault="009101D5">
            <w:pPr>
              <w:spacing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Cambria"/>
                <w:sz w:val="28"/>
                <w:szCs w:val="28"/>
              </w:rPr>
              <w:t>Обработка кромки изделий.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49225C" w:rsidRDefault="009101D5">
            <w:r>
              <w:t>учебный кабинет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225C" w:rsidRDefault="009101D5">
            <w:pPr>
              <w:jc w:val="both"/>
            </w:pPr>
            <w:r>
              <w:t>Творческая работа</w:t>
            </w:r>
          </w:p>
        </w:tc>
        <w:tc>
          <w:tcPr>
            <w:tcW w:w="1380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</w:tr>
      <w:tr w:rsidR="0049225C"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9101D5">
            <w:pPr>
              <w:pStyle w:val="aa"/>
              <w:widowControl/>
              <w:suppressAutoHyphens w:val="0"/>
              <w:autoSpaceDN/>
              <w:ind w:leftChars="300"/>
              <w:contextualSpacing w:val="0"/>
              <w:jc w:val="both"/>
            </w:pPr>
            <w:r>
              <w:lastRenderedPageBreak/>
              <w:t>21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49225C">
            <w:pPr>
              <w:jc w:val="both"/>
            </w:pP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49225C">
            <w:pPr>
              <w:jc w:val="both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49225C">
            <w:pPr>
              <w:jc w:val="both"/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225C" w:rsidRDefault="009101D5">
            <w:pPr>
              <w:jc w:val="both"/>
            </w:pPr>
            <w:r>
              <w:t>Практическое занятие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49225C" w:rsidRDefault="009101D5">
            <w:pPr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Cambria"/>
                <w:sz w:val="28"/>
                <w:szCs w:val="28"/>
              </w:rPr>
              <w:t>Обработка кромки и лицевой стороны детали.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49225C" w:rsidRDefault="009101D5">
            <w:r>
              <w:t>учебный кабинет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225C" w:rsidRDefault="009101D5">
            <w:pPr>
              <w:jc w:val="both"/>
            </w:pPr>
            <w:r>
              <w:t>Творческая работа</w:t>
            </w:r>
          </w:p>
        </w:tc>
        <w:tc>
          <w:tcPr>
            <w:tcW w:w="1380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</w:tr>
      <w:tr w:rsidR="0049225C"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9101D5">
            <w:pPr>
              <w:pStyle w:val="aa"/>
              <w:widowControl/>
              <w:suppressAutoHyphens w:val="0"/>
              <w:autoSpaceDN/>
              <w:ind w:left="240"/>
              <w:contextualSpacing w:val="0"/>
              <w:jc w:val="both"/>
            </w:pPr>
            <w:r>
              <w:t>22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49225C">
            <w:pPr>
              <w:jc w:val="both"/>
            </w:pP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49225C">
            <w:pPr>
              <w:jc w:val="both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49225C">
            <w:pPr>
              <w:jc w:val="both"/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225C" w:rsidRDefault="009101D5">
            <w:pPr>
              <w:jc w:val="both"/>
            </w:pPr>
            <w:r>
              <w:t>Мастер-класс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49225C" w:rsidRDefault="009101D5">
            <w:pPr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Подготовка шиповых соединений изделия.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49225C" w:rsidRDefault="009101D5">
            <w:r>
              <w:t xml:space="preserve">учебный </w:t>
            </w:r>
            <w:r>
              <w:t>кабинет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225C" w:rsidRDefault="009101D5">
            <w:pPr>
              <w:jc w:val="both"/>
            </w:pPr>
            <w:r>
              <w:t>Творческая работа</w:t>
            </w:r>
          </w:p>
        </w:tc>
        <w:tc>
          <w:tcPr>
            <w:tcW w:w="1380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</w:tr>
      <w:tr w:rsidR="0049225C"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9101D5">
            <w:pPr>
              <w:pStyle w:val="aa"/>
              <w:widowControl/>
              <w:suppressAutoHyphens w:val="0"/>
              <w:autoSpaceDN/>
              <w:ind w:left="0"/>
              <w:contextualSpacing w:val="0"/>
              <w:jc w:val="both"/>
            </w:pPr>
            <w:r>
              <w:t xml:space="preserve">   23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49225C">
            <w:pPr>
              <w:jc w:val="both"/>
            </w:pP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49225C">
            <w:pPr>
              <w:jc w:val="both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49225C">
            <w:pPr>
              <w:jc w:val="both"/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225C" w:rsidRDefault="009101D5">
            <w:pPr>
              <w:jc w:val="both"/>
            </w:pPr>
            <w:r>
              <w:t>Мастер-класс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49225C" w:rsidRDefault="009101D5">
            <w:pPr>
              <w:spacing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Клеи, применяемые для сборки деталей.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49225C" w:rsidRDefault="009101D5">
            <w:r>
              <w:t>учебный кабинет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225C" w:rsidRDefault="009101D5">
            <w:pPr>
              <w:jc w:val="both"/>
            </w:pPr>
            <w:r>
              <w:t>Творческая работа</w:t>
            </w:r>
          </w:p>
        </w:tc>
        <w:tc>
          <w:tcPr>
            <w:tcW w:w="1380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</w:tr>
      <w:tr w:rsidR="0049225C"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9101D5">
            <w:pPr>
              <w:pStyle w:val="aa"/>
              <w:widowControl/>
              <w:suppressAutoHyphens w:val="0"/>
              <w:autoSpaceDN/>
              <w:ind w:left="240"/>
              <w:contextualSpacing w:val="0"/>
              <w:jc w:val="both"/>
            </w:pPr>
            <w:r>
              <w:t>24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225C" w:rsidRDefault="0049225C">
            <w:pPr>
              <w:jc w:val="both"/>
            </w:pP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49225C">
            <w:pPr>
              <w:jc w:val="both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49225C">
            <w:pPr>
              <w:jc w:val="both"/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225C" w:rsidRDefault="009101D5">
            <w:pPr>
              <w:jc w:val="both"/>
            </w:pPr>
            <w:r>
              <w:t>Мастер-класс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49225C" w:rsidRDefault="009101D5"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49225C" w:rsidRDefault="009101D5">
            <w:pPr>
              <w:spacing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Подбор материалов для изделия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49225C" w:rsidRDefault="009101D5">
            <w:r>
              <w:t>учебный кабинет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225C" w:rsidRDefault="009101D5">
            <w:pPr>
              <w:jc w:val="both"/>
            </w:pPr>
            <w:r>
              <w:t>Творческая работа</w:t>
            </w:r>
          </w:p>
        </w:tc>
        <w:tc>
          <w:tcPr>
            <w:tcW w:w="1380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</w:tr>
      <w:tr w:rsidR="0049225C"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9101D5">
            <w:pPr>
              <w:pStyle w:val="aa"/>
              <w:widowControl/>
              <w:suppressAutoHyphens w:val="0"/>
              <w:autoSpaceDN/>
              <w:ind w:left="240"/>
              <w:contextualSpacing w:val="0"/>
              <w:jc w:val="both"/>
            </w:pPr>
            <w:r>
              <w:t>25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225C" w:rsidRDefault="0049225C"/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49225C">
            <w:pPr>
              <w:jc w:val="both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49225C">
            <w:pPr>
              <w:jc w:val="both"/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225C" w:rsidRDefault="009101D5">
            <w:pPr>
              <w:jc w:val="both"/>
            </w:pPr>
            <w:r>
              <w:t xml:space="preserve">Практическое занятие 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49225C" w:rsidRDefault="009101D5"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49225C" w:rsidRDefault="009101D5">
            <w:pPr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Расположение рисунка деталей на фанеру.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49225C" w:rsidRDefault="009101D5">
            <w:r>
              <w:t>учебный кабинет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225C" w:rsidRDefault="009101D5">
            <w:pPr>
              <w:jc w:val="both"/>
            </w:pPr>
            <w:r>
              <w:t>Творческая работа</w:t>
            </w:r>
          </w:p>
        </w:tc>
        <w:tc>
          <w:tcPr>
            <w:tcW w:w="1380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</w:tr>
      <w:tr w:rsidR="0049225C"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9101D5">
            <w:pPr>
              <w:pStyle w:val="aa"/>
              <w:widowControl/>
              <w:suppressAutoHyphens w:val="0"/>
              <w:autoSpaceDN/>
              <w:ind w:left="240"/>
              <w:contextualSpacing w:val="0"/>
              <w:jc w:val="both"/>
            </w:pPr>
            <w:r>
              <w:t>26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225C" w:rsidRDefault="0049225C"/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49225C">
            <w:pPr>
              <w:jc w:val="both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49225C">
            <w:pPr>
              <w:jc w:val="both"/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225C" w:rsidRDefault="009101D5">
            <w:pPr>
              <w:jc w:val="both"/>
            </w:pPr>
            <w:r>
              <w:t>Практическое задание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49225C" w:rsidRDefault="009101D5"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49225C" w:rsidRDefault="009101D5">
            <w:pPr>
              <w:spacing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Опиливание деталей с припуском.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49225C" w:rsidRDefault="009101D5">
            <w:r>
              <w:t>учебный кабинет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225C" w:rsidRDefault="009101D5">
            <w:pPr>
              <w:jc w:val="both"/>
            </w:pPr>
            <w:r>
              <w:t>Творческая работа</w:t>
            </w:r>
          </w:p>
        </w:tc>
        <w:tc>
          <w:tcPr>
            <w:tcW w:w="1380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</w:tr>
      <w:tr w:rsidR="0049225C"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9101D5">
            <w:pPr>
              <w:pStyle w:val="aa"/>
              <w:widowControl/>
              <w:suppressAutoHyphens w:val="0"/>
              <w:autoSpaceDN/>
              <w:ind w:left="0"/>
              <w:contextualSpacing w:val="0"/>
              <w:jc w:val="both"/>
            </w:pPr>
            <w:r>
              <w:t xml:space="preserve">   27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225C" w:rsidRDefault="0049225C"/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49225C">
            <w:pPr>
              <w:jc w:val="both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49225C">
            <w:pPr>
              <w:jc w:val="both"/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225C" w:rsidRDefault="009101D5">
            <w:pPr>
              <w:jc w:val="both"/>
            </w:pPr>
            <w:r>
              <w:t>Практическое задание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49225C" w:rsidRDefault="009101D5"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49225C" w:rsidRDefault="009101D5">
            <w:pPr>
              <w:spacing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Сверление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отверстий для пилки.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49225C" w:rsidRDefault="009101D5">
            <w:r>
              <w:t>учебный кабинет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225C" w:rsidRDefault="009101D5">
            <w:r>
              <w:t>Самостоятельная работа</w:t>
            </w:r>
          </w:p>
        </w:tc>
        <w:tc>
          <w:tcPr>
            <w:tcW w:w="1380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</w:tr>
      <w:tr w:rsidR="0049225C"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9101D5">
            <w:pPr>
              <w:pStyle w:val="aa"/>
              <w:widowControl/>
              <w:suppressAutoHyphens w:val="0"/>
              <w:autoSpaceDN/>
              <w:ind w:left="240"/>
              <w:contextualSpacing w:val="0"/>
              <w:jc w:val="both"/>
            </w:pPr>
            <w:r>
              <w:t>28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225C" w:rsidRDefault="0049225C"/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49225C">
            <w:pPr>
              <w:jc w:val="both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49225C">
            <w:pPr>
              <w:jc w:val="both"/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225C" w:rsidRDefault="009101D5">
            <w:pPr>
              <w:jc w:val="both"/>
            </w:pPr>
            <w:r>
              <w:t>Беседа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49225C" w:rsidRDefault="009101D5"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49225C" w:rsidRDefault="009101D5">
            <w:pPr>
              <w:spacing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Выпиливание деталей по разметке.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49225C" w:rsidRDefault="009101D5">
            <w:r>
              <w:t>учебный кабинет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225C" w:rsidRDefault="009101D5">
            <w:pPr>
              <w:jc w:val="both"/>
            </w:pPr>
            <w:r>
              <w:t>Опрос</w:t>
            </w:r>
          </w:p>
        </w:tc>
        <w:tc>
          <w:tcPr>
            <w:tcW w:w="1380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</w:tr>
      <w:tr w:rsidR="0049225C">
        <w:trPr>
          <w:trHeight w:val="533"/>
        </w:trPr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9101D5">
            <w:pPr>
              <w:pStyle w:val="aa"/>
              <w:widowControl/>
              <w:suppressAutoHyphens w:val="0"/>
              <w:autoSpaceDN/>
              <w:ind w:left="240"/>
              <w:contextualSpacing w:val="0"/>
              <w:jc w:val="both"/>
            </w:pPr>
            <w:r>
              <w:t>29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225C" w:rsidRDefault="0049225C"/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49225C">
            <w:pPr>
              <w:jc w:val="both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49225C">
            <w:pPr>
              <w:jc w:val="both"/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225C" w:rsidRDefault="009101D5">
            <w:pPr>
              <w:jc w:val="both"/>
            </w:pPr>
            <w:r>
              <w:t>Практическое задание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49225C" w:rsidRDefault="009101D5"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49225C" w:rsidRDefault="009101D5">
            <w:pPr>
              <w:spacing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Пиление наружных кромок деталей.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49225C" w:rsidRDefault="009101D5">
            <w:r>
              <w:t>учебный кабинет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225C" w:rsidRDefault="009101D5">
            <w:pPr>
              <w:jc w:val="both"/>
            </w:pPr>
            <w:r>
              <w:t>Творческая работа</w:t>
            </w:r>
          </w:p>
        </w:tc>
        <w:tc>
          <w:tcPr>
            <w:tcW w:w="1380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</w:tr>
      <w:tr w:rsidR="0049225C"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9101D5">
            <w:pPr>
              <w:pStyle w:val="aa"/>
              <w:widowControl/>
              <w:suppressAutoHyphens w:val="0"/>
              <w:autoSpaceDN/>
              <w:ind w:left="240"/>
              <w:contextualSpacing w:val="0"/>
              <w:jc w:val="both"/>
            </w:pPr>
            <w:r>
              <w:t>30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225C" w:rsidRDefault="0049225C"/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49225C">
            <w:pPr>
              <w:jc w:val="both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49225C">
            <w:pPr>
              <w:jc w:val="both"/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225C" w:rsidRDefault="009101D5">
            <w:pPr>
              <w:jc w:val="both"/>
            </w:pPr>
            <w:r>
              <w:t>Практическое задание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49225C" w:rsidRDefault="009101D5"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49225C" w:rsidRDefault="009101D5">
            <w:pPr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Выпиливание внутренних частей деталей.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49225C" w:rsidRDefault="009101D5">
            <w:r>
              <w:t>учебный кабинет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225C" w:rsidRDefault="009101D5">
            <w:pPr>
              <w:jc w:val="both"/>
            </w:pPr>
            <w:r>
              <w:t>Творческая работа</w:t>
            </w:r>
          </w:p>
        </w:tc>
        <w:tc>
          <w:tcPr>
            <w:tcW w:w="1380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</w:tr>
      <w:tr w:rsidR="0049225C"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9101D5">
            <w:pPr>
              <w:pStyle w:val="aa"/>
              <w:widowControl/>
              <w:suppressAutoHyphens w:val="0"/>
              <w:autoSpaceDN/>
              <w:ind w:left="240"/>
              <w:contextualSpacing w:val="0"/>
              <w:jc w:val="both"/>
            </w:pPr>
            <w:r>
              <w:lastRenderedPageBreak/>
              <w:t>31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225C" w:rsidRDefault="0049225C"/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49225C">
            <w:pPr>
              <w:jc w:val="both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49225C">
            <w:pPr>
              <w:jc w:val="both"/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225C" w:rsidRDefault="009101D5">
            <w:pPr>
              <w:jc w:val="both"/>
            </w:pPr>
            <w:r>
              <w:t>Практическое задание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49225C" w:rsidRDefault="009101D5"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49225C" w:rsidRDefault="009101D5">
            <w:pPr>
              <w:spacing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Установка пилки в отверстие.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49225C" w:rsidRDefault="009101D5">
            <w:r>
              <w:t>учебный кабинет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225C" w:rsidRDefault="009101D5">
            <w:r>
              <w:t>Выставка</w:t>
            </w:r>
          </w:p>
        </w:tc>
        <w:tc>
          <w:tcPr>
            <w:tcW w:w="1380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</w:tr>
      <w:tr w:rsidR="0049225C"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9101D5">
            <w:pPr>
              <w:pStyle w:val="aa"/>
              <w:widowControl/>
              <w:suppressAutoHyphens w:val="0"/>
              <w:autoSpaceDN/>
              <w:ind w:left="240"/>
              <w:contextualSpacing w:val="0"/>
              <w:jc w:val="both"/>
            </w:pPr>
            <w:r>
              <w:t>32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49225C">
            <w:pPr>
              <w:jc w:val="both"/>
            </w:pP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49225C">
            <w:pPr>
              <w:jc w:val="both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49225C">
            <w:pPr>
              <w:jc w:val="both"/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225C" w:rsidRDefault="009101D5">
            <w:pPr>
              <w:jc w:val="both"/>
            </w:pPr>
            <w:r>
              <w:t>Практическое занятие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49225C" w:rsidRDefault="009101D5"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49225C" w:rsidRDefault="009101D5">
            <w:pPr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Пиление окружностей по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разметке.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49225C" w:rsidRDefault="009101D5">
            <w:r>
              <w:t>учебный кабинет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225C" w:rsidRDefault="009101D5">
            <w:pPr>
              <w:jc w:val="both"/>
            </w:pPr>
            <w:r>
              <w:t>Творческая работа</w:t>
            </w:r>
          </w:p>
        </w:tc>
        <w:tc>
          <w:tcPr>
            <w:tcW w:w="1380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</w:tr>
      <w:tr w:rsidR="0049225C"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9101D5">
            <w:pPr>
              <w:pStyle w:val="aa"/>
              <w:widowControl/>
              <w:suppressAutoHyphens w:val="0"/>
              <w:autoSpaceDN/>
              <w:ind w:left="240"/>
              <w:contextualSpacing w:val="0"/>
              <w:jc w:val="both"/>
            </w:pPr>
            <w:r>
              <w:t>33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49225C">
            <w:pPr>
              <w:jc w:val="both"/>
            </w:pP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49225C">
            <w:pPr>
              <w:jc w:val="both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49225C">
            <w:pPr>
              <w:jc w:val="both"/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225C" w:rsidRDefault="009101D5">
            <w:pPr>
              <w:jc w:val="both"/>
            </w:pPr>
            <w:r>
              <w:t>Практическое занятие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49225C" w:rsidRDefault="009101D5"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49225C" w:rsidRDefault="009101D5">
            <w:pPr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Выпиливание деталей окружностей и углов.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49225C" w:rsidRDefault="009101D5">
            <w:r>
              <w:t>учебный кабинет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225C" w:rsidRDefault="009101D5">
            <w:pPr>
              <w:jc w:val="both"/>
            </w:pPr>
            <w:r>
              <w:t>Творческая работа</w:t>
            </w:r>
          </w:p>
        </w:tc>
        <w:tc>
          <w:tcPr>
            <w:tcW w:w="1380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</w:tr>
      <w:tr w:rsidR="0049225C"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9101D5">
            <w:pPr>
              <w:pStyle w:val="aa"/>
              <w:widowControl/>
              <w:suppressAutoHyphens w:val="0"/>
              <w:autoSpaceDN/>
              <w:ind w:left="240"/>
              <w:contextualSpacing w:val="0"/>
              <w:jc w:val="both"/>
            </w:pPr>
            <w:r>
              <w:t>34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49225C">
            <w:pPr>
              <w:jc w:val="both"/>
            </w:pP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49225C">
            <w:pPr>
              <w:jc w:val="both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49225C">
            <w:pPr>
              <w:jc w:val="both"/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225C" w:rsidRDefault="009101D5">
            <w:pPr>
              <w:jc w:val="both"/>
            </w:pPr>
            <w:r>
              <w:t>Практическое занятие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49225C" w:rsidRDefault="009101D5"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49225C" w:rsidRDefault="009101D5">
            <w:pPr>
              <w:spacing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Поворот пилки при внутреннем пилении.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49225C" w:rsidRDefault="009101D5">
            <w:r>
              <w:t>учебный кабинет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225C" w:rsidRDefault="009101D5">
            <w:r>
              <w:t>Творческая работа</w:t>
            </w:r>
          </w:p>
        </w:tc>
        <w:tc>
          <w:tcPr>
            <w:tcW w:w="1380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</w:tr>
      <w:tr w:rsidR="0049225C"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9101D5">
            <w:pPr>
              <w:pStyle w:val="aa"/>
              <w:widowControl/>
              <w:suppressAutoHyphens w:val="0"/>
              <w:autoSpaceDN/>
              <w:ind w:left="240"/>
              <w:contextualSpacing w:val="0"/>
              <w:jc w:val="both"/>
            </w:pPr>
            <w:r>
              <w:t>35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49225C">
            <w:pPr>
              <w:jc w:val="both"/>
            </w:pP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49225C">
            <w:pPr>
              <w:jc w:val="both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49225C">
            <w:pPr>
              <w:jc w:val="both"/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225C" w:rsidRDefault="009101D5">
            <w:pPr>
              <w:jc w:val="both"/>
            </w:pPr>
            <w:r>
              <w:t>Практическое занятие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49225C" w:rsidRDefault="009101D5"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49225C" w:rsidRDefault="009101D5">
            <w:pPr>
              <w:spacing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Обработка деталей надфилем.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49225C" w:rsidRDefault="009101D5">
            <w:r>
              <w:t>учебный кабинет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225C" w:rsidRDefault="009101D5">
            <w:pPr>
              <w:jc w:val="both"/>
            </w:pPr>
            <w:r>
              <w:t>Творческая работа</w:t>
            </w:r>
          </w:p>
        </w:tc>
        <w:tc>
          <w:tcPr>
            <w:tcW w:w="1380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</w:tr>
      <w:tr w:rsidR="0049225C"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9101D5">
            <w:pPr>
              <w:pStyle w:val="aa"/>
              <w:widowControl/>
              <w:suppressAutoHyphens w:val="0"/>
              <w:autoSpaceDN/>
              <w:ind w:left="240"/>
              <w:contextualSpacing w:val="0"/>
              <w:jc w:val="both"/>
            </w:pPr>
            <w:r>
              <w:t>36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49225C">
            <w:pPr>
              <w:jc w:val="both"/>
            </w:pP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49225C">
            <w:pPr>
              <w:jc w:val="both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49225C">
            <w:pPr>
              <w:jc w:val="both"/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225C" w:rsidRDefault="009101D5">
            <w:pPr>
              <w:jc w:val="both"/>
            </w:pPr>
            <w:r>
              <w:t xml:space="preserve">Практическое занятие 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49225C" w:rsidRDefault="009101D5"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49225C" w:rsidRDefault="009101D5">
            <w:pPr>
              <w:spacing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Обработка кромок детали шкуркой.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49225C" w:rsidRDefault="009101D5">
            <w:r>
              <w:t>учебный кабинет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225C" w:rsidRDefault="009101D5">
            <w:pPr>
              <w:jc w:val="both"/>
            </w:pPr>
            <w:r>
              <w:t>Самостоятельная работа</w:t>
            </w:r>
          </w:p>
        </w:tc>
        <w:tc>
          <w:tcPr>
            <w:tcW w:w="1380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</w:tr>
      <w:tr w:rsidR="0049225C"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9101D5">
            <w:pPr>
              <w:pStyle w:val="aa"/>
              <w:widowControl/>
              <w:suppressAutoHyphens w:val="0"/>
              <w:autoSpaceDN/>
              <w:ind w:left="240"/>
              <w:contextualSpacing w:val="0"/>
              <w:jc w:val="both"/>
            </w:pPr>
            <w:r>
              <w:t>37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49225C">
            <w:pPr>
              <w:jc w:val="both"/>
            </w:pP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49225C">
            <w:pPr>
              <w:jc w:val="both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49225C">
            <w:pPr>
              <w:jc w:val="both"/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225C" w:rsidRDefault="009101D5">
            <w:pPr>
              <w:jc w:val="both"/>
            </w:pPr>
            <w:r>
              <w:t xml:space="preserve">Практическое занятие 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49225C" w:rsidRDefault="009101D5"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49225C" w:rsidRDefault="009101D5">
            <w:pPr>
              <w:spacing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Подгонка шиповых соединений.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49225C" w:rsidRDefault="009101D5">
            <w:r>
              <w:t>учебный кабинет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225C" w:rsidRDefault="009101D5">
            <w:pPr>
              <w:jc w:val="both"/>
            </w:pPr>
            <w:r>
              <w:t>Самостоятельная работа</w:t>
            </w:r>
          </w:p>
        </w:tc>
        <w:tc>
          <w:tcPr>
            <w:tcW w:w="1380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</w:tr>
      <w:tr w:rsidR="0049225C"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9101D5">
            <w:pPr>
              <w:pStyle w:val="aa"/>
              <w:widowControl/>
              <w:suppressAutoHyphens w:val="0"/>
              <w:autoSpaceDN/>
              <w:ind w:left="240"/>
              <w:contextualSpacing w:val="0"/>
              <w:jc w:val="both"/>
            </w:pPr>
            <w:r>
              <w:t>38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49225C">
            <w:pPr>
              <w:jc w:val="both"/>
            </w:pP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49225C">
            <w:pPr>
              <w:jc w:val="both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49225C">
            <w:pPr>
              <w:jc w:val="both"/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225C" w:rsidRDefault="009101D5">
            <w:pPr>
              <w:jc w:val="both"/>
            </w:pPr>
            <w:r>
              <w:t>Практическое занятие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9225C" w:rsidRDefault="009101D5">
            <w:pPr>
              <w:jc w:val="both"/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49225C" w:rsidRDefault="009101D5">
            <w:pPr>
              <w:spacing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Сборка деталей.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49225C" w:rsidRDefault="009101D5">
            <w:r>
              <w:t>учебный кабинет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225C" w:rsidRDefault="009101D5">
            <w:pPr>
              <w:jc w:val="both"/>
            </w:pPr>
            <w:r>
              <w:t>Выставка</w:t>
            </w:r>
          </w:p>
        </w:tc>
        <w:tc>
          <w:tcPr>
            <w:tcW w:w="1380" w:type="dxa"/>
            <w:vAlign w:val="center"/>
          </w:tcPr>
          <w:p w:rsidR="0049225C" w:rsidRDefault="0049225C"/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</w:tr>
      <w:tr w:rsidR="0049225C"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9101D5">
            <w:pPr>
              <w:pStyle w:val="aa"/>
              <w:widowControl/>
              <w:suppressAutoHyphens w:val="0"/>
              <w:autoSpaceDN/>
              <w:ind w:left="240"/>
              <w:contextualSpacing w:val="0"/>
              <w:jc w:val="both"/>
            </w:pPr>
            <w:r>
              <w:t>39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49225C">
            <w:pPr>
              <w:jc w:val="both"/>
            </w:pP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49225C" w:rsidRDefault="0049225C">
            <w:pPr>
              <w:jc w:val="both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49225C" w:rsidRDefault="0049225C">
            <w:pPr>
              <w:jc w:val="both"/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49225C" w:rsidRDefault="0049225C">
            <w:pPr>
              <w:jc w:val="both"/>
            </w:pP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225C" w:rsidRDefault="009101D5">
            <w:pPr>
              <w:jc w:val="both"/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5C" w:rsidRDefault="009101D5">
            <w:pPr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Организация рабочего места при работе с клеем.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225C" w:rsidRDefault="009101D5">
            <w:r>
              <w:t>учебный кабинет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49225C" w:rsidRDefault="009101D5">
            <w:pPr>
              <w:jc w:val="both"/>
            </w:pPr>
            <w:r>
              <w:t>Творческая работа</w:t>
            </w:r>
          </w:p>
        </w:tc>
        <w:tc>
          <w:tcPr>
            <w:tcW w:w="1380" w:type="dxa"/>
            <w:vAlign w:val="center"/>
          </w:tcPr>
          <w:p w:rsidR="0049225C" w:rsidRDefault="0049225C"/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vAlign w:val="center"/>
          </w:tcPr>
          <w:p w:rsidR="0049225C" w:rsidRDefault="0049225C">
            <w:pPr>
              <w:jc w:val="center"/>
            </w:pPr>
          </w:p>
        </w:tc>
      </w:tr>
      <w:tr w:rsidR="0049225C"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9101D5">
            <w:pPr>
              <w:pStyle w:val="aa"/>
              <w:widowControl/>
              <w:suppressAutoHyphens w:val="0"/>
              <w:autoSpaceDN/>
              <w:ind w:left="240"/>
              <w:contextualSpacing w:val="0"/>
              <w:jc w:val="both"/>
            </w:pPr>
            <w:r>
              <w:t>40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9101D5">
            <w:pPr>
              <w:jc w:val="both"/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5C" w:rsidRDefault="009101D5">
            <w:pPr>
              <w:spacing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Сборка изделия на клей.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9101D5">
            <w:r>
              <w:t>учебный кабинет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9101D5">
            <w:pPr>
              <w:jc w:val="both"/>
            </w:pPr>
            <w:r>
              <w:t>Самостоятельная работа</w:t>
            </w:r>
          </w:p>
        </w:tc>
        <w:tc>
          <w:tcPr>
            <w:tcW w:w="1380" w:type="dxa"/>
            <w:tcBorders>
              <w:left w:val="single" w:sz="4" w:space="0" w:color="auto"/>
            </w:tcBorders>
          </w:tcPr>
          <w:p w:rsidR="0049225C" w:rsidRDefault="0049225C"/>
        </w:tc>
        <w:tc>
          <w:tcPr>
            <w:tcW w:w="1701" w:type="dxa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</w:tcPr>
          <w:p w:rsidR="0049225C" w:rsidRDefault="0049225C">
            <w:pPr>
              <w:jc w:val="center"/>
            </w:pPr>
          </w:p>
        </w:tc>
      </w:tr>
      <w:tr w:rsidR="0049225C"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9101D5">
            <w:pPr>
              <w:pStyle w:val="aa"/>
              <w:widowControl/>
              <w:suppressAutoHyphens w:val="0"/>
              <w:autoSpaceDN/>
              <w:ind w:left="240"/>
              <w:contextualSpacing w:val="0"/>
              <w:jc w:val="both"/>
            </w:pPr>
            <w:r>
              <w:t>41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9101D5">
            <w:pPr>
              <w:jc w:val="both"/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5C" w:rsidRDefault="009101D5">
            <w:pPr>
              <w:spacing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Обработка готового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изделия.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9101D5">
            <w:r>
              <w:lastRenderedPageBreak/>
              <w:t>учебный кабинет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9101D5">
            <w:pPr>
              <w:jc w:val="both"/>
            </w:pPr>
            <w:r>
              <w:t>Самостоятельная работа</w:t>
            </w:r>
          </w:p>
        </w:tc>
        <w:tc>
          <w:tcPr>
            <w:tcW w:w="1380" w:type="dxa"/>
            <w:tcBorders>
              <w:left w:val="single" w:sz="4" w:space="0" w:color="auto"/>
              <w:bottom w:val="single" w:sz="4" w:space="0" w:color="auto"/>
            </w:tcBorders>
          </w:tcPr>
          <w:p w:rsidR="0049225C" w:rsidRDefault="0049225C"/>
        </w:tc>
        <w:tc>
          <w:tcPr>
            <w:tcW w:w="1701" w:type="dxa"/>
            <w:tcBorders>
              <w:bottom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9225C" w:rsidRDefault="0049225C">
            <w:pPr>
              <w:jc w:val="center"/>
            </w:pPr>
          </w:p>
        </w:tc>
      </w:tr>
      <w:tr w:rsidR="0049225C"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9101D5">
            <w:pPr>
              <w:pStyle w:val="aa"/>
              <w:widowControl/>
              <w:suppressAutoHyphens w:val="0"/>
              <w:autoSpaceDN/>
              <w:ind w:left="240"/>
              <w:contextualSpacing w:val="0"/>
              <w:jc w:val="both"/>
            </w:pPr>
            <w:r>
              <w:t>42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5C" w:rsidRDefault="009101D5">
            <w:pPr>
              <w:spacing w:line="36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Конструирование изделий.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9101D5">
            <w:r>
              <w:t>учебный кабинет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9101D5">
            <w:pPr>
              <w:jc w:val="both"/>
            </w:pPr>
            <w:r>
              <w:t>Выставка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</w:tr>
      <w:tr w:rsidR="0049225C"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9101D5">
            <w:pPr>
              <w:pStyle w:val="aa"/>
              <w:widowControl/>
              <w:suppressAutoHyphens w:val="0"/>
              <w:autoSpaceDN/>
              <w:ind w:left="240"/>
              <w:contextualSpacing w:val="0"/>
              <w:jc w:val="both"/>
            </w:pPr>
            <w:r>
              <w:t>43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5C" w:rsidRDefault="009101D5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Инструменты, используемые при опиливании.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9101D5">
            <w:r>
              <w:t>учебный кабинет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9101D5">
            <w:pPr>
              <w:jc w:val="both"/>
            </w:pPr>
            <w:r>
              <w:t>Творческая работа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</w:tr>
      <w:tr w:rsidR="0049225C"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9101D5">
            <w:pPr>
              <w:pStyle w:val="aa"/>
              <w:widowControl/>
              <w:suppressAutoHyphens w:val="0"/>
              <w:autoSpaceDN/>
              <w:ind w:left="240"/>
              <w:contextualSpacing w:val="0"/>
              <w:jc w:val="both"/>
            </w:pPr>
            <w:r>
              <w:t>44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5C" w:rsidRDefault="009101D5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Распиливание отверстий до заданной формы.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9101D5">
            <w:r>
              <w:t>учебный кабинет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9101D5">
            <w:pPr>
              <w:jc w:val="both"/>
            </w:pPr>
            <w:r>
              <w:t>Самостоятельная работа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</w:tr>
      <w:tr w:rsidR="0049225C"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9101D5">
            <w:pPr>
              <w:pStyle w:val="aa"/>
              <w:widowControl/>
              <w:suppressAutoHyphens w:val="0"/>
              <w:autoSpaceDN/>
              <w:ind w:left="240"/>
              <w:contextualSpacing w:val="0"/>
              <w:jc w:val="both"/>
            </w:pPr>
            <w:r>
              <w:t>45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5C" w:rsidRDefault="009101D5">
            <w:pPr>
              <w:spacing w:line="36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Технология изготовления изделия.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9101D5">
            <w:r>
              <w:t xml:space="preserve">учебный </w:t>
            </w:r>
            <w:r>
              <w:t>кабинет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9101D5">
            <w:pPr>
              <w:jc w:val="both"/>
            </w:pPr>
            <w:r>
              <w:t>Самостоятельная работа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</w:tr>
      <w:tr w:rsidR="0049225C"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9101D5">
            <w:pPr>
              <w:pStyle w:val="aa"/>
              <w:widowControl/>
              <w:suppressAutoHyphens w:val="0"/>
              <w:autoSpaceDN/>
              <w:ind w:left="240"/>
              <w:contextualSpacing w:val="0"/>
              <w:jc w:val="both"/>
            </w:pPr>
            <w:r>
              <w:t>46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5C" w:rsidRDefault="009101D5">
            <w:pPr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Опиливание криволинейных поверхностей.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9101D5">
            <w:r>
              <w:t>учебный кабинет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9101D5">
            <w:pPr>
              <w:jc w:val="both"/>
            </w:pPr>
            <w:r>
              <w:t>Выставка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</w:tr>
      <w:tr w:rsidR="0049225C"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9101D5">
            <w:pPr>
              <w:pStyle w:val="aa"/>
              <w:widowControl/>
              <w:suppressAutoHyphens w:val="0"/>
              <w:autoSpaceDN/>
              <w:ind w:left="240"/>
              <w:contextualSpacing w:val="0"/>
              <w:jc w:val="both"/>
            </w:pPr>
            <w:r>
              <w:t>47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5C" w:rsidRDefault="009101D5">
            <w:pPr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Опиливание деталей с припуском.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9101D5">
            <w:r>
              <w:t>учебный кабинет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9101D5">
            <w:pPr>
              <w:jc w:val="both"/>
            </w:pPr>
            <w:r>
              <w:t>Творческая работа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</w:tr>
      <w:tr w:rsidR="0049225C"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9101D5">
            <w:pPr>
              <w:pStyle w:val="aa"/>
              <w:widowControl/>
              <w:suppressAutoHyphens w:val="0"/>
              <w:autoSpaceDN/>
              <w:ind w:left="240"/>
              <w:contextualSpacing w:val="0"/>
              <w:jc w:val="both"/>
            </w:pPr>
            <w:r>
              <w:t>48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5C" w:rsidRDefault="009101D5">
            <w:pPr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Сверление отверстий для пилки.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9101D5">
            <w:r>
              <w:t>учебный кабинет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9101D5">
            <w:pPr>
              <w:jc w:val="both"/>
            </w:pPr>
            <w:r>
              <w:t>Самостоятельная работа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</w:tr>
      <w:tr w:rsidR="0049225C"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9101D5">
            <w:pPr>
              <w:pStyle w:val="aa"/>
              <w:widowControl/>
              <w:suppressAutoHyphens w:val="0"/>
              <w:autoSpaceDN/>
              <w:ind w:left="240"/>
              <w:contextualSpacing w:val="0"/>
              <w:jc w:val="both"/>
            </w:pPr>
            <w:r>
              <w:t>49.50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5C" w:rsidRDefault="009101D5">
            <w:pPr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Выпиливание деталей по разметке.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9101D5">
            <w:r>
              <w:t>учебный кабинет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9101D5">
            <w:pPr>
              <w:jc w:val="both"/>
            </w:pPr>
            <w:r>
              <w:t>Самостоятельная работа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</w:tr>
      <w:tr w:rsidR="0049225C"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9101D5">
            <w:pPr>
              <w:pStyle w:val="aa"/>
              <w:widowControl/>
              <w:suppressAutoHyphens w:val="0"/>
              <w:autoSpaceDN/>
              <w:ind w:left="240"/>
              <w:contextualSpacing w:val="0"/>
              <w:jc w:val="both"/>
            </w:pPr>
            <w:r>
              <w:t>51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5C" w:rsidRDefault="009101D5">
            <w:pPr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Пиление наружных кромок деталей.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</w:tr>
      <w:tr w:rsidR="0049225C"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9101D5">
            <w:pPr>
              <w:pStyle w:val="aa"/>
              <w:widowControl/>
              <w:numPr>
                <w:ilvl w:val="0"/>
                <w:numId w:val="4"/>
              </w:numPr>
              <w:suppressAutoHyphens w:val="0"/>
              <w:autoSpaceDN/>
              <w:ind w:left="240"/>
              <w:contextualSpacing w:val="0"/>
              <w:jc w:val="both"/>
            </w:pPr>
            <w:r>
              <w:t>53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5C" w:rsidRDefault="009101D5">
            <w:pPr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Выпиливание внутренних частей деталей.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</w:tr>
      <w:tr w:rsidR="0049225C"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9101D5">
            <w:pPr>
              <w:pStyle w:val="aa"/>
              <w:widowControl/>
              <w:suppressAutoHyphens w:val="0"/>
              <w:autoSpaceDN/>
              <w:ind w:left="240"/>
              <w:contextualSpacing w:val="0"/>
              <w:jc w:val="both"/>
            </w:pPr>
            <w:r>
              <w:t>54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5C" w:rsidRDefault="009101D5">
            <w:pPr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Изменение угла резания при пилении.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</w:tr>
      <w:tr w:rsidR="0049225C"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9101D5">
            <w:pPr>
              <w:pStyle w:val="aa"/>
              <w:widowControl/>
              <w:suppressAutoHyphens w:val="0"/>
              <w:autoSpaceDN/>
              <w:ind w:left="240"/>
              <w:contextualSpacing w:val="0"/>
              <w:jc w:val="both"/>
            </w:pPr>
            <w:r>
              <w:lastRenderedPageBreak/>
              <w:t>55.56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5C" w:rsidRDefault="009101D5">
            <w:pPr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Изготовление шиповых соединений деталей.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</w:tr>
      <w:tr w:rsidR="0049225C"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9101D5">
            <w:pPr>
              <w:pStyle w:val="aa"/>
              <w:widowControl/>
              <w:suppressAutoHyphens w:val="0"/>
              <w:autoSpaceDN/>
              <w:ind w:left="240"/>
              <w:contextualSpacing w:val="0"/>
              <w:jc w:val="both"/>
            </w:pPr>
            <w:r>
              <w:t>57.58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5C" w:rsidRDefault="009101D5">
            <w:pPr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Шлифование кромок деталей.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</w:tr>
      <w:tr w:rsidR="0049225C"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9101D5">
            <w:pPr>
              <w:pStyle w:val="aa"/>
              <w:widowControl/>
              <w:suppressAutoHyphens w:val="0"/>
              <w:autoSpaceDN/>
              <w:ind w:left="240"/>
              <w:contextualSpacing w:val="0"/>
              <w:jc w:val="both"/>
            </w:pPr>
            <w:r>
              <w:t>59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5C" w:rsidRDefault="009101D5">
            <w:pPr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Обработка деталей абразивом.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</w:tr>
      <w:tr w:rsidR="0049225C"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9101D5">
            <w:pPr>
              <w:pStyle w:val="aa"/>
              <w:widowControl/>
              <w:suppressAutoHyphens w:val="0"/>
              <w:autoSpaceDN/>
              <w:ind w:left="240"/>
              <w:contextualSpacing w:val="0"/>
              <w:jc w:val="both"/>
            </w:pPr>
            <w:r>
              <w:t>60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5C" w:rsidRDefault="009101D5">
            <w:pPr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Использование схемы при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сборке изделия.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</w:tr>
      <w:tr w:rsidR="0049225C"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9101D5">
            <w:pPr>
              <w:pStyle w:val="aa"/>
              <w:widowControl/>
              <w:suppressAutoHyphens w:val="0"/>
              <w:autoSpaceDN/>
              <w:ind w:left="240"/>
              <w:contextualSpacing w:val="0"/>
              <w:jc w:val="both"/>
            </w:pPr>
            <w:r>
              <w:t>61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5C" w:rsidRDefault="009101D5">
            <w:pPr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Подготовка к сборке изделия.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</w:tr>
      <w:tr w:rsidR="0049225C"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9101D5">
            <w:pPr>
              <w:pStyle w:val="aa"/>
              <w:widowControl/>
              <w:suppressAutoHyphens w:val="0"/>
              <w:autoSpaceDN/>
              <w:ind w:left="240"/>
              <w:contextualSpacing w:val="0"/>
              <w:jc w:val="both"/>
            </w:pPr>
            <w:r>
              <w:t>62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5C" w:rsidRDefault="009101D5">
            <w:pPr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Склеивание деталей изделия.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</w:tr>
      <w:tr w:rsidR="0049225C"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9101D5">
            <w:pPr>
              <w:pStyle w:val="aa"/>
              <w:widowControl/>
              <w:suppressAutoHyphens w:val="0"/>
              <w:autoSpaceDN/>
              <w:ind w:left="240"/>
              <w:contextualSpacing w:val="0"/>
              <w:jc w:val="both"/>
            </w:pPr>
            <w:r>
              <w:t>63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5C" w:rsidRDefault="009101D5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Краски используемые для отделки древесины.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</w:tr>
      <w:tr w:rsidR="0049225C"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9101D5">
            <w:pPr>
              <w:pStyle w:val="aa"/>
              <w:widowControl/>
              <w:suppressAutoHyphens w:val="0"/>
              <w:autoSpaceDN/>
              <w:ind w:left="240"/>
              <w:contextualSpacing w:val="0"/>
              <w:jc w:val="both"/>
            </w:pPr>
            <w:r>
              <w:t>64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5C" w:rsidRDefault="009101D5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Непрозрачная отделка изделий из фанеры.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</w:tr>
      <w:tr w:rsidR="0049225C"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9101D5">
            <w:pPr>
              <w:pStyle w:val="aa"/>
              <w:widowControl/>
              <w:suppressAutoHyphens w:val="0"/>
              <w:autoSpaceDN/>
              <w:ind w:left="240"/>
              <w:contextualSpacing w:val="0"/>
              <w:jc w:val="both"/>
            </w:pPr>
            <w:r>
              <w:t>65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5C" w:rsidRDefault="009101D5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Cambria"/>
                <w:sz w:val="28"/>
                <w:szCs w:val="28"/>
              </w:rPr>
              <w:t>Безопасное использование морилок, олифы, лаков и красителей.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</w:tr>
      <w:tr w:rsidR="0049225C"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9101D5">
            <w:pPr>
              <w:pStyle w:val="aa"/>
              <w:widowControl/>
              <w:suppressAutoHyphens w:val="0"/>
              <w:autoSpaceDN/>
              <w:ind w:left="240"/>
              <w:contextualSpacing w:val="0"/>
              <w:jc w:val="both"/>
            </w:pPr>
            <w:r>
              <w:t>66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5C" w:rsidRDefault="009101D5">
            <w:pPr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Выпиливание орнаментов и использование их для художественного оформления изделий.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</w:tr>
      <w:tr w:rsidR="0049225C"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9101D5">
            <w:pPr>
              <w:pStyle w:val="aa"/>
              <w:widowControl/>
              <w:suppressAutoHyphens w:val="0"/>
              <w:autoSpaceDN/>
              <w:ind w:left="240"/>
              <w:contextualSpacing w:val="0"/>
              <w:jc w:val="both"/>
            </w:pPr>
            <w:r>
              <w:t>67.68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5C" w:rsidRDefault="009101D5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5C" w:rsidRDefault="009101D5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Cambria"/>
                <w:sz w:val="28"/>
                <w:szCs w:val="28"/>
              </w:rPr>
              <w:t>Оформление поделок для школьной выставки.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both"/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49225C">
            <w:pPr>
              <w:jc w:val="center"/>
            </w:pPr>
          </w:p>
        </w:tc>
      </w:tr>
    </w:tbl>
    <w:p w:rsidR="0049225C" w:rsidRDefault="0049225C">
      <w:pPr>
        <w:tabs>
          <w:tab w:val="left" w:pos="1868"/>
        </w:tabs>
        <w:rPr>
          <w:rFonts w:eastAsia="Nimbus Sans L" w:cs="Times New Roman"/>
        </w:rPr>
      </w:pPr>
    </w:p>
    <w:p w:rsidR="0049225C" w:rsidRDefault="0049225C">
      <w:pPr>
        <w:tabs>
          <w:tab w:val="left" w:pos="1868"/>
        </w:tabs>
        <w:rPr>
          <w:rFonts w:eastAsia="Nimbus Sans L" w:cs="Times New Roman"/>
        </w:rPr>
        <w:sectPr w:rsidR="0049225C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49225C" w:rsidRDefault="0049225C">
      <w:pPr>
        <w:tabs>
          <w:tab w:val="left" w:pos="1868"/>
        </w:tabs>
        <w:rPr>
          <w:rFonts w:eastAsia="Nimbus Sans L" w:cs="Times New Roman"/>
        </w:rPr>
      </w:pPr>
    </w:p>
    <w:p w:rsidR="0049225C" w:rsidRDefault="009101D5">
      <w:pPr>
        <w:tabs>
          <w:tab w:val="left" w:pos="2700"/>
        </w:tabs>
        <w:ind w:left="113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2.Условия реализации программы</w:t>
      </w:r>
    </w:p>
    <w:p w:rsidR="0049225C" w:rsidRDefault="009101D5">
      <w:pPr>
        <w:tabs>
          <w:tab w:val="left" w:pos="2700"/>
        </w:tabs>
        <w:ind w:left="113"/>
        <w:rPr>
          <w:rFonts w:cs="Times New Roman"/>
          <w:b/>
          <w:i/>
          <w:sz w:val="28"/>
          <w:szCs w:val="28"/>
        </w:rPr>
      </w:pPr>
      <w:r>
        <w:rPr>
          <w:rFonts w:cs="Times New Roman"/>
          <w:b/>
          <w:i/>
          <w:sz w:val="28"/>
          <w:szCs w:val="28"/>
        </w:rPr>
        <w:t>Материально-техническое обеспечение:</w:t>
      </w:r>
    </w:p>
    <w:p w:rsidR="0049225C" w:rsidRDefault="009101D5">
      <w:pPr>
        <w:widowControl/>
        <w:autoSpaceDN/>
        <w:jc w:val="both"/>
        <w:rPr>
          <w:rFonts w:eastAsia="Times New Roman" w:cs="Times New Roman"/>
          <w:i/>
          <w:iCs/>
          <w:color w:val="00000A"/>
          <w:kern w:val="1"/>
          <w:sz w:val="28"/>
          <w:szCs w:val="28"/>
          <w:lang w:bidi="ar-SA"/>
        </w:rPr>
      </w:pPr>
      <w:r>
        <w:rPr>
          <w:rFonts w:eastAsia="Times New Roman" w:cs="Times New Roman"/>
          <w:i/>
          <w:iCs/>
          <w:color w:val="00000A"/>
          <w:kern w:val="1"/>
          <w:sz w:val="28"/>
          <w:szCs w:val="28"/>
          <w:lang w:bidi="ar-SA"/>
        </w:rPr>
        <w:t>Оборудование:</w:t>
      </w:r>
    </w:p>
    <w:p w:rsidR="0049225C" w:rsidRDefault="009101D5">
      <w:pPr>
        <w:widowControl/>
        <w:autoSpaceDN/>
        <w:ind w:firstLine="709"/>
        <w:jc w:val="both"/>
        <w:rPr>
          <w:rFonts w:eastAsia="Times New Roman" w:cs="Times New Roman"/>
          <w:iCs/>
          <w:color w:val="00000A"/>
          <w:kern w:val="1"/>
          <w:sz w:val="28"/>
          <w:szCs w:val="28"/>
          <w:lang w:bidi="ar-SA"/>
        </w:rPr>
      </w:pPr>
      <w:r>
        <w:rPr>
          <w:rFonts w:eastAsia="Times New Roman" w:cs="Times New Roman"/>
          <w:iCs/>
          <w:color w:val="00000A"/>
          <w:kern w:val="1"/>
          <w:sz w:val="28"/>
          <w:szCs w:val="28"/>
          <w:lang w:bidi="ar-SA"/>
        </w:rPr>
        <w:t>- столы для ручных работ;</w:t>
      </w:r>
    </w:p>
    <w:p w:rsidR="0049225C" w:rsidRDefault="009101D5">
      <w:pPr>
        <w:widowControl/>
        <w:autoSpaceDN/>
        <w:ind w:firstLine="708"/>
        <w:jc w:val="both"/>
        <w:rPr>
          <w:rFonts w:eastAsia="Times New Roman" w:cs="Times New Roman"/>
          <w:iCs/>
          <w:color w:val="00000A"/>
          <w:kern w:val="1"/>
          <w:sz w:val="28"/>
          <w:szCs w:val="28"/>
          <w:lang w:bidi="ar-SA"/>
        </w:rPr>
      </w:pPr>
      <w:r>
        <w:rPr>
          <w:rFonts w:eastAsia="Times New Roman" w:cs="Times New Roman"/>
          <w:iCs/>
          <w:color w:val="00000A"/>
          <w:kern w:val="1"/>
          <w:sz w:val="28"/>
          <w:szCs w:val="28"/>
          <w:lang w:bidi="ar-SA"/>
        </w:rPr>
        <w:t>- стулья.</w:t>
      </w:r>
    </w:p>
    <w:p w:rsidR="0049225C" w:rsidRDefault="009101D5">
      <w:pPr>
        <w:widowControl/>
        <w:autoSpaceDN/>
        <w:jc w:val="both"/>
        <w:rPr>
          <w:rFonts w:eastAsia="Times New Roman" w:cs="Times New Roman"/>
          <w:i/>
          <w:color w:val="00000A"/>
          <w:kern w:val="1"/>
          <w:sz w:val="28"/>
          <w:szCs w:val="28"/>
          <w:lang w:bidi="ar-SA"/>
        </w:rPr>
      </w:pPr>
      <w:r>
        <w:rPr>
          <w:rFonts w:eastAsia="Times New Roman" w:cs="Times New Roman"/>
          <w:i/>
          <w:iCs/>
          <w:color w:val="00000A"/>
          <w:kern w:val="1"/>
          <w:sz w:val="28"/>
          <w:szCs w:val="28"/>
          <w:lang w:bidi="ar-SA"/>
        </w:rPr>
        <w:t>Техническое оборудование:</w:t>
      </w:r>
    </w:p>
    <w:p w:rsidR="0049225C" w:rsidRDefault="009101D5">
      <w:pPr>
        <w:widowControl/>
        <w:suppressAutoHyphens w:val="0"/>
        <w:autoSpaceDN/>
        <w:ind w:firstLine="709"/>
        <w:jc w:val="both"/>
        <w:rPr>
          <w:rFonts w:eastAsia="Times New Roman" w:cs="Times New Roman"/>
          <w:color w:val="00000A"/>
          <w:kern w:val="1"/>
          <w:sz w:val="28"/>
          <w:szCs w:val="28"/>
          <w:lang w:bidi="ar-SA"/>
        </w:rPr>
      </w:pPr>
      <w:r>
        <w:rPr>
          <w:rFonts w:eastAsia="Times New Roman" w:cs="Times New Roman"/>
          <w:color w:val="00000A"/>
          <w:kern w:val="1"/>
          <w:sz w:val="28"/>
          <w:szCs w:val="28"/>
          <w:lang w:bidi="ar-SA"/>
        </w:rPr>
        <w:t xml:space="preserve">- компьютеры; </w:t>
      </w:r>
    </w:p>
    <w:p w:rsidR="0049225C" w:rsidRDefault="009101D5">
      <w:pPr>
        <w:widowControl/>
        <w:suppressAutoHyphens w:val="0"/>
        <w:autoSpaceDN/>
        <w:ind w:firstLine="709"/>
        <w:jc w:val="both"/>
        <w:rPr>
          <w:rFonts w:eastAsia="Times New Roman" w:cs="Times New Roman"/>
          <w:color w:val="00000A"/>
          <w:kern w:val="1"/>
          <w:sz w:val="28"/>
          <w:szCs w:val="28"/>
          <w:lang w:bidi="ar-SA"/>
        </w:rPr>
      </w:pPr>
      <w:r>
        <w:rPr>
          <w:rFonts w:eastAsia="Times New Roman" w:cs="Times New Roman"/>
          <w:color w:val="00000A"/>
          <w:kern w:val="1"/>
          <w:sz w:val="28"/>
          <w:szCs w:val="28"/>
          <w:lang w:bidi="ar-SA"/>
        </w:rPr>
        <w:t>- флеш-накопители;</w:t>
      </w:r>
    </w:p>
    <w:p w:rsidR="0049225C" w:rsidRDefault="009101D5">
      <w:pPr>
        <w:shd w:val="clear" w:color="auto" w:fill="FFFFFF"/>
        <w:tabs>
          <w:tab w:val="left" w:pos="720"/>
        </w:tabs>
        <w:autoSpaceDN/>
        <w:ind w:firstLine="709"/>
        <w:jc w:val="both"/>
        <w:rPr>
          <w:rFonts w:eastAsia="Times New Roman" w:cs="Times New Roman"/>
          <w:color w:val="00000A"/>
          <w:kern w:val="1"/>
          <w:sz w:val="28"/>
          <w:szCs w:val="28"/>
          <w:lang w:bidi="ar-SA"/>
        </w:rPr>
      </w:pPr>
      <w:r>
        <w:rPr>
          <w:rFonts w:eastAsia="Times New Roman" w:cs="Times New Roman"/>
          <w:color w:val="00000A"/>
          <w:kern w:val="1"/>
          <w:sz w:val="28"/>
          <w:szCs w:val="28"/>
          <w:lang w:bidi="ar-SA"/>
        </w:rPr>
        <w:t>- принтер;</w:t>
      </w:r>
    </w:p>
    <w:p w:rsidR="0049225C" w:rsidRDefault="009101D5">
      <w:pPr>
        <w:shd w:val="clear" w:color="auto" w:fill="FFFFFF"/>
        <w:tabs>
          <w:tab w:val="left" w:pos="720"/>
        </w:tabs>
        <w:autoSpaceDN/>
        <w:ind w:firstLine="709"/>
        <w:jc w:val="both"/>
        <w:rPr>
          <w:rFonts w:eastAsia="Times New Roman" w:cs="Times New Roman"/>
          <w:color w:val="00000A"/>
          <w:kern w:val="1"/>
          <w:sz w:val="28"/>
          <w:szCs w:val="28"/>
          <w:lang w:bidi="ar-SA"/>
        </w:rPr>
      </w:pPr>
      <w:r>
        <w:rPr>
          <w:rFonts w:eastAsia="Times New Roman" w:cs="Times New Roman"/>
          <w:color w:val="00000A"/>
          <w:kern w:val="1"/>
          <w:sz w:val="28"/>
          <w:szCs w:val="28"/>
          <w:lang w:bidi="ar-SA"/>
        </w:rPr>
        <w:t>- проектор.</w:t>
      </w:r>
    </w:p>
    <w:p w:rsidR="0049225C" w:rsidRDefault="009101D5">
      <w:pPr>
        <w:widowControl/>
        <w:suppressAutoHyphens w:val="0"/>
        <w:autoSpaceDN/>
        <w:jc w:val="both"/>
        <w:rPr>
          <w:rFonts w:eastAsia="Times New Roman" w:cs="Times New Roman"/>
          <w:i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i/>
          <w:kern w:val="0"/>
          <w:sz w:val="28"/>
          <w:szCs w:val="28"/>
          <w:lang w:eastAsia="ru-RU" w:bidi="ar-SA"/>
        </w:rPr>
        <w:t xml:space="preserve">Дидактический материал: </w:t>
      </w:r>
    </w:p>
    <w:p w:rsidR="0049225C" w:rsidRDefault="009101D5">
      <w:pPr>
        <w:widowControl/>
        <w:suppressAutoHyphens w:val="0"/>
        <w:autoSpaceDN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-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коллекции фотографий, журналы, книги, видеофильмы.</w:t>
      </w:r>
    </w:p>
    <w:p w:rsidR="0049225C" w:rsidRDefault="009101D5">
      <w:pPr>
        <w:shd w:val="clear" w:color="auto" w:fill="FFFFFF"/>
        <w:tabs>
          <w:tab w:val="left" w:pos="1037"/>
        </w:tabs>
        <w:suppressAutoHyphens w:val="0"/>
        <w:autoSpaceDE w:val="0"/>
        <w:adjustRightInd w:val="0"/>
        <w:jc w:val="both"/>
        <w:rPr>
          <w:rFonts w:eastAsia="Nimbus Sans L" w:cs="Times New Roman"/>
          <w:i/>
          <w:color w:val="000000"/>
          <w:spacing w:val="1"/>
          <w:kern w:val="0"/>
          <w:sz w:val="28"/>
          <w:szCs w:val="28"/>
        </w:rPr>
      </w:pPr>
      <w:r>
        <w:rPr>
          <w:rFonts w:eastAsia="Nimbus Sans L" w:cs="Times New Roman"/>
          <w:i/>
          <w:color w:val="000000"/>
          <w:spacing w:val="1"/>
          <w:kern w:val="0"/>
          <w:sz w:val="28"/>
          <w:szCs w:val="28"/>
        </w:rPr>
        <w:t>Бумага, основа для композиций:</w:t>
      </w:r>
    </w:p>
    <w:p w:rsidR="0049225C" w:rsidRDefault="009101D5">
      <w:pPr>
        <w:shd w:val="clear" w:color="auto" w:fill="FFFFFF"/>
        <w:tabs>
          <w:tab w:val="left" w:pos="1037"/>
        </w:tabs>
        <w:suppressAutoHyphens w:val="0"/>
        <w:autoSpaceDE w:val="0"/>
        <w:adjustRightInd w:val="0"/>
        <w:ind w:firstLine="709"/>
        <w:jc w:val="both"/>
        <w:rPr>
          <w:rFonts w:eastAsia="Nimbus Sans L" w:cs="Times New Roman"/>
          <w:color w:val="000000"/>
          <w:spacing w:val="1"/>
          <w:kern w:val="0"/>
          <w:sz w:val="28"/>
          <w:szCs w:val="28"/>
        </w:rPr>
      </w:pPr>
      <w:r>
        <w:rPr>
          <w:rFonts w:eastAsia="Nimbus Sans L" w:cs="Times New Roman"/>
          <w:color w:val="000000"/>
          <w:spacing w:val="1"/>
          <w:kern w:val="0"/>
          <w:sz w:val="28"/>
          <w:szCs w:val="28"/>
        </w:rPr>
        <w:t>- листы белой и тонированной бумаги в формате А4 и А3;</w:t>
      </w:r>
    </w:p>
    <w:p w:rsidR="0049225C" w:rsidRDefault="009101D5">
      <w:pPr>
        <w:shd w:val="clear" w:color="auto" w:fill="FFFFFF"/>
        <w:tabs>
          <w:tab w:val="left" w:pos="1037"/>
        </w:tabs>
        <w:suppressAutoHyphens w:val="0"/>
        <w:autoSpaceDE w:val="0"/>
        <w:adjustRightInd w:val="0"/>
        <w:ind w:firstLine="709"/>
        <w:jc w:val="both"/>
        <w:rPr>
          <w:rFonts w:eastAsia="Nimbus Sans L" w:cs="Times New Roman"/>
          <w:color w:val="000000"/>
          <w:spacing w:val="1"/>
          <w:kern w:val="0"/>
          <w:sz w:val="28"/>
          <w:szCs w:val="28"/>
        </w:rPr>
      </w:pPr>
      <w:r>
        <w:rPr>
          <w:rFonts w:eastAsia="Nimbus Sans L" w:cs="Times New Roman"/>
          <w:color w:val="000000"/>
          <w:spacing w:val="1"/>
          <w:kern w:val="0"/>
          <w:sz w:val="28"/>
          <w:szCs w:val="28"/>
        </w:rPr>
        <w:t xml:space="preserve">- </w:t>
      </w:r>
      <w:r>
        <w:rPr>
          <w:rFonts w:eastAsia="Nimbus Sans L" w:cs="Times New Roman"/>
          <w:color w:val="000000"/>
          <w:spacing w:val="1"/>
          <w:kern w:val="0"/>
          <w:sz w:val="28"/>
          <w:szCs w:val="28"/>
        </w:rPr>
        <w:t>фанера</w:t>
      </w:r>
    </w:p>
    <w:p w:rsidR="0049225C" w:rsidRDefault="009101D5">
      <w:pPr>
        <w:shd w:val="clear" w:color="auto" w:fill="FFFFFF"/>
        <w:tabs>
          <w:tab w:val="left" w:pos="1037"/>
        </w:tabs>
        <w:suppressAutoHyphens w:val="0"/>
        <w:autoSpaceDE w:val="0"/>
        <w:adjustRightInd w:val="0"/>
        <w:jc w:val="both"/>
        <w:rPr>
          <w:rFonts w:eastAsia="Nimbus Sans L" w:cs="Times New Roman"/>
          <w:i/>
          <w:color w:val="000000"/>
          <w:spacing w:val="1"/>
          <w:kern w:val="0"/>
          <w:sz w:val="28"/>
          <w:szCs w:val="28"/>
        </w:rPr>
      </w:pPr>
      <w:r>
        <w:rPr>
          <w:rFonts w:eastAsia="Nimbus Sans L" w:cs="Times New Roman"/>
          <w:i/>
          <w:color w:val="000000"/>
          <w:spacing w:val="1"/>
          <w:kern w:val="0"/>
          <w:sz w:val="28"/>
          <w:szCs w:val="28"/>
        </w:rPr>
        <w:t>Художественные материалы, инструменты и их «заместители»:</w:t>
      </w:r>
    </w:p>
    <w:p w:rsidR="0049225C" w:rsidRDefault="009101D5">
      <w:pPr>
        <w:shd w:val="clear" w:color="auto" w:fill="FFFFFF"/>
        <w:tabs>
          <w:tab w:val="left" w:pos="1037"/>
        </w:tabs>
        <w:suppressAutoHyphens w:val="0"/>
        <w:autoSpaceDE w:val="0"/>
        <w:adjustRightInd w:val="0"/>
        <w:ind w:firstLine="709"/>
        <w:jc w:val="both"/>
        <w:rPr>
          <w:rFonts w:eastAsia="Nimbus Sans L" w:cs="Times New Roman"/>
          <w:color w:val="000000"/>
          <w:spacing w:val="1"/>
          <w:kern w:val="0"/>
          <w:sz w:val="28"/>
          <w:szCs w:val="28"/>
        </w:rPr>
      </w:pPr>
      <w:r>
        <w:rPr>
          <w:rFonts w:eastAsia="Nimbus Sans L" w:cs="Times New Roman"/>
          <w:color w:val="000000"/>
          <w:spacing w:val="1"/>
          <w:kern w:val="0"/>
          <w:sz w:val="28"/>
          <w:szCs w:val="28"/>
        </w:rPr>
        <w:t>- кисти разных размеров (круглые, плоские и флейцы);</w:t>
      </w:r>
    </w:p>
    <w:p w:rsidR="0049225C" w:rsidRDefault="009101D5">
      <w:pPr>
        <w:shd w:val="clear" w:color="auto" w:fill="FFFFFF"/>
        <w:tabs>
          <w:tab w:val="left" w:pos="1037"/>
        </w:tabs>
        <w:suppressAutoHyphens w:val="0"/>
        <w:autoSpaceDE w:val="0"/>
        <w:adjustRightInd w:val="0"/>
        <w:ind w:firstLine="709"/>
        <w:jc w:val="both"/>
        <w:rPr>
          <w:rFonts w:eastAsia="Nimbus Sans L" w:cs="Times New Roman"/>
          <w:color w:val="000000"/>
          <w:spacing w:val="1"/>
          <w:kern w:val="0"/>
          <w:sz w:val="28"/>
          <w:szCs w:val="28"/>
        </w:rPr>
      </w:pPr>
      <w:r>
        <w:rPr>
          <w:rFonts w:eastAsia="Nimbus Sans L" w:cs="Times New Roman"/>
          <w:color w:val="000000"/>
          <w:spacing w:val="1"/>
          <w:kern w:val="0"/>
          <w:sz w:val="28"/>
          <w:szCs w:val="28"/>
        </w:rPr>
        <w:t>- цветные и простые карандаши;</w:t>
      </w:r>
    </w:p>
    <w:p w:rsidR="0049225C" w:rsidRDefault="009101D5">
      <w:pPr>
        <w:shd w:val="clear" w:color="auto" w:fill="FFFFFF"/>
        <w:tabs>
          <w:tab w:val="left" w:pos="1037"/>
        </w:tabs>
        <w:suppressAutoHyphens w:val="0"/>
        <w:autoSpaceDE w:val="0"/>
        <w:adjustRightInd w:val="0"/>
        <w:ind w:firstLine="709"/>
        <w:jc w:val="both"/>
        <w:rPr>
          <w:rFonts w:eastAsia="Nimbus Sans L" w:cs="Times New Roman"/>
          <w:color w:val="000000"/>
          <w:spacing w:val="1"/>
          <w:kern w:val="0"/>
          <w:sz w:val="28"/>
          <w:szCs w:val="28"/>
        </w:rPr>
      </w:pPr>
      <w:r>
        <w:rPr>
          <w:rFonts w:eastAsia="Nimbus Sans L" w:cs="Times New Roman"/>
          <w:color w:val="000000"/>
          <w:spacing w:val="1"/>
          <w:kern w:val="0"/>
          <w:sz w:val="28"/>
          <w:szCs w:val="28"/>
        </w:rPr>
        <w:t>- ластики для стирания;</w:t>
      </w:r>
    </w:p>
    <w:p w:rsidR="0049225C" w:rsidRDefault="009101D5">
      <w:pPr>
        <w:shd w:val="clear" w:color="auto" w:fill="FFFFFF"/>
        <w:tabs>
          <w:tab w:val="left" w:pos="1037"/>
        </w:tabs>
        <w:suppressAutoHyphens w:val="0"/>
        <w:autoSpaceDE w:val="0"/>
        <w:adjustRightInd w:val="0"/>
        <w:ind w:firstLine="709"/>
        <w:jc w:val="both"/>
        <w:rPr>
          <w:rFonts w:eastAsia="Nimbus Sans L" w:cs="Times New Roman"/>
          <w:color w:val="000000"/>
          <w:spacing w:val="1"/>
          <w:kern w:val="0"/>
          <w:sz w:val="28"/>
          <w:szCs w:val="28"/>
        </w:rPr>
      </w:pPr>
      <w:r>
        <w:rPr>
          <w:rFonts w:eastAsia="Nimbus Sans L" w:cs="Times New Roman"/>
          <w:color w:val="000000"/>
          <w:spacing w:val="1"/>
          <w:kern w:val="0"/>
          <w:sz w:val="28"/>
          <w:szCs w:val="28"/>
        </w:rPr>
        <w:t>- клей ПВА ;</w:t>
      </w:r>
    </w:p>
    <w:p w:rsidR="0049225C" w:rsidRDefault="009101D5">
      <w:pPr>
        <w:shd w:val="clear" w:color="auto" w:fill="FFFFFF"/>
        <w:tabs>
          <w:tab w:val="left" w:pos="1037"/>
        </w:tabs>
        <w:suppressAutoHyphens w:val="0"/>
        <w:autoSpaceDE w:val="0"/>
        <w:adjustRightInd w:val="0"/>
        <w:jc w:val="both"/>
        <w:rPr>
          <w:rFonts w:eastAsia="Nimbus Sans L" w:cs="Times New Roman"/>
          <w:i/>
          <w:color w:val="000000"/>
          <w:spacing w:val="1"/>
          <w:kern w:val="0"/>
          <w:sz w:val="28"/>
          <w:szCs w:val="28"/>
        </w:rPr>
      </w:pPr>
      <w:r>
        <w:rPr>
          <w:rFonts w:eastAsia="Nimbus Sans L" w:cs="Times New Roman"/>
          <w:i/>
          <w:color w:val="000000"/>
          <w:spacing w:val="1"/>
          <w:kern w:val="0"/>
          <w:sz w:val="28"/>
          <w:szCs w:val="28"/>
        </w:rPr>
        <w:t>Инструменты и приспособления:</w:t>
      </w:r>
    </w:p>
    <w:p w:rsidR="0049225C" w:rsidRDefault="009101D5">
      <w:pPr>
        <w:shd w:val="clear" w:color="auto" w:fill="FFFFFF"/>
        <w:tabs>
          <w:tab w:val="left" w:pos="1037"/>
        </w:tabs>
        <w:suppressAutoHyphens w:val="0"/>
        <w:autoSpaceDE w:val="0"/>
        <w:adjustRightInd w:val="0"/>
        <w:ind w:firstLine="709"/>
        <w:jc w:val="both"/>
        <w:rPr>
          <w:rFonts w:eastAsia="Nimbus Sans L" w:cs="Times New Roman"/>
          <w:color w:val="000000"/>
          <w:spacing w:val="1"/>
          <w:kern w:val="0"/>
          <w:sz w:val="28"/>
          <w:szCs w:val="28"/>
        </w:rPr>
      </w:pPr>
      <w:r>
        <w:rPr>
          <w:rFonts w:eastAsia="Nimbus Sans L" w:cs="Times New Roman"/>
          <w:color w:val="000000"/>
          <w:spacing w:val="1"/>
          <w:kern w:val="0"/>
          <w:sz w:val="28"/>
          <w:szCs w:val="28"/>
        </w:rPr>
        <w:t>- калька;</w:t>
      </w:r>
    </w:p>
    <w:p w:rsidR="0049225C" w:rsidRDefault="009101D5">
      <w:pPr>
        <w:shd w:val="clear" w:color="auto" w:fill="FFFFFF"/>
        <w:tabs>
          <w:tab w:val="left" w:pos="1037"/>
        </w:tabs>
        <w:suppressAutoHyphens w:val="0"/>
        <w:autoSpaceDE w:val="0"/>
        <w:adjustRightInd w:val="0"/>
        <w:ind w:firstLine="709"/>
        <w:jc w:val="both"/>
        <w:rPr>
          <w:rFonts w:eastAsia="Nimbus Sans L" w:cs="Times New Roman"/>
          <w:color w:val="000000"/>
          <w:spacing w:val="1"/>
          <w:kern w:val="0"/>
          <w:sz w:val="28"/>
          <w:szCs w:val="28"/>
        </w:rPr>
      </w:pPr>
      <w:r>
        <w:rPr>
          <w:rFonts w:eastAsia="Nimbus Sans L" w:cs="Times New Roman"/>
          <w:color w:val="000000"/>
          <w:spacing w:val="1"/>
          <w:kern w:val="0"/>
          <w:sz w:val="28"/>
          <w:szCs w:val="28"/>
        </w:rPr>
        <w:t>- трафареты;</w:t>
      </w:r>
    </w:p>
    <w:p w:rsidR="0049225C" w:rsidRDefault="009101D5">
      <w:pPr>
        <w:shd w:val="clear" w:color="auto" w:fill="FFFFFF"/>
        <w:tabs>
          <w:tab w:val="left" w:pos="1037"/>
        </w:tabs>
        <w:suppressAutoHyphens w:val="0"/>
        <w:autoSpaceDE w:val="0"/>
        <w:adjustRightInd w:val="0"/>
        <w:jc w:val="both"/>
        <w:rPr>
          <w:rFonts w:eastAsia="Nimbus Sans L" w:cs="Times New Roman"/>
          <w:i/>
          <w:color w:val="000000"/>
          <w:spacing w:val="1"/>
          <w:kern w:val="0"/>
          <w:sz w:val="28"/>
          <w:szCs w:val="28"/>
        </w:rPr>
      </w:pPr>
      <w:r>
        <w:rPr>
          <w:rFonts w:eastAsia="Nimbus Sans L" w:cs="Times New Roman"/>
          <w:i/>
          <w:color w:val="000000"/>
          <w:spacing w:val="1"/>
          <w:kern w:val="0"/>
          <w:sz w:val="28"/>
          <w:szCs w:val="28"/>
        </w:rPr>
        <w:t>Одежда:</w:t>
      </w:r>
    </w:p>
    <w:p w:rsidR="0049225C" w:rsidRDefault="009101D5">
      <w:pPr>
        <w:shd w:val="clear" w:color="auto" w:fill="FFFFFF"/>
        <w:tabs>
          <w:tab w:val="left" w:pos="1037"/>
        </w:tabs>
        <w:suppressAutoHyphens w:val="0"/>
        <w:autoSpaceDE w:val="0"/>
        <w:adjustRightInd w:val="0"/>
        <w:ind w:firstLine="709"/>
        <w:jc w:val="both"/>
        <w:rPr>
          <w:rFonts w:eastAsia="Nimbus Sans L" w:cs="Times New Roman"/>
          <w:color w:val="000000"/>
          <w:spacing w:val="1"/>
          <w:kern w:val="0"/>
        </w:rPr>
      </w:pPr>
      <w:r>
        <w:rPr>
          <w:rFonts w:eastAsia="Nimbus Sans L" w:cs="Times New Roman"/>
          <w:color w:val="000000"/>
          <w:spacing w:val="1"/>
          <w:kern w:val="0"/>
          <w:sz w:val="28"/>
          <w:szCs w:val="28"/>
        </w:rPr>
        <w:t>- фартуки и нарукавники</w:t>
      </w:r>
      <w:r>
        <w:rPr>
          <w:rFonts w:eastAsia="Nimbus Sans L" w:cs="Times New Roman"/>
          <w:color w:val="000000"/>
          <w:spacing w:val="1"/>
          <w:kern w:val="0"/>
        </w:rPr>
        <w:t>.</w:t>
      </w:r>
    </w:p>
    <w:p w:rsidR="0049225C" w:rsidRDefault="009101D5">
      <w:pPr>
        <w:tabs>
          <w:tab w:val="left" w:pos="5070"/>
        </w:tabs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Информационное обеспечение</w:t>
      </w:r>
    </w:p>
    <w:p w:rsidR="0049225C" w:rsidRDefault="009101D5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Компьютерные и информационно-коммуникативные средства:</w:t>
      </w:r>
      <w:r>
        <w:rPr>
          <w:sz w:val="28"/>
          <w:szCs w:val="28"/>
        </w:rPr>
        <w:t xml:space="preserve"> мультимедийные (цифровые) инструменты и образовательные ресурсы, обучающие программы по предмету.</w:t>
      </w:r>
    </w:p>
    <w:p w:rsidR="0049225C" w:rsidRDefault="009101D5">
      <w:pPr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Кадровое обеспечение</w:t>
      </w:r>
    </w:p>
    <w:p w:rsidR="0049225C" w:rsidRDefault="009101D5">
      <w:pPr>
        <w:widowControl/>
        <w:tabs>
          <w:tab w:val="left" w:pos="1134"/>
          <w:tab w:val="left" w:pos="9639"/>
        </w:tabs>
        <w:suppressAutoHyphens w:val="0"/>
        <w:autoSpaceDN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>Программа реализуется учителем, прошедшим профессиональную переподготовку по программе «Педагог дополнительного образования ».</w:t>
      </w:r>
    </w:p>
    <w:p w:rsidR="0049225C" w:rsidRDefault="0049225C">
      <w:pPr>
        <w:widowControl/>
        <w:tabs>
          <w:tab w:val="left" w:pos="1134"/>
          <w:tab w:val="left" w:pos="9639"/>
        </w:tabs>
        <w:suppressAutoHyphens w:val="0"/>
        <w:autoSpaceDN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49225C" w:rsidRDefault="009101D5">
      <w:pPr>
        <w:pStyle w:val="aa"/>
        <w:numPr>
          <w:ilvl w:val="0"/>
          <w:numId w:val="5"/>
        </w:numPr>
        <w:tabs>
          <w:tab w:val="left" w:pos="2700"/>
        </w:tabs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 xml:space="preserve">Формы 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аттестации/контроля</w:t>
      </w:r>
    </w:p>
    <w:p w:rsidR="0049225C" w:rsidRDefault="009101D5">
      <w:pPr>
        <w:widowControl/>
        <w:suppressAutoHyphens w:val="0"/>
        <w:autoSpaceDN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>Реализация программы дополнительной общеобразовательной общеразвивающей программы «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>Умелые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руки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 xml:space="preserve">» предполагает входную диагностику, текущий контроль, промежуточный контроль и итоговую аттестацию. </w:t>
      </w:r>
    </w:p>
    <w:p w:rsidR="0049225C" w:rsidRDefault="009101D5">
      <w:pPr>
        <w:widowControl/>
        <w:suppressAutoHyphens w:val="0"/>
        <w:autoSpaceDN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>Для выявления индивидуальных особенностей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развития детей</w:t>
      </w:r>
      <w:r>
        <w:rPr>
          <w:rFonts w:eastAsia="Calibri" w:cs="Times New Roman"/>
          <w:color w:val="00B0F0"/>
          <w:kern w:val="0"/>
          <w:sz w:val="28"/>
          <w:szCs w:val="28"/>
          <w:lang w:eastAsia="en-US" w:bidi="ar-SA"/>
        </w:rPr>
        <w:t xml:space="preserve"> 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 xml:space="preserve">в начале обучения проводится входная диагностика. Цель диагностики – определение сильных и слабых сторон развития ребенка, факторов 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lastRenderedPageBreak/>
        <w:t>риска для разработки индивидуальной траектории развития и определения комплекса мер коррекции. Входная диагн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>остика осуществляется в течение первых двух недель обучения.</w:t>
      </w:r>
    </w:p>
    <w:p w:rsidR="0049225C" w:rsidRDefault="009101D5">
      <w:pPr>
        <w:pStyle w:val="c45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Текущий контроль - проводится в течение года, возможен на каждом занятии.</w:t>
      </w:r>
    </w:p>
    <w:p w:rsidR="0049225C" w:rsidRDefault="009101D5">
      <w:pPr>
        <w:pStyle w:val="c4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Промежуточный контроль проводится по окончании первого полугодия </w:t>
      </w:r>
      <w:r>
        <w:rPr>
          <w:bCs/>
          <w:sz w:val="28"/>
          <w:szCs w:val="28"/>
        </w:rPr>
        <w:t xml:space="preserve">с целью </w:t>
      </w:r>
      <w:r>
        <w:rPr>
          <w:sz w:val="28"/>
          <w:szCs w:val="28"/>
        </w:rPr>
        <w:t xml:space="preserve">оценки качества обученности учащихся в процессе </w:t>
      </w:r>
      <w:r>
        <w:rPr>
          <w:sz w:val="28"/>
          <w:szCs w:val="28"/>
        </w:rPr>
        <w:t>освоения дополнительной общеобразовательной общеразвивающей программы</w:t>
      </w:r>
    </w:p>
    <w:p w:rsidR="0049225C" w:rsidRDefault="009101D5">
      <w:pPr>
        <w:widowControl/>
        <w:suppressAutoHyphens w:val="0"/>
        <w:autoSpaceDN/>
        <w:ind w:firstLine="709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 xml:space="preserve">В конце учебного года проводится итоговая диагностика, которая позволяет объективно оценить динамику достижений каждого ребенка в конце учебного года. </w:t>
      </w:r>
    </w:p>
    <w:p w:rsidR="0049225C" w:rsidRDefault="0049225C">
      <w:pPr>
        <w:widowControl/>
        <w:shd w:val="clear" w:color="auto" w:fill="FFFFFF"/>
        <w:suppressAutoHyphens w:val="0"/>
        <w:autoSpaceDE w:val="0"/>
        <w:autoSpaceDN/>
        <w:ind w:firstLine="540"/>
        <w:jc w:val="both"/>
        <w:rPr>
          <w:rFonts w:eastAsia="Calibri" w:cs="Times New Roman"/>
          <w:iCs/>
          <w:color w:val="000000"/>
          <w:kern w:val="0"/>
          <w:sz w:val="28"/>
          <w:szCs w:val="28"/>
          <w:lang w:eastAsia="en-US" w:bidi="ar-SA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3969"/>
        <w:gridCol w:w="3260"/>
      </w:tblGrid>
      <w:tr w:rsidR="0049225C">
        <w:trPr>
          <w:trHeight w:val="234"/>
        </w:trPr>
        <w:tc>
          <w:tcPr>
            <w:tcW w:w="2410" w:type="dxa"/>
          </w:tcPr>
          <w:p w:rsidR="0049225C" w:rsidRDefault="009101D5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="Calibri" w:cs="Times New Roman"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b/>
                <w:bCs/>
                <w:kern w:val="0"/>
                <w:szCs w:val="28"/>
                <w:lang w:eastAsia="en-US" w:bidi="ar-SA"/>
              </w:rPr>
              <w:t>Время</w:t>
            </w:r>
          </w:p>
          <w:p w:rsidR="0049225C" w:rsidRDefault="009101D5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="Calibri" w:cs="Times New Roman"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b/>
                <w:bCs/>
                <w:kern w:val="0"/>
                <w:szCs w:val="28"/>
                <w:lang w:eastAsia="en-US" w:bidi="ar-SA"/>
              </w:rPr>
              <w:t>проведения</w:t>
            </w:r>
          </w:p>
        </w:tc>
        <w:tc>
          <w:tcPr>
            <w:tcW w:w="3969" w:type="dxa"/>
          </w:tcPr>
          <w:p w:rsidR="0049225C" w:rsidRDefault="009101D5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="Calibri" w:cs="Times New Roman"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b/>
                <w:bCs/>
                <w:kern w:val="0"/>
                <w:szCs w:val="28"/>
                <w:lang w:eastAsia="en-US" w:bidi="ar-SA"/>
              </w:rPr>
              <w:t>Цель проведения</w:t>
            </w:r>
          </w:p>
        </w:tc>
        <w:tc>
          <w:tcPr>
            <w:tcW w:w="3260" w:type="dxa"/>
          </w:tcPr>
          <w:p w:rsidR="0049225C" w:rsidRDefault="009101D5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="Calibri" w:cs="Times New Roman"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b/>
                <w:bCs/>
                <w:kern w:val="0"/>
                <w:szCs w:val="28"/>
                <w:lang w:eastAsia="en-US" w:bidi="ar-SA"/>
              </w:rPr>
              <w:t>Формы контроля</w:t>
            </w:r>
          </w:p>
        </w:tc>
      </w:tr>
      <w:tr w:rsidR="0049225C">
        <w:trPr>
          <w:trHeight w:val="114"/>
        </w:trPr>
        <w:tc>
          <w:tcPr>
            <w:tcW w:w="9639" w:type="dxa"/>
            <w:gridSpan w:val="3"/>
          </w:tcPr>
          <w:p w:rsidR="0049225C" w:rsidRDefault="009101D5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="Calibri" w:cs="Times New Roman"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b/>
                <w:bCs/>
                <w:kern w:val="0"/>
                <w:szCs w:val="28"/>
                <w:lang w:eastAsia="en-US" w:bidi="ar-SA"/>
              </w:rPr>
              <w:t>Входная диагностика</w:t>
            </w:r>
          </w:p>
        </w:tc>
      </w:tr>
      <w:tr w:rsidR="0049225C">
        <w:trPr>
          <w:trHeight w:val="274"/>
        </w:trPr>
        <w:tc>
          <w:tcPr>
            <w:tcW w:w="2410" w:type="dxa"/>
          </w:tcPr>
          <w:p w:rsidR="0049225C" w:rsidRDefault="009101D5">
            <w:pPr>
              <w:widowControl/>
              <w:suppressAutoHyphens w:val="0"/>
              <w:autoSpaceDE w:val="0"/>
              <w:adjustRightInd w:val="0"/>
              <w:jc w:val="both"/>
              <w:rPr>
                <w:rFonts w:eastAsia="Calibri" w:cs="Times New Roman"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Cs w:val="28"/>
                <w:lang w:eastAsia="en-US" w:bidi="ar-SA"/>
              </w:rPr>
              <w:t>В начале учебного года</w:t>
            </w:r>
          </w:p>
        </w:tc>
        <w:tc>
          <w:tcPr>
            <w:tcW w:w="3969" w:type="dxa"/>
          </w:tcPr>
          <w:p w:rsidR="0049225C" w:rsidRDefault="009101D5">
            <w:pPr>
              <w:widowControl/>
              <w:suppressAutoHyphens w:val="0"/>
              <w:autoSpaceDE w:val="0"/>
              <w:adjustRightInd w:val="0"/>
              <w:jc w:val="both"/>
              <w:rPr>
                <w:rFonts w:eastAsia="Calibri" w:cs="Times New Roman"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Cs w:val="28"/>
                <w:lang w:eastAsia="en-US" w:bidi="ar-SA"/>
              </w:rPr>
              <w:t>Определение уровня развития детей, их психофизических особенностей.</w:t>
            </w:r>
          </w:p>
        </w:tc>
        <w:tc>
          <w:tcPr>
            <w:tcW w:w="3260" w:type="dxa"/>
          </w:tcPr>
          <w:p w:rsidR="0049225C" w:rsidRDefault="009101D5">
            <w:pPr>
              <w:widowControl/>
              <w:tabs>
                <w:tab w:val="left" w:pos="284"/>
                <w:tab w:val="left" w:pos="993"/>
              </w:tabs>
              <w:suppressAutoHyphens w:val="0"/>
              <w:autoSpaceDN/>
              <w:spacing w:after="200"/>
              <w:contextualSpacing/>
              <w:jc w:val="both"/>
              <w:rPr>
                <w:rFonts w:eastAsia="Times New Roman" w:cs="Times New Roman"/>
                <w:kern w:val="0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Cs w:val="28"/>
                <w:lang w:eastAsia="ru-RU" w:bidi="ar-SA"/>
              </w:rPr>
              <w:t>Тестирование, анкетирование, педагогическое наблюдение</w:t>
            </w:r>
          </w:p>
        </w:tc>
      </w:tr>
      <w:tr w:rsidR="0049225C">
        <w:trPr>
          <w:trHeight w:val="114"/>
        </w:trPr>
        <w:tc>
          <w:tcPr>
            <w:tcW w:w="9639" w:type="dxa"/>
            <w:gridSpan w:val="3"/>
          </w:tcPr>
          <w:p w:rsidR="0049225C" w:rsidRDefault="009101D5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="Calibri" w:cs="Times New Roman"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b/>
                <w:bCs/>
                <w:kern w:val="0"/>
                <w:szCs w:val="28"/>
                <w:lang w:eastAsia="en-US" w:bidi="ar-SA"/>
              </w:rPr>
              <w:t>Текущий контроль</w:t>
            </w:r>
          </w:p>
        </w:tc>
      </w:tr>
      <w:tr w:rsidR="0049225C">
        <w:trPr>
          <w:trHeight w:val="286"/>
        </w:trPr>
        <w:tc>
          <w:tcPr>
            <w:tcW w:w="2410" w:type="dxa"/>
          </w:tcPr>
          <w:p w:rsidR="0049225C" w:rsidRDefault="009101D5">
            <w:pPr>
              <w:widowControl/>
              <w:suppressAutoHyphens w:val="0"/>
              <w:autoSpaceDE w:val="0"/>
              <w:adjustRightInd w:val="0"/>
              <w:jc w:val="both"/>
              <w:rPr>
                <w:rFonts w:eastAsia="Calibri" w:cs="Times New Roman"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Cs w:val="28"/>
                <w:lang w:eastAsia="en-US" w:bidi="ar-SA"/>
              </w:rPr>
              <w:t>В течение всего учебного года</w:t>
            </w:r>
          </w:p>
        </w:tc>
        <w:tc>
          <w:tcPr>
            <w:tcW w:w="3969" w:type="dxa"/>
          </w:tcPr>
          <w:p w:rsidR="0049225C" w:rsidRDefault="009101D5">
            <w:pPr>
              <w:widowControl/>
              <w:suppressAutoHyphens w:val="0"/>
              <w:autoSpaceDE w:val="0"/>
              <w:adjustRightInd w:val="0"/>
              <w:jc w:val="both"/>
              <w:rPr>
                <w:rFonts w:eastAsia="Calibri" w:cs="Times New Roman"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Cs w:val="28"/>
                <w:lang w:eastAsia="en-US" w:bidi="ar-SA"/>
              </w:rPr>
              <w:t xml:space="preserve">Определение степени </w:t>
            </w:r>
            <w:r>
              <w:rPr>
                <w:rFonts w:eastAsia="Calibri" w:cs="Times New Roman"/>
                <w:kern w:val="0"/>
                <w:szCs w:val="28"/>
                <w:lang w:eastAsia="en-US" w:bidi="ar-SA"/>
              </w:rPr>
              <w:t>усвоения учащимися учебного материала. Определение готовности детей к восприятию нового материала. Выявление детей, отстающих и опережающих обучение. Подбор наиболее эффективных методов и средств обучения</w:t>
            </w:r>
          </w:p>
        </w:tc>
        <w:tc>
          <w:tcPr>
            <w:tcW w:w="3260" w:type="dxa"/>
          </w:tcPr>
          <w:p w:rsidR="0049225C" w:rsidRDefault="009101D5">
            <w:pPr>
              <w:widowControl/>
              <w:suppressAutoHyphens w:val="0"/>
              <w:autoSpaceDE w:val="0"/>
              <w:adjustRightInd w:val="0"/>
              <w:jc w:val="both"/>
              <w:rPr>
                <w:rFonts w:eastAsia="Calibri" w:cs="Times New Roman"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Cs w:val="28"/>
                <w:lang w:eastAsia="en-US" w:bidi="ar-SA"/>
              </w:rPr>
              <w:t>Упражнение, педагогическое наблюдение, практическое</w:t>
            </w:r>
            <w:r>
              <w:rPr>
                <w:rFonts w:eastAsia="Calibri" w:cs="Times New Roman"/>
                <w:kern w:val="0"/>
                <w:szCs w:val="28"/>
                <w:lang w:eastAsia="en-US" w:bidi="ar-SA"/>
              </w:rPr>
              <w:t xml:space="preserve"> задание, дидактическая игра, тестирование, опрос</w:t>
            </w:r>
          </w:p>
        </w:tc>
      </w:tr>
      <w:tr w:rsidR="0049225C">
        <w:trPr>
          <w:trHeight w:val="286"/>
        </w:trPr>
        <w:tc>
          <w:tcPr>
            <w:tcW w:w="9639" w:type="dxa"/>
            <w:gridSpan w:val="3"/>
          </w:tcPr>
          <w:p w:rsidR="0049225C" w:rsidRDefault="009101D5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="Calibri" w:cs="Times New Roman"/>
                <w:b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b/>
                <w:kern w:val="0"/>
                <w:szCs w:val="28"/>
                <w:lang w:eastAsia="en-US" w:bidi="ar-SA"/>
              </w:rPr>
              <w:t>Промежуточный контроль</w:t>
            </w:r>
          </w:p>
        </w:tc>
      </w:tr>
      <w:tr w:rsidR="0049225C">
        <w:trPr>
          <w:trHeight w:val="286"/>
        </w:trPr>
        <w:tc>
          <w:tcPr>
            <w:tcW w:w="2410" w:type="dxa"/>
          </w:tcPr>
          <w:p w:rsidR="0049225C" w:rsidRDefault="009101D5">
            <w:pPr>
              <w:widowControl/>
              <w:suppressAutoHyphens w:val="0"/>
              <w:autoSpaceDE w:val="0"/>
              <w:adjustRightInd w:val="0"/>
              <w:jc w:val="both"/>
              <w:rPr>
                <w:rFonts w:eastAsia="Calibri" w:cs="Times New Roman"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Cs w:val="28"/>
                <w:lang w:eastAsia="en-US" w:bidi="ar-SA"/>
              </w:rPr>
              <w:t>По завершению полугодия</w:t>
            </w:r>
          </w:p>
        </w:tc>
        <w:tc>
          <w:tcPr>
            <w:tcW w:w="3969" w:type="dxa"/>
          </w:tcPr>
          <w:p w:rsidR="0049225C" w:rsidRDefault="009101D5">
            <w:pPr>
              <w:widowControl/>
              <w:suppressAutoHyphens w:val="0"/>
              <w:autoSpaceDE w:val="0"/>
              <w:adjustRightInd w:val="0"/>
              <w:jc w:val="both"/>
              <w:rPr>
                <w:rFonts w:eastAsia="Calibri" w:cs="Times New Roman"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Cs w:val="28"/>
                <w:lang w:eastAsia="en-US" w:bidi="ar-SA"/>
              </w:rPr>
              <w:t xml:space="preserve">Определение степени усвоения учащимися учебного материала. Определение готовности детей к восприятию нового материала. Выявление детей, отстающих и </w:t>
            </w:r>
            <w:r>
              <w:rPr>
                <w:rFonts w:eastAsia="Calibri" w:cs="Times New Roman"/>
                <w:kern w:val="0"/>
                <w:szCs w:val="28"/>
                <w:lang w:eastAsia="en-US" w:bidi="ar-SA"/>
              </w:rPr>
              <w:t>опережающих обучение. Подбор наиболее эффективных методов и средств обучения</w:t>
            </w:r>
          </w:p>
        </w:tc>
        <w:tc>
          <w:tcPr>
            <w:tcW w:w="3260" w:type="dxa"/>
          </w:tcPr>
          <w:p w:rsidR="0049225C" w:rsidRDefault="009101D5">
            <w:pPr>
              <w:widowControl/>
              <w:suppressAutoHyphens w:val="0"/>
              <w:autoSpaceDE w:val="0"/>
              <w:adjustRightInd w:val="0"/>
              <w:jc w:val="both"/>
              <w:rPr>
                <w:rFonts w:eastAsia="Calibri" w:cs="Times New Roman"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Cs w:val="28"/>
                <w:lang w:eastAsia="en-US" w:bidi="ar-SA"/>
              </w:rPr>
              <w:t>Упражнение, педагогическое наблюдение, практическое задание, дидактическая игра, тестирование, опрос</w:t>
            </w:r>
          </w:p>
        </w:tc>
      </w:tr>
      <w:tr w:rsidR="0049225C">
        <w:trPr>
          <w:trHeight w:val="218"/>
        </w:trPr>
        <w:tc>
          <w:tcPr>
            <w:tcW w:w="9639" w:type="dxa"/>
            <w:gridSpan w:val="3"/>
          </w:tcPr>
          <w:p w:rsidR="0049225C" w:rsidRDefault="009101D5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="Calibri" w:cs="Times New Roman"/>
                <w:b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b/>
                <w:kern w:val="0"/>
                <w:szCs w:val="28"/>
                <w:lang w:eastAsia="en-US" w:bidi="ar-SA"/>
              </w:rPr>
              <w:t>Итоговая диагностика</w:t>
            </w:r>
          </w:p>
        </w:tc>
      </w:tr>
      <w:tr w:rsidR="0049225C">
        <w:trPr>
          <w:trHeight w:val="705"/>
        </w:trPr>
        <w:tc>
          <w:tcPr>
            <w:tcW w:w="2410" w:type="dxa"/>
          </w:tcPr>
          <w:p w:rsidR="0049225C" w:rsidRDefault="009101D5">
            <w:pPr>
              <w:widowControl/>
              <w:suppressAutoHyphens w:val="0"/>
              <w:autoSpaceDE w:val="0"/>
              <w:adjustRightInd w:val="0"/>
              <w:jc w:val="both"/>
              <w:rPr>
                <w:rFonts w:eastAsia="Calibri" w:cs="Times New Roman"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Cs w:val="28"/>
                <w:lang w:eastAsia="en-US" w:bidi="ar-SA"/>
              </w:rPr>
              <w:t>В конце курса обучения</w:t>
            </w:r>
          </w:p>
        </w:tc>
        <w:tc>
          <w:tcPr>
            <w:tcW w:w="3969" w:type="dxa"/>
          </w:tcPr>
          <w:p w:rsidR="0049225C" w:rsidRDefault="009101D5">
            <w:pPr>
              <w:widowControl/>
              <w:suppressAutoHyphens w:val="0"/>
              <w:autoSpaceDE w:val="0"/>
              <w:adjustRightInd w:val="0"/>
              <w:jc w:val="both"/>
              <w:rPr>
                <w:rFonts w:eastAsia="Calibri" w:cs="Times New Roman"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Cs w:val="28"/>
                <w:lang w:eastAsia="en-US" w:bidi="ar-SA"/>
              </w:rPr>
              <w:t xml:space="preserve">Определение изменения уровня развития детей, их познавательных способностей. Определение результатов обучения. </w:t>
            </w:r>
          </w:p>
        </w:tc>
        <w:tc>
          <w:tcPr>
            <w:tcW w:w="3260" w:type="dxa"/>
          </w:tcPr>
          <w:p w:rsidR="0049225C" w:rsidRDefault="009101D5">
            <w:pPr>
              <w:widowControl/>
              <w:suppressAutoHyphens w:val="0"/>
              <w:autoSpaceDE w:val="0"/>
              <w:adjustRightInd w:val="0"/>
              <w:jc w:val="both"/>
              <w:rPr>
                <w:rFonts w:eastAsia="Calibri" w:cs="Times New Roman"/>
                <w:kern w:val="0"/>
                <w:szCs w:val="28"/>
                <w:lang w:eastAsia="en-US" w:bidi="ar-SA"/>
              </w:rPr>
            </w:pPr>
            <w:r>
              <w:rPr>
                <w:rFonts w:eastAsia="Calibri" w:cs="Times New Roman"/>
                <w:kern w:val="0"/>
                <w:szCs w:val="28"/>
                <w:lang w:eastAsia="en-US" w:bidi="ar-SA"/>
              </w:rPr>
              <w:t>Практические задания</w:t>
            </w:r>
          </w:p>
        </w:tc>
      </w:tr>
    </w:tbl>
    <w:p w:rsidR="0049225C" w:rsidRDefault="0049225C">
      <w:pPr>
        <w:widowControl/>
        <w:tabs>
          <w:tab w:val="left" w:pos="1320"/>
        </w:tabs>
        <w:suppressAutoHyphens w:val="0"/>
        <w:autoSpaceDN/>
        <w:ind w:firstLine="851"/>
        <w:jc w:val="both"/>
        <w:rPr>
          <w:rFonts w:eastAsia="Times New Roman" w:cs="Times New Roman"/>
          <w:kern w:val="0"/>
          <w:sz w:val="28"/>
          <w:szCs w:val="28"/>
          <w:lang w:eastAsia="ar-SA" w:bidi="ar-SA"/>
        </w:rPr>
      </w:pPr>
    </w:p>
    <w:p w:rsidR="0049225C" w:rsidRDefault="009101D5">
      <w:pPr>
        <w:pStyle w:val="aa"/>
        <w:numPr>
          <w:ilvl w:val="0"/>
          <w:numId w:val="5"/>
        </w:numPr>
        <w:tabs>
          <w:tab w:val="left" w:pos="2700"/>
        </w:tabs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Оценочные материалы</w:t>
      </w:r>
    </w:p>
    <w:p w:rsidR="0049225C" w:rsidRDefault="009101D5">
      <w:pPr>
        <w:tabs>
          <w:tab w:val="left" w:pos="13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оценки результативности реализации дополнительной общеобразовательной общеразвивающей программы </w:t>
      </w:r>
      <w:r>
        <w:rPr>
          <w:sz w:val="28"/>
          <w:szCs w:val="28"/>
        </w:rPr>
        <w:t>«Волшебная кисть» используются оценочные материалы.</w:t>
      </w:r>
    </w:p>
    <w:tbl>
      <w:tblPr>
        <w:tblW w:w="9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693"/>
        <w:gridCol w:w="5138"/>
      </w:tblGrid>
      <w:tr w:rsidR="0049225C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9101D5">
            <w:pPr>
              <w:ind w:left="283"/>
              <w:jc w:val="both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Критерии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9101D5">
            <w:pPr>
              <w:ind w:left="283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Показатели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9101D5">
            <w:pPr>
              <w:ind w:left="283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Методики</w:t>
            </w:r>
          </w:p>
        </w:tc>
      </w:tr>
      <w:tr w:rsidR="0049225C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9101D5">
            <w:pPr>
              <w:jc w:val="both"/>
            </w:pPr>
            <w:r>
              <w:t>Личностный результат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9101D5">
            <w:pPr>
              <w:jc w:val="both"/>
            </w:pPr>
            <w:r>
              <w:t>-уровень развития общих качеств и способностей личности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9101D5">
            <w:pPr>
              <w:ind w:left="-6"/>
              <w:jc w:val="both"/>
            </w:pPr>
            <w:r>
              <w:rPr>
                <w:bCs/>
              </w:rPr>
              <w:t xml:space="preserve">«Я и ценности моей жизни» (методика Е. Степанова) (Приложение 1) </w:t>
            </w:r>
          </w:p>
        </w:tc>
      </w:tr>
      <w:tr w:rsidR="0049225C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9101D5">
            <w:pPr>
              <w:jc w:val="both"/>
            </w:pPr>
            <w:r>
              <w:t>Метапредметный результат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9101D5">
            <w:pPr>
              <w:jc w:val="both"/>
            </w:pPr>
            <w:r>
              <w:t>-инте</w:t>
            </w:r>
            <w:r>
              <w:t>ллектуальные, коммуникативные, организационные компетентности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9101D5">
            <w:pPr>
              <w:keepNext/>
              <w:keepLines/>
              <w:jc w:val="both"/>
              <w:outlineLvl w:val="0"/>
              <w:rPr>
                <w:bCs/>
              </w:rPr>
            </w:pPr>
            <w:r>
              <w:rPr>
                <w:bCs/>
              </w:rPr>
              <w:t>Методика «Направленность на приобретение знаний» (Е.П. Ильин) (Приложение 2)</w:t>
            </w:r>
          </w:p>
          <w:p w:rsidR="0049225C" w:rsidRDefault="0049225C">
            <w:pPr>
              <w:ind w:left="28"/>
              <w:jc w:val="both"/>
            </w:pPr>
          </w:p>
        </w:tc>
      </w:tr>
      <w:tr w:rsidR="0049225C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9101D5">
            <w:pPr>
              <w:jc w:val="both"/>
            </w:pPr>
            <w:r>
              <w:t>Предметный результат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9101D5">
            <w:pPr>
              <w:jc w:val="both"/>
              <w:rPr>
                <w:b/>
              </w:rPr>
            </w:pPr>
            <w:r>
              <w:rPr>
                <w:b/>
              </w:rPr>
              <w:t>-</w:t>
            </w:r>
            <w:r>
              <w:t>уровень развития практических умений, навыков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5C" w:rsidRDefault="009101D5">
            <w:pPr>
              <w:ind w:left="-6"/>
              <w:jc w:val="both"/>
              <w:rPr>
                <w:b/>
              </w:rPr>
            </w:pPr>
            <w:r>
              <w:t>Тестовый материал (Приложение 3)</w:t>
            </w:r>
          </w:p>
        </w:tc>
      </w:tr>
    </w:tbl>
    <w:p w:rsidR="0049225C" w:rsidRDefault="0049225C">
      <w:pPr>
        <w:ind w:firstLine="142"/>
        <w:jc w:val="both"/>
        <w:rPr>
          <w:rFonts w:eastAsia="Nimbus Sans L" w:cs="Times New Roman"/>
          <w:sz w:val="28"/>
          <w:szCs w:val="28"/>
        </w:rPr>
      </w:pPr>
    </w:p>
    <w:p w:rsidR="0049225C" w:rsidRDefault="009101D5">
      <w:pPr>
        <w:tabs>
          <w:tab w:val="left" w:pos="2700"/>
        </w:tabs>
        <w:ind w:left="360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Nimbus Sans L" w:cs="Times New Roman"/>
          <w:b/>
          <w:sz w:val="28"/>
          <w:szCs w:val="28"/>
        </w:rPr>
        <w:t>5.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>Методические материалы</w:t>
      </w:r>
    </w:p>
    <w:p w:rsidR="0049225C" w:rsidRDefault="009101D5">
      <w:pPr>
        <w:widowControl/>
        <w:suppressAutoHyphens w:val="0"/>
        <w:ind w:firstLine="708"/>
        <w:rPr>
          <w:rFonts w:eastAsia="Nimbus Sans L" w:cs="Times New Roman"/>
          <w:i/>
          <w:kern w:val="0"/>
          <w:sz w:val="28"/>
          <w:szCs w:val="28"/>
          <w:u w:val="single"/>
        </w:rPr>
      </w:pPr>
      <w:r>
        <w:rPr>
          <w:rFonts w:eastAsia="Nimbus Sans L" w:cs="Times New Roman"/>
          <w:i/>
          <w:kern w:val="0"/>
          <w:sz w:val="28"/>
          <w:szCs w:val="28"/>
          <w:u w:val="single"/>
        </w:rPr>
        <w:t>Методы обучения</w:t>
      </w:r>
    </w:p>
    <w:p w:rsidR="0049225C" w:rsidRDefault="009101D5">
      <w:pPr>
        <w:widowControl/>
        <w:suppressAutoHyphens w:val="0"/>
        <w:autoSpaceDN/>
        <w:ind w:firstLine="709"/>
        <w:jc w:val="both"/>
        <w:rPr>
          <w:rFonts w:eastAsia="Nimbus Sans L" w:cs="Times New Roman"/>
          <w:i/>
          <w:kern w:val="0"/>
          <w:sz w:val="28"/>
          <w:szCs w:val="28"/>
        </w:rPr>
      </w:pPr>
      <w:r>
        <w:rPr>
          <w:rFonts w:eastAsia="Nimbus Sans L" w:cs="Times New Roman"/>
          <w:i/>
          <w:kern w:val="0"/>
          <w:sz w:val="28"/>
          <w:szCs w:val="28"/>
        </w:rPr>
        <w:t xml:space="preserve">по источнику передачи и восприятия информации: </w:t>
      </w:r>
    </w:p>
    <w:p w:rsidR="0049225C" w:rsidRDefault="009101D5">
      <w:pPr>
        <w:widowControl/>
        <w:suppressAutoHyphens w:val="0"/>
        <w:autoSpaceDN/>
        <w:ind w:firstLine="709"/>
        <w:jc w:val="both"/>
        <w:rPr>
          <w:rFonts w:eastAsia="Nimbus Sans L" w:cs="Times New Roman"/>
          <w:kern w:val="0"/>
          <w:sz w:val="28"/>
          <w:szCs w:val="28"/>
        </w:rPr>
      </w:pPr>
      <w:r>
        <w:rPr>
          <w:rFonts w:eastAsia="Nimbus Sans L" w:cs="Times New Roman"/>
          <w:kern w:val="0"/>
          <w:sz w:val="28"/>
          <w:szCs w:val="28"/>
        </w:rPr>
        <w:t xml:space="preserve">- словесные методы (рассказ, беседа, лекция); </w:t>
      </w:r>
    </w:p>
    <w:p w:rsidR="0049225C" w:rsidRDefault="009101D5">
      <w:pPr>
        <w:widowControl/>
        <w:suppressAutoHyphens w:val="0"/>
        <w:autoSpaceDN/>
        <w:ind w:firstLine="709"/>
        <w:jc w:val="both"/>
        <w:rPr>
          <w:rFonts w:eastAsia="Nimbus Sans L" w:cs="Times New Roman"/>
          <w:kern w:val="0"/>
          <w:sz w:val="28"/>
          <w:szCs w:val="28"/>
        </w:rPr>
      </w:pPr>
      <w:r>
        <w:rPr>
          <w:rFonts w:eastAsia="Nimbus Sans L" w:cs="Times New Roman"/>
          <w:kern w:val="0"/>
          <w:sz w:val="28"/>
          <w:szCs w:val="28"/>
        </w:rPr>
        <w:t>-наглядные (иллюстрация, дидактический, наглядный материал, образцы);</w:t>
      </w:r>
    </w:p>
    <w:p w:rsidR="0049225C" w:rsidRDefault="009101D5">
      <w:pPr>
        <w:widowControl/>
        <w:suppressAutoHyphens w:val="0"/>
        <w:autoSpaceDN/>
        <w:ind w:firstLine="709"/>
        <w:jc w:val="both"/>
        <w:rPr>
          <w:rFonts w:eastAsia="Nimbus Sans L" w:cs="Times New Roman"/>
          <w:kern w:val="0"/>
          <w:sz w:val="28"/>
          <w:szCs w:val="28"/>
        </w:rPr>
      </w:pPr>
      <w:r>
        <w:rPr>
          <w:rFonts w:eastAsia="Nimbus Sans L" w:cs="Times New Roman"/>
          <w:kern w:val="0"/>
          <w:sz w:val="28"/>
          <w:szCs w:val="28"/>
        </w:rPr>
        <w:t xml:space="preserve"> - практический (показ). </w:t>
      </w:r>
    </w:p>
    <w:p w:rsidR="0049225C" w:rsidRDefault="009101D5">
      <w:pPr>
        <w:widowControl/>
        <w:suppressAutoHyphens w:val="0"/>
        <w:autoSpaceDN/>
        <w:ind w:firstLine="709"/>
        <w:jc w:val="both"/>
        <w:rPr>
          <w:rFonts w:eastAsia="Nimbus Sans L" w:cs="Times New Roman"/>
          <w:kern w:val="0"/>
          <w:sz w:val="28"/>
          <w:szCs w:val="28"/>
        </w:rPr>
      </w:pPr>
      <w:r>
        <w:rPr>
          <w:rFonts w:eastAsia="Nimbus Sans L" w:cs="Times New Roman"/>
          <w:i/>
          <w:kern w:val="0"/>
          <w:sz w:val="28"/>
          <w:szCs w:val="28"/>
        </w:rPr>
        <w:t>По характеру деятельности</w:t>
      </w:r>
      <w:r>
        <w:rPr>
          <w:rFonts w:eastAsia="Nimbus Sans L" w:cs="Times New Roman"/>
          <w:kern w:val="0"/>
          <w:sz w:val="28"/>
          <w:szCs w:val="28"/>
        </w:rPr>
        <w:t xml:space="preserve">: </w:t>
      </w:r>
    </w:p>
    <w:p w:rsidR="0049225C" w:rsidRDefault="009101D5">
      <w:pPr>
        <w:widowControl/>
        <w:suppressAutoHyphens w:val="0"/>
        <w:autoSpaceDN/>
        <w:ind w:firstLine="709"/>
        <w:jc w:val="both"/>
        <w:rPr>
          <w:rFonts w:eastAsia="Nimbus Sans L" w:cs="Times New Roman"/>
          <w:kern w:val="0"/>
          <w:sz w:val="28"/>
          <w:szCs w:val="28"/>
        </w:rPr>
      </w:pPr>
      <w:r>
        <w:rPr>
          <w:rFonts w:eastAsia="Nimbus Sans L" w:cs="Times New Roman"/>
          <w:kern w:val="0"/>
          <w:sz w:val="28"/>
          <w:szCs w:val="28"/>
        </w:rPr>
        <w:t xml:space="preserve">- объяснительно-иллюстративный (рассказ, показ, лекция, схемы, видеоролики и т.п.); </w:t>
      </w:r>
    </w:p>
    <w:p w:rsidR="0049225C" w:rsidRDefault="009101D5">
      <w:pPr>
        <w:widowControl/>
        <w:suppressAutoHyphens w:val="0"/>
        <w:autoSpaceDN/>
        <w:ind w:firstLine="709"/>
        <w:jc w:val="both"/>
        <w:rPr>
          <w:rFonts w:eastAsia="Nimbus Sans L" w:cs="Times New Roman"/>
          <w:kern w:val="0"/>
          <w:sz w:val="28"/>
          <w:szCs w:val="28"/>
        </w:rPr>
      </w:pPr>
      <w:r>
        <w:rPr>
          <w:rFonts w:eastAsia="Nimbus Sans L" w:cs="Times New Roman"/>
          <w:kern w:val="0"/>
          <w:sz w:val="28"/>
          <w:szCs w:val="28"/>
        </w:rPr>
        <w:t>- репродуктивный (работа по образцу, действие по алгоритму);</w:t>
      </w:r>
    </w:p>
    <w:p w:rsidR="0049225C" w:rsidRDefault="009101D5">
      <w:pPr>
        <w:widowControl/>
        <w:suppressAutoHyphens w:val="0"/>
        <w:autoSpaceDN/>
        <w:ind w:firstLine="709"/>
        <w:jc w:val="both"/>
        <w:rPr>
          <w:rFonts w:eastAsia="Nimbus Sans L" w:cs="Times New Roman"/>
          <w:kern w:val="0"/>
          <w:sz w:val="28"/>
          <w:szCs w:val="28"/>
        </w:rPr>
      </w:pPr>
      <w:r>
        <w:rPr>
          <w:rFonts w:eastAsia="Nimbus Sans L" w:cs="Times New Roman"/>
          <w:kern w:val="0"/>
          <w:sz w:val="28"/>
          <w:szCs w:val="28"/>
        </w:rPr>
        <w:t xml:space="preserve"> - проблемный (постановка проблемных вопросов, создание проблемных ситуаций); </w:t>
      </w:r>
    </w:p>
    <w:p w:rsidR="0049225C" w:rsidRDefault="009101D5">
      <w:pPr>
        <w:widowControl/>
        <w:suppressAutoHyphens w:val="0"/>
        <w:autoSpaceDN/>
        <w:ind w:firstLine="709"/>
        <w:jc w:val="both"/>
        <w:rPr>
          <w:rFonts w:eastAsia="Nimbus Sans L" w:cs="Times New Roman"/>
          <w:kern w:val="0"/>
          <w:sz w:val="28"/>
          <w:szCs w:val="28"/>
        </w:rPr>
      </w:pPr>
      <w:r>
        <w:rPr>
          <w:rFonts w:eastAsia="Nimbus Sans L" w:cs="Times New Roman"/>
          <w:kern w:val="0"/>
          <w:sz w:val="28"/>
          <w:szCs w:val="28"/>
        </w:rPr>
        <w:t>- проектные методы (разработ</w:t>
      </w:r>
      <w:r>
        <w:rPr>
          <w:rFonts w:eastAsia="Nimbus Sans L" w:cs="Times New Roman"/>
          <w:kern w:val="0"/>
          <w:sz w:val="28"/>
          <w:szCs w:val="28"/>
        </w:rPr>
        <w:t xml:space="preserve">ка проектов, моделирование ситуации, планирование деятельности, создание творческих проектов); </w:t>
      </w:r>
    </w:p>
    <w:p w:rsidR="0049225C" w:rsidRDefault="009101D5">
      <w:pPr>
        <w:widowControl/>
        <w:suppressAutoHyphens w:val="0"/>
        <w:autoSpaceDN/>
        <w:ind w:firstLine="709"/>
        <w:jc w:val="both"/>
        <w:rPr>
          <w:rFonts w:eastAsia="Nimbus Sans L" w:cs="Times New Roman"/>
          <w:b/>
          <w:bCs/>
          <w:color w:val="000000"/>
          <w:spacing w:val="3"/>
          <w:kern w:val="0"/>
          <w:sz w:val="28"/>
          <w:szCs w:val="28"/>
        </w:rPr>
      </w:pPr>
      <w:r>
        <w:rPr>
          <w:rFonts w:eastAsia="Nimbus Sans L" w:cs="Times New Roman"/>
          <w:kern w:val="0"/>
          <w:sz w:val="28"/>
          <w:szCs w:val="28"/>
        </w:rPr>
        <w:t>- активные формы познавательной деятельности.</w:t>
      </w:r>
    </w:p>
    <w:p w:rsidR="0049225C" w:rsidRDefault="009101D5">
      <w:pPr>
        <w:widowControl/>
        <w:suppressAutoHyphens w:val="0"/>
        <w:autoSpaceDN/>
        <w:ind w:firstLine="709"/>
        <w:rPr>
          <w:rFonts w:eastAsia="Calibri" w:cs="Times New Roman"/>
          <w:i/>
          <w:kern w:val="0"/>
          <w:sz w:val="28"/>
          <w:szCs w:val="28"/>
          <w:u w:val="single"/>
          <w:lang w:eastAsia="en-US" w:bidi="ar-SA"/>
        </w:rPr>
      </w:pPr>
      <w:r>
        <w:rPr>
          <w:rFonts w:eastAsia="Calibri" w:cs="Times New Roman"/>
          <w:i/>
          <w:kern w:val="0"/>
          <w:sz w:val="28"/>
          <w:szCs w:val="28"/>
          <w:u w:val="single"/>
          <w:lang w:eastAsia="en-US" w:bidi="ar-SA"/>
        </w:rPr>
        <w:t>Формы организации учебного занятия</w:t>
      </w:r>
    </w:p>
    <w:p w:rsidR="0049225C" w:rsidRDefault="009101D5">
      <w:pPr>
        <w:widowControl/>
        <w:suppressAutoHyphens w:val="0"/>
        <w:autoSpaceDN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 xml:space="preserve">Основной формой образовательного процесса является учебное занятие. </w:t>
      </w:r>
    </w:p>
    <w:p w:rsidR="0049225C" w:rsidRDefault="009101D5">
      <w:pPr>
        <w:widowControl/>
        <w:suppressAutoHyphens w:val="0"/>
        <w:autoSpaceDN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 xml:space="preserve">Некоторые 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>формы организации учебного занятия, предусмотренные программой «Волшебная кисть»:</w:t>
      </w:r>
    </w:p>
    <w:p w:rsidR="0049225C" w:rsidRDefault="009101D5">
      <w:pPr>
        <w:widowControl/>
        <w:suppressAutoHyphens w:val="0"/>
        <w:autoSpaceDN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i/>
          <w:kern w:val="0"/>
          <w:sz w:val="28"/>
          <w:szCs w:val="28"/>
          <w:lang w:eastAsia="en-US" w:bidi="ar-SA"/>
        </w:rPr>
        <w:t>Вводное занятие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– проводится в начале года и в начале каждого блока, программы, это занятие – погружение, занятие-знакомство ребенка в предусмотренным данным блоком видом деятельности.</w:t>
      </w:r>
    </w:p>
    <w:p w:rsidR="0049225C" w:rsidRDefault="009101D5">
      <w:pPr>
        <w:widowControl/>
        <w:suppressAutoHyphens w:val="0"/>
        <w:autoSpaceDN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i/>
          <w:kern w:val="0"/>
          <w:sz w:val="28"/>
          <w:szCs w:val="28"/>
          <w:lang w:eastAsia="en-US" w:bidi="ar-SA"/>
        </w:rPr>
        <w:t>Занятие-импровизация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– на таком занятии учащиеся получают полную свободу в выборе худо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 xml:space="preserve">жественных материалов и использовании различных техник. </w:t>
      </w:r>
    </w:p>
    <w:p w:rsidR="0049225C" w:rsidRDefault="009101D5">
      <w:pPr>
        <w:widowControl/>
        <w:suppressAutoHyphens w:val="0"/>
        <w:autoSpaceDN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i/>
          <w:kern w:val="0"/>
          <w:sz w:val="28"/>
          <w:szCs w:val="28"/>
          <w:lang w:eastAsia="en-US" w:bidi="ar-SA"/>
        </w:rPr>
        <w:t>Комбинированное занятие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- структурными элементами являются: организационная установка, проверка знаний и умений учащихся, взаимодействие педагога и детей на основе общения - усвоения новых знаний, ум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 xml:space="preserve">ений, навыков; закрепление знаний, 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lastRenderedPageBreak/>
        <w:t>умений, навыков, диагностика прочности усвоения; культура речи и поведения, подведение итогов занятия.</w:t>
      </w:r>
    </w:p>
    <w:p w:rsidR="0049225C" w:rsidRDefault="009101D5">
      <w:pPr>
        <w:widowControl/>
        <w:suppressAutoHyphens w:val="0"/>
        <w:autoSpaceDN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i/>
          <w:kern w:val="0"/>
          <w:sz w:val="28"/>
          <w:szCs w:val="28"/>
          <w:lang w:eastAsia="en-US" w:bidi="ar-SA"/>
        </w:rPr>
        <w:t>Коллективное занятие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– выполнение групповых работ (панно, поделки, коллаж).</w:t>
      </w:r>
    </w:p>
    <w:p w:rsidR="0049225C" w:rsidRDefault="009101D5">
      <w:pPr>
        <w:widowControl/>
        <w:suppressAutoHyphens w:val="0"/>
        <w:autoSpaceDN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i/>
          <w:kern w:val="0"/>
          <w:sz w:val="28"/>
          <w:szCs w:val="28"/>
          <w:lang w:eastAsia="en-US" w:bidi="ar-SA"/>
        </w:rPr>
        <w:t>Занятие с элементами игры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- используется д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>ля создания положительной мотивации к определенному виду деятельности (как мыслительной, так и практической) и включает проведение различных занятий-сказок, занятий в форме игры.</w:t>
      </w:r>
    </w:p>
    <w:p w:rsidR="0049225C" w:rsidRDefault="009101D5">
      <w:pPr>
        <w:widowControl/>
        <w:suppressAutoHyphens w:val="0"/>
        <w:autoSpaceDN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i/>
          <w:kern w:val="0"/>
          <w:sz w:val="28"/>
          <w:szCs w:val="28"/>
          <w:lang w:eastAsia="en-US" w:bidi="ar-SA"/>
        </w:rPr>
        <w:t>Итоговое занятие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– подводит итоги работы детского объединения за учебный год.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Может проходить в виде выставок, конкурсов, защиты творческих проектов.</w:t>
      </w:r>
    </w:p>
    <w:p w:rsidR="0049225C" w:rsidRDefault="009101D5">
      <w:pPr>
        <w:widowControl/>
        <w:suppressAutoHyphens w:val="0"/>
        <w:autoSpaceDN/>
        <w:ind w:firstLine="709"/>
        <w:rPr>
          <w:rFonts w:eastAsia="Calibri" w:cs="Times New Roman"/>
          <w:i/>
          <w:kern w:val="0"/>
          <w:sz w:val="28"/>
          <w:szCs w:val="28"/>
          <w:u w:val="single"/>
          <w:lang w:eastAsia="en-US" w:bidi="ar-SA"/>
        </w:rPr>
      </w:pPr>
      <w:r>
        <w:rPr>
          <w:rFonts w:eastAsia="Calibri" w:cs="Times New Roman"/>
          <w:i/>
          <w:kern w:val="0"/>
          <w:sz w:val="28"/>
          <w:szCs w:val="28"/>
          <w:u w:val="single"/>
          <w:lang w:eastAsia="en-US" w:bidi="ar-SA"/>
        </w:rPr>
        <w:t>Алгоритм подготовки к учебному занятию</w:t>
      </w:r>
    </w:p>
    <w:p w:rsidR="0049225C" w:rsidRDefault="009101D5">
      <w:pPr>
        <w:widowControl/>
        <w:suppressAutoHyphens w:val="0"/>
        <w:autoSpaceDN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>Программа предлагает следующую схему этапов выполнения заданий: организационного, подготовительного, основного, рефлексивного (самоанализ), итог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>ового.</w:t>
      </w:r>
    </w:p>
    <w:p w:rsidR="0049225C" w:rsidRDefault="009101D5">
      <w:pPr>
        <w:widowControl/>
        <w:suppressAutoHyphens w:val="0"/>
        <w:autoSpaceDN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>Организационный- подготовка детей к работе на занятии, создание психологического настроя на учебную деятельность и активизация внимания.</w:t>
      </w:r>
    </w:p>
    <w:p w:rsidR="0049225C" w:rsidRDefault="009101D5">
      <w:pPr>
        <w:widowControl/>
        <w:suppressAutoHyphens w:val="0"/>
        <w:autoSpaceDN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>Подготовительный - подготовка к восприятию нового содержания. Цели учебного занятия и мотивация учебной деятельн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>ости детей</w:t>
      </w:r>
    </w:p>
    <w:p w:rsidR="0049225C" w:rsidRDefault="009101D5">
      <w:pPr>
        <w:widowControl/>
        <w:suppressAutoHyphens w:val="0"/>
        <w:autoSpaceDN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>Основной - усвоение новых знаний и способов действии</w:t>
      </w:r>
    </w:p>
    <w:p w:rsidR="0049225C" w:rsidRDefault="009101D5">
      <w:pPr>
        <w:widowControl/>
        <w:suppressAutoHyphens w:val="0"/>
        <w:autoSpaceDN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>Закрепление знаний и способов - применяют тренировочные упражнения, задания, выполняемые детьми самостоятельно.</w:t>
      </w:r>
    </w:p>
    <w:p w:rsidR="0049225C" w:rsidRDefault="009101D5">
      <w:pPr>
        <w:widowControl/>
        <w:suppressAutoHyphens w:val="0"/>
        <w:autoSpaceDN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>Итоговый - анализ и оценку успешности достижения цели.</w:t>
      </w:r>
    </w:p>
    <w:p w:rsidR="0049225C" w:rsidRDefault="009101D5">
      <w:pPr>
        <w:widowControl/>
        <w:suppressAutoHyphens w:val="0"/>
        <w:autoSpaceDN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 xml:space="preserve">Рефлексивный - 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>мобилизация детей на самооценку. Может оцениваться работоспособность, психологическое состояние, результативность работы, содержание и полезность учебной работы.</w:t>
      </w:r>
    </w:p>
    <w:p w:rsidR="0049225C" w:rsidRDefault="009101D5">
      <w:pPr>
        <w:widowControl/>
        <w:suppressAutoHyphens w:val="0"/>
        <w:autoSpaceDN/>
        <w:ind w:firstLine="709"/>
        <w:rPr>
          <w:rFonts w:eastAsia="Calibri" w:cs="Times New Roman"/>
          <w:i/>
          <w:kern w:val="0"/>
          <w:sz w:val="28"/>
          <w:szCs w:val="28"/>
          <w:u w:val="single"/>
          <w:lang w:eastAsia="en-US" w:bidi="ar-SA"/>
        </w:rPr>
      </w:pPr>
      <w:r>
        <w:rPr>
          <w:rFonts w:eastAsia="Calibri" w:cs="Times New Roman"/>
          <w:i/>
          <w:kern w:val="0"/>
          <w:sz w:val="28"/>
          <w:szCs w:val="28"/>
          <w:u w:val="single"/>
          <w:lang w:eastAsia="en-US" w:bidi="ar-SA"/>
        </w:rPr>
        <w:t>Алгоритм занятий</w:t>
      </w:r>
    </w:p>
    <w:p w:rsidR="0049225C" w:rsidRDefault="009101D5">
      <w:pPr>
        <w:widowControl/>
        <w:suppressAutoHyphens w:val="0"/>
        <w:autoSpaceDN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>1. Разработка системы учебных занятий по теме или разделу образовательной про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>граммы;</w:t>
      </w:r>
    </w:p>
    <w:p w:rsidR="0049225C" w:rsidRDefault="009101D5">
      <w:pPr>
        <w:widowControl/>
        <w:suppressAutoHyphens w:val="0"/>
        <w:autoSpaceDN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>2. Определение цели, задач занятия на основе программы, методических пособий, дополнительной литературы;</w:t>
      </w:r>
    </w:p>
    <w:p w:rsidR="0049225C" w:rsidRDefault="009101D5">
      <w:pPr>
        <w:widowControl/>
        <w:suppressAutoHyphens w:val="0"/>
        <w:autoSpaceDN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>3. Отбор оптимального содержания учебного материала занятия, разделение его на ряд опорных знаний, дидактическая обработка;</w:t>
      </w:r>
    </w:p>
    <w:p w:rsidR="0049225C" w:rsidRDefault="009101D5">
      <w:pPr>
        <w:widowControl/>
        <w:suppressAutoHyphens w:val="0"/>
        <w:autoSpaceDN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>4. Выделение главно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>го материала, который учащийся должен запомнить на занятии;</w:t>
      </w:r>
    </w:p>
    <w:p w:rsidR="0049225C" w:rsidRDefault="009101D5">
      <w:pPr>
        <w:widowControl/>
        <w:suppressAutoHyphens w:val="0"/>
        <w:autoSpaceDN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>5. Постановка учебных задач занятия;</w:t>
      </w:r>
    </w:p>
    <w:p w:rsidR="0049225C" w:rsidRDefault="009101D5">
      <w:pPr>
        <w:widowControl/>
        <w:suppressAutoHyphens w:val="0"/>
        <w:autoSpaceDN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>6. Разработка структуры учебного занятия, определения его типа и оптимальных методов и приемов обучения;</w:t>
      </w:r>
    </w:p>
    <w:p w:rsidR="0049225C" w:rsidRDefault="009101D5">
      <w:pPr>
        <w:widowControl/>
        <w:suppressAutoHyphens w:val="0"/>
        <w:autoSpaceDN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>7. Определение межпредметных связей и методов их испол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>ьзования на занятии;</w:t>
      </w:r>
    </w:p>
    <w:p w:rsidR="0049225C" w:rsidRDefault="009101D5">
      <w:pPr>
        <w:widowControl/>
        <w:suppressAutoHyphens w:val="0"/>
        <w:autoSpaceDN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lastRenderedPageBreak/>
        <w:t>8. Планирование последовательности действий педагога и учащихся на всех этапах занятия, включая нестандартные ситуации;</w:t>
      </w:r>
    </w:p>
    <w:p w:rsidR="0049225C" w:rsidRDefault="009101D5">
      <w:pPr>
        <w:widowControl/>
        <w:suppressAutoHyphens w:val="0"/>
        <w:autoSpaceDN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>9. Подбор дидактических средств учебного занятия (презентации, картины, образцы готовых работ, альбомы);</w:t>
      </w:r>
    </w:p>
    <w:p w:rsidR="0049225C" w:rsidRDefault="009101D5">
      <w:pPr>
        <w:widowControl/>
        <w:suppressAutoHyphens w:val="0"/>
        <w:autoSpaceDN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>10. Провер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>ка оборудования ТСО;</w:t>
      </w:r>
    </w:p>
    <w:p w:rsidR="0049225C" w:rsidRDefault="009101D5">
      <w:pPr>
        <w:widowControl/>
        <w:suppressAutoHyphens w:val="0"/>
        <w:autoSpaceDN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>11. Выполнение учебных действий педагогом и учащимися;</w:t>
      </w:r>
    </w:p>
    <w:p w:rsidR="0049225C" w:rsidRDefault="009101D5">
      <w:pPr>
        <w:widowControl/>
        <w:suppressAutoHyphens w:val="0"/>
        <w:autoSpaceDN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>12. Определение оптимального объема и форм самостоятельной работы учащихся на занятии;</w:t>
      </w:r>
    </w:p>
    <w:p w:rsidR="0049225C" w:rsidRDefault="009101D5">
      <w:pPr>
        <w:widowControl/>
        <w:suppressAutoHyphens w:val="0"/>
        <w:autoSpaceDN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>13. Выбор приемов и форм закрепления полученных знаний на занятии, приемов обобщения и закреп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>ления знаний;</w:t>
      </w:r>
    </w:p>
    <w:p w:rsidR="0049225C" w:rsidRDefault="009101D5">
      <w:pPr>
        <w:widowControl/>
        <w:suppressAutoHyphens w:val="0"/>
        <w:autoSpaceDN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>14. Продумывание форм подведения итогов учебного занятия;</w:t>
      </w:r>
    </w:p>
    <w:p w:rsidR="0049225C" w:rsidRDefault="009101D5">
      <w:pPr>
        <w:widowControl/>
        <w:suppressAutoHyphens w:val="0"/>
        <w:autoSpaceDN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>15. Запись учебного занятия в соответствии с требованиями.</w:t>
      </w:r>
    </w:p>
    <w:p w:rsidR="0049225C" w:rsidRDefault="009101D5">
      <w:pPr>
        <w:widowControl/>
        <w:suppressAutoHyphens w:val="0"/>
        <w:autoSpaceDN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 xml:space="preserve">Алгоритм подготовки к учебному занятию может изменяться и дополняться деталями в каждом конкретном случае. </w:t>
      </w:r>
    </w:p>
    <w:p w:rsidR="0049225C" w:rsidRDefault="009101D5">
      <w:pPr>
        <w:widowControl/>
        <w:suppressAutoHyphens w:val="0"/>
        <w:autoSpaceDN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 xml:space="preserve">В учебном 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>кабинете имеется специальный методический фонд, подборка книг, дидактических папок для каждого раздела программы, в том числе: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80"/>
        <w:gridCol w:w="1224"/>
        <w:gridCol w:w="1199"/>
        <w:gridCol w:w="1466"/>
        <w:gridCol w:w="1457"/>
        <w:gridCol w:w="1344"/>
        <w:gridCol w:w="1226"/>
      </w:tblGrid>
      <w:tr w:rsidR="0049225C">
        <w:tc>
          <w:tcPr>
            <w:tcW w:w="0" w:type="auto"/>
          </w:tcPr>
          <w:p w:rsidR="0049225C" w:rsidRDefault="009101D5">
            <w:pPr>
              <w:tabs>
                <w:tab w:val="left" w:pos="1039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№</w:t>
            </w:r>
          </w:p>
        </w:tc>
        <w:tc>
          <w:tcPr>
            <w:tcW w:w="0" w:type="auto"/>
          </w:tcPr>
          <w:p w:rsidR="0049225C" w:rsidRDefault="009101D5">
            <w:pPr>
              <w:tabs>
                <w:tab w:val="left" w:pos="1039"/>
              </w:tabs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Названия</w:t>
            </w:r>
          </w:p>
          <w:p w:rsidR="0049225C" w:rsidRDefault="009101D5">
            <w:pPr>
              <w:tabs>
                <w:tab w:val="left" w:pos="1039"/>
              </w:tabs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разделов </w:t>
            </w:r>
          </w:p>
        </w:tc>
        <w:tc>
          <w:tcPr>
            <w:tcW w:w="0" w:type="auto"/>
          </w:tcPr>
          <w:p w:rsidR="0049225C" w:rsidRDefault="009101D5">
            <w:pPr>
              <w:tabs>
                <w:tab w:val="left" w:pos="1039"/>
              </w:tabs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Формы </w:t>
            </w:r>
          </w:p>
          <w:p w:rsidR="0049225C" w:rsidRDefault="009101D5">
            <w:pPr>
              <w:tabs>
                <w:tab w:val="left" w:pos="1039"/>
              </w:tabs>
              <w:rPr>
                <w:rFonts w:eastAsia="Times New Roman"/>
                <w:lang w:eastAsia="ru-RU"/>
              </w:rPr>
            </w:pPr>
            <w:r>
              <w:rPr>
                <w:bCs/>
                <w:color w:val="000000"/>
              </w:rPr>
              <w:t>занятий</w:t>
            </w:r>
          </w:p>
        </w:tc>
        <w:tc>
          <w:tcPr>
            <w:tcW w:w="0" w:type="auto"/>
          </w:tcPr>
          <w:p w:rsidR="0049225C" w:rsidRDefault="009101D5">
            <w:pPr>
              <w:tabs>
                <w:tab w:val="left" w:pos="1039"/>
              </w:tabs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Приёмы и мето</w:t>
            </w:r>
            <w:r>
              <w:rPr>
                <w:bCs/>
                <w:color w:val="000000"/>
              </w:rPr>
              <w:softHyphen/>
              <w:t>ды</w:t>
            </w:r>
          </w:p>
          <w:p w:rsidR="0049225C" w:rsidRDefault="009101D5">
            <w:pPr>
              <w:tabs>
                <w:tab w:val="left" w:pos="1039"/>
              </w:tabs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организации</w:t>
            </w:r>
          </w:p>
          <w:p w:rsidR="0049225C" w:rsidRDefault="009101D5">
            <w:pPr>
              <w:tabs>
                <w:tab w:val="left" w:pos="1039"/>
              </w:tabs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образовательно</w:t>
            </w:r>
            <w:r>
              <w:rPr>
                <w:bCs/>
                <w:color w:val="000000"/>
              </w:rPr>
              <w:softHyphen/>
              <w:t xml:space="preserve">го процесса </w:t>
            </w:r>
          </w:p>
        </w:tc>
        <w:tc>
          <w:tcPr>
            <w:tcW w:w="0" w:type="auto"/>
          </w:tcPr>
          <w:p w:rsidR="0049225C" w:rsidRDefault="009101D5">
            <w:pPr>
              <w:tabs>
                <w:tab w:val="left" w:pos="1039"/>
              </w:tabs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Дидактические</w:t>
            </w:r>
          </w:p>
          <w:p w:rsidR="0049225C" w:rsidRDefault="009101D5">
            <w:pPr>
              <w:tabs>
                <w:tab w:val="left" w:pos="1039"/>
              </w:tabs>
              <w:rPr>
                <w:rFonts w:eastAsia="Times New Roman"/>
                <w:lang w:eastAsia="ru-RU"/>
              </w:rPr>
            </w:pPr>
            <w:r>
              <w:rPr>
                <w:bCs/>
                <w:color w:val="000000"/>
              </w:rPr>
              <w:t xml:space="preserve"> материалы</w:t>
            </w:r>
          </w:p>
        </w:tc>
        <w:tc>
          <w:tcPr>
            <w:tcW w:w="0" w:type="auto"/>
          </w:tcPr>
          <w:p w:rsidR="0049225C" w:rsidRDefault="009101D5">
            <w:pPr>
              <w:tabs>
                <w:tab w:val="left" w:pos="1039"/>
              </w:tabs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Техническое </w:t>
            </w:r>
          </w:p>
          <w:p w:rsidR="0049225C" w:rsidRDefault="009101D5">
            <w:pPr>
              <w:tabs>
                <w:tab w:val="left" w:pos="1039"/>
              </w:tabs>
              <w:rPr>
                <w:rFonts w:eastAsia="Times New Roman"/>
                <w:lang w:eastAsia="ru-RU"/>
              </w:rPr>
            </w:pPr>
            <w:r>
              <w:rPr>
                <w:bCs/>
                <w:color w:val="000000"/>
              </w:rPr>
              <w:t>оснащение</w:t>
            </w:r>
          </w:p>
        </w:tc>
        <w:tc>
          <w:tcPr>
            <w:tcW w:w="0" w:type="auto"/>
          </w:tcPr>
          <w:p w:rsidR="0049225C" w:rsidRDefault="009101D5">
            <w:pPr>
              <w:tabs>
                <w:tab w:val="left" w:pos="1039"/>
              </w:tabs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Формы </w:t>
            </w:r>
          </w:p>
          <w:p w:rsidR="0049225C" w:rsidRDefault="009101D5">
            <w:pPr>
              <w:tabs>
                <w:tab w:val="left" w:pos="1039"/>
              </w:tabs>
              <w:rPr>
                <w:rFonts w:eastAsia="Times New Roman"/>
                <w:lang w:eastAsia="ru-RU"/>
              </w:rPr>
            </w:pPr>
            <w:r>
              <w:rPr>
                <w:bCs/>
                <w:color w:val="000000"/>
              </w:rPr>
              <w:t>подведения  итогов</w:t>
            </w:r>
          </w:p>
        </w:tc>
      </w:tr>
      <w:tr w:rsidR="0049225C">
        <w:tc>
          <w:tcPr>
            <w:tcW w:w="0" w:type="auto"/>
          </w:tcPr>
          <w:p w:rsidR="0049225C" w:rsidRDefault="009101D5">
            <w:pPr>
              <w:tabs>
                <w:tab w:val="left" w:pos="1039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0" w:type="auto"/>
          </w:tcPr>
          <w:p w:rsidR="0049225C" w:rsidRDefault="009101D5">
            <w:pPr>
              <w:tabs>
                <w:tab w:val="left" w:pos="1039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Вводное занятие</w:t>
            </w:r>
          </w:p>
        </w:tc>
        <w:tc>
          <w:tcPr>
            <w:tcW w:w="0" w:type="auto"/>
          </w:tcPr>
          <w:p w:rsidR="0049225C" w:rsidRDefault="009101D5">
            <w:pPr>
              <w:tabs>
                <w:tab w:val="left" w:pos="1039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беседа</w:t>
            </w:r>
          </w:p>
        </w:tc>
        <w:tc>
          <w:tcPr>
            <w:tcW w:w="0" w:type="auto"/>
          </w:tcPr>
          <w:p w:rsidR="0049225C" w:rsidRDefault="009101D5">
            <w:pPr>
              <w:tabs>
                <w:tab w:val="left" w:pos="1039"/>
              </w:tabs>
              <w:rPr>
                <w:rFonts w:eastAsia="Times New Roman"/>
                <w:lang w:eastAsia="ru-RU"/>
              </w:rPr>
            </w:pPr>
            <w:r>
              <w:t>Словесно- наглядный. Приучение к выполнению требований</w:t>
            </w:r>
          </w:p>
        </w:tc>
        <w:tc>
          <w:tcPr>
            <w:tcW w:w="0" w:type="auto"/>
          </w:tcPr>
          <w:p w:rsidR="0049225C" w:rsidRDefault="009101D5">
            <w:pPr>
              <w:tabs>
                <w:tab w:val="left" w:pos="1039"/>
              </w:tabs>
              <w:rPr>
                <w:rFonts w:eastAsia="Times New Roman"/>
                <w:lang w:eastAsia="ru-RU"/>
              </w:rPr>
            </w:pPr>
            <w:r>
              <w:t>Раздаточный материал</w:t>
            </w:r>
          </w:p>
        </w:tc>
        <w:tc>
          <w:tcPr>
            <w:tcW w:w="0" w:type="auto"/>
          </w:tcPr>
          <w:p w:rsidR="0049225C" w:rsidRDefault="009101D5">
            <w:pPr>
              <w:tabs>
                <w:tab w:val="left" w:pos="1039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Компьютер</w:t>
            </w:r>
          </w:p>
        </w:tc>
        <w:tc>
          <w:tcPr>
            <w:tcW w:w="0" w:type="auto"/>
          </w:tcPr>
          <w:p w:rsidR="0049225C" w:rsidRDefault="009101D5">
            <w:pPr>
              <w:tabs>
                <w:tab w:val="left" w:pos="1039"/>
              </w:tabs>
              <w:rPr>
                <w:rFonts w:eastAsia="Times New Roman"/>
                <w:lang w:eastAsia="ru-RU"/>
              </w:rPr>
            </w:pPr>
            <w:r>
              <w:t>Вводная диагностика</w:t>
            </w:r>
          </w:p>
        </w:tc>
      </w:tr>
      <w:tr w:rsidR="0049225C">
        <w:tc>
          <w:tcPr>
            <w:tcW w:w="0" w:type="auto"/>
          </w:tcPr>
          <w:p w:rsidR="0049225C" w:rsidRDefault="009101D5">
            <w:pPr>
              <w:tabs>
                <w:tab w:val="left" w:pos="1039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0" w:type="auto"/>
          </w:tcPr>
          <w:p w:rsidR="0049225C" w:rsidRDefault="009101D5">
            <w:pPr>
              <w:tabs>
                <w:tab w:val="left" w:pos="1039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Выпиливание лобзиком простых фигур.</w:t>
            </w:r>
          </w:p>
        </w:tc>
        <w:tc>
          <w:tcPr>
            <w:tcW w:w="0" w:type="auto"/>
          </w:tcPr>
          <w:p w:rsidR="0049225C" w:rsidRDefault="009101D5">
            <w:pPr>
              <w:tabs>
                <w:tab w:val="left" w:pos="1039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Объяснение, беседа, практическая раб</w:t>
            </w:r>
            <w:r>
              <w:rPr>
                <w:rFonts w:eastAsia="Times New Roman"/>
                <w:lang w:eastAsia="ru-RU"/>
              </w:rPr>
              <w:t>ота</w:t>
            </w:r>
          </w:p>
        </w:tc>
        <w:tc>
          <w:tcPr>
            <w:tcW w:w="0" w:type="auto"/>
          </w:tcPr>
          <w:p w:rsidR="0049225C" w:rsidRDefault="009101D5">
            <w:pPr>
              <w:tabs>
                <w:tab w:val="left" w:pos="1039"/>
              </w:tabs>
            </w:pPr>
            <w:r>
              <w:t>Словесно- наглядный.</w:t>
            </w:r>
          </w:p>
        </w:tc>
        <w:tc>
          <w:tcPr>
            <w:tcW w:w="0" w:type="auto"/>
          </w:tcPr>
          <w:p w:rsidR="0049225C" w:rsidRDefault="009101D5">
            <w:pPr>
              <w:tabs>
                <w:tab w:val="left" w:pos="1039"/>
              </w:tabs>
            </w:pPr>
            <w:r>
              <w:t>Раздаточный материал, карточки</w:t>
            </w:r>
          </w:p>
        </w:tc>
        <w:tc>
          <w:tcPr>
            <w:tcW w:w="0" w:type="auto"/>
          </w:tcPr>
          <w:p w:rsidR="0049225C" w:rsidRDefault="009101D5">
            <w:pPr>
              <w:tabs>
                <w:tab w:val="left" w:pos="1039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Компьютер, лобзик, верстак, сверлильный станок</w:t>
            </w:r>
          </w:p>
        </w:tc>
        <w:tc>
          <w:tcPr>
            <w:tcW w:w="0" w:type="auto"/>
          </w:tcPr>
          <w:p w:rsidR="0049225C" w:rsidRDefault="009101D5">
            <w:pPr>
              <w:tabs>
                <w:tab w:val="left" w:pos="1039"/>
              </w:tabs>
            </w:pPr>
            <w:r>
              <w:t>Обобщающая беседа, анализ работ</w:t>
            </w:r>
          </w:p>
        </w:tc>
      </w:tr>
      <w:tr w:rsidR="0049225C">
        <w:tc>
          <w:tcPr>
            <w:tcW w:w="0" w:type="auto"/>
          </w:tcPr>
          <w:p w:rsidR="0049225C" w:rsidRDefault="009101D5">
            <w:pPr>
              <w:tabs>
                <w:tab w:val="left" w:pos="1039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0" w:type="auto"/>
          </w:tcPr>
          <w:p w:rsidR="0049225C" w:rsidRDefault="009101D5">
            <w:pPr>
              <w:tabs>
                <w:tab w:val="left" w:pos="1039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Виды соединений деталей</w:t>
            </w:r>
          </w:p>
        </w:tc>
        <w:tc>
          <w:tcPr>
            <w:tcW w:w="0" w:type="auto"/>
          </w:tcPr>
          <w:p w:rsidR="0049225C" w:rsidRDefault="009101D5">
            <w:pPr>
              <w:tabs>
                <w:tab w:val="left" w:pos="1039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Объяснение, беседа, практическая работа</w:t>
            </w:r>
          </w:p>
        </w:tc>
        <w:tc>
          <w:tcPr>
            <w:tcW w:w="0" w:type="auto"/>
          </w:tcPr>
          <w:p w:rsidR="0049225C" w:rsidRDefault="009101D5">
            <w:pPr>
              <w:tabs>
                <w:tab w:val="left" w:pos="1039"/>
              </w:tabs>
            </w:pPr>
            <w:r>
              <w:t xml:space="preserve">Работа над технической документацией (чтение, </w:t>
            </w:r>
            <w:r>
              <w:t xml:space="preserve">составление, применение </w:t>
            </w:r>
            <w:r>
              <w:lastRenderedPageBreak/>
              <w:t>схем и чертежей, технологических карт и т. п.).</w:t>
            </w:r>
          </w:p>
        </w:tc>
        <w:tc>
          <w:tcPr>
            <w:tcW w:w="0" w:type="auto"/>
          </w:tcPr>
          <w:p w:rsidR="0049225C" w:rsidRDefault="009101D5">
            <w:pPr>
              <w:tabs>
                <w:tab w:val="left" w:pos="1039"/>
              </w:tabs>
            </w:pPr>
            <w:r>
              <w:lastRenderedPageBreak/>
              <w:t>Раздаточный материал, карточки, технологические карты</w:t>
            </w:r>
          </w:p>
        </w:tc>
        <w:tc>
          <w:tcPr>
            <w:tcW w:w="0" w:type="auto"/>
          </w:tcPr>
          <w:p w:rsidR="0049225C" w:rsidRDefault="009101D5">
            <w:pPr>
              <w:tabs>
                <w:tab w:val="left" w:pos="1039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Компьютер, верстак</w:t>
            </w:r>
          </w:p>
        </w:tc>
        <w:tc>
          <w:tcPr>
            <w:tcW w:w="0" w:type="auto"/>
          </w:tcPr>
          <w:p w:rsidR="0049225C" w:rsidRDefault="009101D5">
            <w:pPr>
              <w:tabs>
                <w:tab w:val="left" w:pos="1039"/>
              </w:tabs>
            </w:pPr>
            <w:r>
              <w:t>Обобщающая беседа, анализ работ</w:t>
            </w:r>
          </w:p>
        </w:tc>
      </w:tr>
      <w:tr w:rsidR="0049225C">
        <w:tc>
          <w:tcPr>
            <w:tcW w:w="0" w:type="auto"/>
          </w:tcPr>
          <w:p w:rsidR="0049225C" w:rsidRDefault="009101D5">
            <w:pPr>
              <w:tabs>
                <w:tab w:val="left" w:pos="1039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0" w:type="auto"/>
          </w:tcPr>
          <w:p w:rsidR="0049225C" w:rsidRDefault="009101D5">
            <w:pPr>
              <w:tabs>
                <w:tab w:val="left" w:pos="1039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Изготовление объёмных композиций</w:t>
            </w:r>
          </w:p>
        </w:tc>
        <w:tc>
          <w:tcPr>
            <w:tcW w:w="0" w:type="auto"/>
          </w:tcPr>
          <w:p w:rsidR="0049225C" w:rsidRDefault="009101D5">
            <w:pPr>
              <w:tabs>
                <w:tab w:val="left" w:pos="1039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Объяснение, беседа, практическая работа</w:t>
            </w:r>
          </w:p>
        </w:tc>
        <w:tc>
          <w:tcPr>
            <w:tcW w:w="0" w:type="auto"/>
          </w:tcPr>
          <w:p w:rsidR="0049225C" w:rsidRDefault="009101D5">
            <w:pPr>
              <w:tabs>
                <w:tab w:val="left" w:pos="1039"/>
              </w:tabs>
            </w:pPr>
            <w:r>
              <w:t>Сло</w:t>
            </w:r>
            <w:r>
              <w:t>весно- наглядный</w:t>
            </w:r>
          </w:p>
        </w:tc>
        <w:tc>
          <w:tcPr>
            <w:tcW w:w="0" w:type="auto"/>
          </w:tcPr>
          <w:p w:rsidR="0049225C" w:rsidRDefault="009101D5">
            <w:pPr>
              <w:tabs>
                <w:tab w:val="left" w:pos="1039"/>
              </w:tabs>
            </w:pPr>
            <w:r>
              <w:t>Раздаточный материал, карточки, технологические карты, схемы изделий</w:t>
            </w:r>
          </w:p>
        </w:tc>
        <w:tc>
          <w:tcPr>
            <w:tcW w:w="0" w:type="auto"/>
          </w:tcPr>
          <w:p w:rsidR="0049225C" w:rsidRDefault="009101D5">
            <w:pPr>
              <w:tabs>
                <w:tab w:val="left" w:pos="1039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Компьютер, лобзик, верстак, сверлильный станок, шлифовальный станок</w:t>
            </w:r>
          </w:p>
        </w:tc>
        <w:tc>
          <w:tcPr>
            <w:tcW w:w="0" w:type="auto"/>
          </w:tcPr>
          <w:p w:rsidR="0049225C" w:rsidRDefault="009101D5">
            <w:pPr>
              <w:tabs>
                <w:tab w:val="left" w:pos="1039"/>
              </w:tabs>
            </w:pPr>
            <w:r>
              <w:t>Обобщающая беседа, анализ работ</w:t>
            </w:r>
          </w:p>
        </w:tc>
      </w:tr>
      <w:tr w:rsidR="0049225C">
        <w:tc>
          <w:tcPr>
            <w:tcW w:w="0" w:type="auto"/>
          </w:tcPr>
          <w:p w:rsidR="0049225C" w:rsidRDefault="009101D5">
            <w:pPr>
              <w:tabs>
                <w:tab w:val="left" w:pos="1039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0" w:type="auto"/>
          </w:tcPr>
          <w:p w:rsidR="0049225C" w:rsidRDefault="009101D5">
            <w:pPr>
              <w:tabs>
                <w:tab w:val="left" w:pos="1039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Изготовление сложных изделий</w:t>
            </w:r>
          </w:p>
        </w:tc>
        <w:tc>
          <w:tcPr>
            <w:tcW w:w="0" w:type="auto"/>
          </w:tcPr>
          <w:p w:rsidR="0049225C" w:rsidRDefault="009101D5">
            <w:pPr>
              <w:tabs>
                <w:tab w:val="left" w:pos="1039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Объяснение, беседа, практическая </w:t>
            </w:r>
            <w:r>
              <w:rPr>
                <w:rFonts w:eastAsia="Times New Roman"/>
                <w:lang w:eastAsia="ru-RU"/>
              </w:rPr>
              <w:t>работа</w:t>
            </w:r>
          </w:p>
        </w:tc>
        <w:tc>
          <w:tcPr>
            <w:tcW w:w="0" w:type="auto"/>
          </w:tcPr>
          <w:p w:rsidR="0049225C" w:rsidRDefault="009101D5">
            <w:pPr>
              <w:tabs>
                <w:tab w:val="left" w:pos="1039"/>
              </w:tabs>
            </w:pPr>
            <w:r>
              <w:t>Словесно- наглядный</w:t>
            </w:r>
          </w:p>
        </w:tc>
        <w:tc>
          <w:tcPr>
            <w:tcW w:w="0" w:type="auto"/>
          </w:tcPr>
          <w:p w:rsidR="0049225C" w:rsidRDefault="009101D5">
            <w:pPr>
              <w:tabs>
                <w:tab w:val="left" w:pos="1039"/>
              </w:tabs>
            </w:pPr>
            <w:r>
              <w:t>Раздаточный материал, карточки, технологические карты, схемы изделий</w:t>
            </w:r>
          </w:p>
        </w:tc>
        <w:tc>
          <w:tcPr>
            <w:tcW w:w="0" w:type="auto"/>
          </w:tcPr>
          <w:p w:rsidR="0049225C" w:rsidRDefault="009101D5">
            <w:pPr>
              <w:tabs>
                <w:tab w:val="left" w:pos="1039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Компьютер, лобзик, верстак, сверлильный станок, шлифовальный станок</w:t>
            </w:r>
          </w:p>
        </w:tc>
        <w:tc>
          <w:tcPr>
            <w:tcW w:w="0" w:type="auto"/>
          </w:tcPr>
          <w:p w:rsidR="0049225C" w:rsidRDefault="009101D5">
            <w:pPr>
              <w:tabs>
                <w:tab w:val="left" w:pos="1039"/>
              </w:tabs>
            </w:pPr>
            <w:r>
              <w:t>Обобщающая беседа, анализ работ</w:t>
            </w:r>
          </w:p>
        </w:tc>
      </w:tr>
      <w:tr w:rsidR="0049225C">
        <w:tc>
          <w:tcPr>
            <w:tcW w:w="0" w:type="auto"/>
          </w:tcPr>
          <w:p w:rsidR="0049225C" w:rsidRDefault="009101D5">
            <w:pPr>
              <w:tabs>
                <w:tab w:val="left" w:pos="1039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0" w:type="auto"/>
          </w:tcPr>
          <w:p w:rsidR="0049225C" w:rsidRDefault="009101D5">
            <w:pPr>
              <w:tabs>
                <w:tab w:val="left" w:pos="1039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Изготовление объёмных изделий</w:t>
            </w:r>
          </w:p>
        </w:tc>
        <w:tc>
          <w:tcPr>
            <w:tcW w:w="0" w:type="auto"/>
          </w:tcPr>
          <w:p w:rsidR="0049225C" w:rsidRDefault="009101D5">
            <w:pPr>
              <w:tabs>
                <w:tab w:val="left" w:pos="1039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Беседа, объяснение, практич</w:t>
            </w:r>
            <w:r>
              <w:rPr>
                <w:rFonts w:eastAsia="Times New Roman"/>
                <w:lang w:eastAsia="ru-RU"/>
              </w:rPr>
              <w:t>еская работа</w:t>
            </w:r>
          </w:p>
        </w:tc>
        <w:tc>
          <w:tcPr>
            <w:tcW w:w="0" w:type="auto"/>
          </w:tcPr>
          <w:p w:rsidR="0049225C" w:rsidRDefault="009101D5">
            <w:pPr>
              <w:tabs>
                <w:tab w:val="left" w:pos="1039"/>
              </w:tabs>
            </w:pPr>
            <w:r>
              <w:t>Словесно-наглядный</w:t>
            </w:r>
          </w:p>
        </w:tc>
        <w:tc>
          <w:tcPr>
            <w:tcW w:w="0" w:type="auto"/>
          </w:tcPr>
          <w:p w:rsidR="0049225C" w:rsidRDefault="009101D5">
            <w:pPr>
              <w:tabs>
                <w:tab w:val="left" w:pos="1039"/>
              </w:tabs>
            </w:pPr>
            <w:r>
              <w:t>Раздаточный материал, карточки, технологические карты, схемы изделий</w:t>
            </w:r>
          </w:p>
        </w:tc>
        <w:tc>
          <w:tcPr>
            <w:tcW w:w="0" w:type="auto"/>
          </w:tcPr>
          <w:p w:rsidR="0049225C" w:rsidRDefault="009101D5">
            <w:pPr>
              <w:tabs>
                <w:tab w:val="left" w:pos="1039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Компьютер, лобзик, верстак, сверлильный станок, шлифовальный станок</w:t>
            </w:r>
          </w:p>
        </w:tc>
        <w:tc>
          <w:tcPr>
            <w:tcW w:w="0" w:type="auto"/>
          </w:tcPr>
          <w:p w:rsidR="0049225C" w:rsidRDefault="009101D5">
            <w:pPr>
              <w:tabs>
                <w:tab w:val="left" w:pos="1039"/>
              </w:tabs>
            </w:pPr>
            <w:r>
              <w:t>Обобщающая беседа, анализ работ, выставка</w:t>
            </w:r>
          </w:p>
        </w:tc>
      </w:tr>
    </w:tbl>
    <w:p w:rsidR="0049225C" w:rsidRDefault="0049225C">
      <w:pPr>
        <w:widowControl/>
        <w:suppressAutoHyphens w:val="0"/>
        <w:autoSpaceDN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49225C" w:rsidRDefault="009101D5">
      <w:pPr>
        <w:widowControl/>
        <w:suppressAutoHyphens w:val="0"/>
        <w:autoSpaceDN/>
        <w:ind w:left="708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>Дидактический материал используется на кажд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>ом занятии.</w:t>
      </w:r>
    </w:p>
    <w:p w:rsidR="0049225C" w:rsidRDefault="0049225C">
      <w:pPr>
        <w:widowControl/>
        <w:suppressAutoHyphens w:val="0"/>
        <w:autoSpaceDN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49225C" w:rsidRDefault="009101D5">
      <w:pPr>
        <w:tabs>
          <w:tab w:val="left" w:pos="2700"/>
        </w:tabs>
        <w:ind w:left="36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6. Рабочая программа воспитания</w:t>
      </w:r>
    </w:p>
    <w:p w:rsidR="0049225C" w:rsidRDefault="009101D5">
      <w:pPr>
        <w:widowControl/>
        <w:suppressAutoHyphens w:val="0"/>
        <w:autoSpaceDN/>
        <w:jc w:val="center"/>
        <w:rPr>
          <w:rFonts w:eastAsia="Times New Roman" w:cs="Times New Roman"/>
          <w:i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i/>
          <w:color w:val="000000"/>
          <w:kern w:val="0"/>
          <w:sz w:val="28"/>
          <w:szCs w:val="28"/>
          <w:lang w:eastAsia="ru-RU" w:bidi="ar-SA"/>
        </w:rPr>
        <w:t>1. Пояснительная записка</w:t>
      </w:r>
    </w:p>
    <w:p w:rsidR="0049225C" w:rsidRDefault="009101D5">
      <w:pPr>
        <w:widowControl/>
        <w:suppressAutoHyphens w:val="0"/>
        <w:autoSpaceDN/>
        <w:ind w:firstLine="709"/>
        <w:jc w:val="both"/>
        <w:rPr>
          <w:rFonts w:eastAsia="Times New Roman" w:cs="Times New Roman"/>
          <w:i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i/>
          <w:color w:val="000000"/>
          <w:kern w:val="0"/>
          <w:sz w:val="28"/>
          <w:szCs w:val="28"/>
          <w:lang w:eastAsia="ru-RU" w:bidi="ar-SA"/>
        </w:rPr>
        <w:t>Актуальность программы</w:t>
      </w:r>
    </w:p>
    <w:p w:rsidR="0049225C" w:rsidRDefault="009101D5">
      <w:pPr>
        <w:widowControl/>
        <w:suppressAutoHyphens w:val="0"/>
        <w:autoSpaceDN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 xml:space="preserve">В соответствии со Стратегией развития воспитания в Российской Федерации на период до 2025 года образовательная деятельность предусматривает обновление воспитательного процесса с учетом современных достижений науки и на основе отечественных традиций. </w:t>
      </w:r>
    </w:p>
    <w:p w:rsidR="0049225C" w:rsidRDefault="009101D5">
      <w:pPr>
        <w:widowControl/>
        <w:suppressAutoHyphens w:val="0"/>
        <w:autoSpaceDN/>
        <w:ind w:firstLine="709"/>
        <w:jc w:val="both"/>
        <w:rPr>
          <w:rFonts w:eastAsia="Times New Roman" w:cs="Times New Roman"/>
          <w:color w:val="000000"/>
          <w:spacing w:val="3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color w:val="000000"/>
          <w:spacing w:val="3"/>
          <w:kern w:val="0"/>
          <w:sz w:val="28"/>
          <w:szCs w:val="28"/>
          <w:lang w:eastAsia="ru-RU" w:bidi="ar-SA"/>
        </w:rPr>
        <w:t>Воспи</w:t>
      </w:r>
      <w:r>
        <w:rPr>
          <w:rFonts w:eastAsia="Times New Roman" w:cs="Times New Roman"/>
          <w:color w:val="000000"/>
          <w:spacing w:val="3"/>
          <w:kern w:val="0"/>
          <w:sz w:val="28"/>
          <w:szCs w:val="28"/>
          <w:lang w:eastAsia="ru-RU" w:bidi="ar-SA"/>
        </w:rPr>
        <w:t>тание детей рассматривается как стратегический общенациональный приоритет, требующий консолидации усилий различных институтов гражданского общества и ведомств на федеральном, региональном и муниципальном уровнях.</w:t>
      </w:r>
    </w:p>
    <w:p w:rsidR="0049225C" w:rsidRDefault="009101D5">
      <w:pPr>
        <w:widowControl/>
        <w:suppressAutoHyphens w:val="0"/>
        <w:autoSpaceDN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С 1 сентября 2020 года вступил в силу Федер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альный закон от 31 июля 2020 года № 304-ФЗ «О внесении изменений в Федеральный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lastRenderedPageBreak/>
        <w:t>закон «Об образовании в Российской Федерации» по вопросам воспитания учащихся».</w:t>
      </w:r>
    </w:p>
    <w:p w:rsidR="0049225C" w:rsidRDefault="009101D5">
      <w:pPr>
        <w:widowControl/>
        <w:suppressAutoHyphens w:val="0"/>
        <w:autoSpaceDN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Президент Российской Федерации В.В. Путин отметил, что смысл предлагаемых поправок в том, чтобы «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укрепить, акцентировать воспитательную составляющую отечественной образовательной системы». Он подчеркнул, что система образования не только учит, но и воспитывает, формирует личность, передает ценности и традиции, на которых основано общество. </w:t>
      </w:r>
    </w:p>
    <w:p w:rsidR="0049225C" w:rsidRDefault="009101D5">
      <w:pPr>
        <w:widowControl/>
        <w:suppressAutoHyphens w:val="0"/>
        <w:autoSpaceDN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«Воспитани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е – деятельность, направленная на развитие личности, создание условий для самоопределения и социализации учащихся на основе социокультурных, духовно-нравственных ценностей и принятых в российском обществе правил и норм поведения в интересах человека, семьи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, общества и государства, формирование у учащихся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бережного отношения к культурному насл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едию и традициям многонационального народа Российской Федерации, природе и окружающей среде». (Статья 2, пункт 2, ФЗ № 304).</w:t>
      </w:r>
    </w:p>
    <w:p w:rsidR="0049225C" w:rsidRDefault="009101D5">
      <w:pPr>
        <w:widowControl/>
        <w:suppressAutoHyphens w:val="0"/>
        <w:autoSpaceDN/>
        <w:ind w:firstLine="709"/>
        <w:jc w:val="both"/>
        <w:rPr>
          <w:rFonts w:eastAsia="Times New Roman" w:cs="Times New Roman"/>
          <w:i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i/>
          <w:color w:val="000000"/>
          <w:kern w:val="0"/>
          <w:sz w:val="28"/>
          <w:szCs w:val="28"/>
          <w:lang w:eastAsia="ru-RU" w:bidi="ar-SA"/>
        </w:rPr>
        <w:t>Адресат программы</w:t>
      </w:r>
    </w:p>
    <w:p w:rsidR="0049225C" w:rsidRDefault="009101D5">
      <w:pPr>
        <w:widowControl/>
        <w:suppressAutoHyphens w:val="0"/>
        <w:autoSpaceDN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Рабочая программа воспитания предназначена для учащихся, а также родителей (законных представителей) творческого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объединения «Умелые</w:t>
      </w:r>
      <w:r w:rsidRPr="00BB2DFB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руки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».</w:t>
      </w:r>
    </w:p>
    <w:p w:rsidR="0049225C" w:rsidRDefault="009101D5">
      <w:pPr>
        <w:widowControl/>
        <w:suppressAutoHyphens w:val="0"/>
        <w:autoSpaceDN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Данная программа воспитания рассчитана на один учебный год.</w:t>
      </w:r>
    </w:p>
    <w:p w:rsidR="0049225C" w:rsidRDefault="009101D5">
      <w:pPr>
        <w:widowControl/>
        <w:suppressAutoHyphens w:val="0"/>
        <w:autoSpaceDN/>
        <w:ind w:left="-360"/>
        <w:contextualSpacing/>
        <w:jc w:val="center"/>
        <w:rPr>
          <w:rFonts w:eastAsia="Times New Roman" w:cs="Times New Roman"/>
          <w:i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i/>
          <w:kern w:val="0"/>
          <w:sz w:val="28"/>
          <w:szCs w:val="28"/>
          <w:lang w:eastAsia="ru-RU" w:bidi="ar-SA"/>
        </w:rPr>
        <w:t>2. Характеристика творческого объединения</w:t>
      </w:r>
    </w:p>
    <w:p w:rsidR="0049225C" w:rsidRDefault="009101D5">
      <w:pPr>
        <w:widowControl/>
        <w:suppressAutoHyphens w:val="0"/>
        <w:autoSpaceDN/>
        <w:ind w:firstLine="567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Деятельность объединения «Умелые</w:t>
      </w:r>
      <w:r w:rsidRPr="00BB2DFB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руки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» имеет художественную направленность. Количество учащихся объединения составляет 1 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группу, всего 20 человек. Формы работы с учащимися и их родителями (законными представителями) – индивидуальные и групповые.</w:t>
      </w:r>
    </w:p>
    <w:p w:rsidR="0049225C" w:rsidRDefault="009101D5">
      <w:pPr>
        <w:widowControl/>
        <w:suppressAutoHyphens w:val="0"/>
        <w:autoSpaceDN/>
        <w:ind w:firstLine="709"/>
        <w:jc w:val="center"/>
        <w:rPr>
          <w:rFonts w:eastAsia="Calibri" w:cs="Times New Roman"/>
          <w:i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i/>
          <w:kern w:val="0"/>
          <w:sz w:val="28"/>
          <w:szCs w:val="28"/>
          <w:lang w:eastAsia="en-US" w:bidi="ar-SA"/>
        </w:rPr>
        <w:t>3. Цель, задачи и результат воспитательной работы</w:t>
      </w:r>
    </w:p>
    <w:p w:rsidR="0049225C" w:rsidRDefault="009101D5">
      <w:pPr>
        <w:widowControl/>
        <w:suppressAutoHyphens w:val="0"/>
        <w:autoSpaceDN/>
        <w:ind w:firstLine="709"/>
        <w:jc w:val="center"/>
        <w:rPr>
          <w:rFonts w:eastAsia="Calibri" w:cs="Times New Roman"/>
          <w:i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i/>
          <w:kern w:val="0"/>
          <w:sz w:val="28"/>
          <w:szCs w:val="28"/>
          <w:lang w:eastAsia="en-US" w:bidi="ar-SA"/>
        </w:rPr>
        <w:t>(в соответствии с Рабочей программой воспитания школы по ФОП)</w:t>
      </w:r>
    </w:p>
    <w:p w:rsidR="0049225C" w:rsidRDefault="009101D5">
      <w:pPr>
        <w:widowControl/>
        <w:suppressAutoHyphens w:val="0"/>
        <w:autoSpaceDN/>
        <w:ind w:firstLine="709"/>
        <w:jc w:val="both"/>
        <w:rPr>
          <w:rFonts w:eastAsia="Calibri" w:cs="Times New Roman"/>
          <w:bCs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bCs/>
          <w:i/>
          <w:iCs/>
          <w:kern w:val="0"/>
          <w:sz w:val="28"/>
          <w:szCs w:val="28"/>
          <w:lang w:eastAsia="en-US" w:bidi="ar-SA"/>
        </w:rPr>
        <w:t>Цель воспитания</w:t>
      </w:r>
      <w:r>
        <w:rPr>
          <w:rFonts w:eastAsia="Calibri" w:cs="Times New Roman"/>
          <w:bCs/>
          <w:kern w:val="0"/>
          <w:sz w:val="28"/>
          <w:szCs w:val="28"/>
          <w:lang w:eastAsia="en-US" w:bidi="ar-SA"/>
        </w:rPr>
        <w:t>:</w:t>
      </w:r>
    </w:p>
    <w:p w:rsidR="0049225C" w:rsidRDefault="009101D5">
      <w:pPr>
        <w:widowControl/>
        <w:numPr>
          <w:ilvl w:val="0"/>
          <w:numId w:val="6"/>
        </w:numPr>
        <w:suppressAutoHyphens w:val="0"/>
        <w:autoSpaceDN/>
        <w:spacing w:after="160" w:line="259" w:lineRule="auto"/>
        <w:ind w:left="0" w:firstLine="357"/>
        <w:jc w:val="both"/>
        <w:rPr>
          <w:rFonts w:eastAsia="Calibri" w:cs="Times New Roman"/>
          <w:bCs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bCs/>
          <w:kern w:val="0"/>
          <w:sz w:val="28"/>
          <w:szCs w:val="28"/>
          <w:lang w:eastAsia="en-US" w:bidi="ar-SA"/>
        </w:rPr>
        <w:t>ра</w:t>
      </w:r>
      <w:r>
        <w:rPr>
          <w:rFonts w:eastAsia="Calibri" w:cs="Times New Roman"/>
          <w:bCs/>
          <w:kern w:val="0"/>
          <w:sz w:val="28"/>
          <w:szCs w:val="28"/>
          <w:lang w:eastAsia="en-US" w:bidi="ar-SA"/>
        </w:rPr>
        <w:t>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49225C" w:rsidRDefault="009101D5">
      <w:pPr>
        <w:widowControl/>
        <w:numPr>
          <w:ilvl w:val="0"/>
          <w:numId w:val="6"/>
        </w:numPr>
        <w:suppressAutoHyphens w:val="0"/>
        <w:autoSpaceDN/>
        <w:spacing w:after="160" w:line="259" w:lineRule="auto"/>
        <w:ind w:left="0" w:firstLine="357"/>
        <w:jc w:val="both"/>
        <w:rPr>
          <w:rFonts w:eastAsia="Calibri" w:cs="Times New Roman"/>
          <w:bCs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bCs/>
          <w:kern w:val="0"/>
          <w:sz w:val="28"/>
          <w:szCs w:val="28"/>
          <w:lang w:eastAsia="en-US" w:bidi="ar-SA"/>
        </w:rPr>
        <w:t xml:space="preserve">формирование у </w:t>
      </w:r>
      <w:r>
        <w:rPr>
          <w:rFonts w:eastAsia="Calibri" w:cs="Times New Roman"/>
          <w:bCs/>
          <w:kern w:val="0"/>
          <w:sz w:val="28"/>
          <w:szCs w:val="28"/>
          <w:lang w:eastAsia="en-US" w:bidi="ar-SA"/>
        </w:rPr>
        <w:t xml:space="preserve">учащихся чувства патриотизма, гражданственности, уважения к памяти защитников Отечества и подвигам Героев Отечества, закону и правопорядку, человека труда и старшему поколению, взаимного уважения, бережного отношения к </w:t>
      </w:r>
      <w:r>
        <w:rPr>
          <w:rFonts w:eastAsia="Calibri" w:cs="Times New Roman"/>
          <w:bCs/>
          <w:kern w:val="0"/>
          <w:sz w:val="28"/>
          <w:szCs w:val="28"/>
          <w:lang w:eastAsia="en-US" w:bidi="ar-SA"/>
        </w:rPr>
        <w:lastRenderedPageBreak/>
        <w:t>культурному наследию и традициям мног</w:t>
      </w:r>
      <w:r>
        <w:rPr>
          <w:rFonts w:eastAsia="Calibri" w:cs="Times New Roman"/>
          <w:bCs/>
          <w:kern w:val="0"/>
          <w:sz w:val="28"/>
          <w:szCs w:val="28"/>
          <w:lang w:eastAsia="en-US" w:bidi="ar-SA"/>
        </w:rPr>
        <w:t>онационального народа Российской Федерации, природе и окружающей среде.</w:t>
      </w:r>
    </w:p>
    <w:p w:rsidR="0049225C" w:rsidRDefault="009101D5">
      <w:pPr>
        <w:widowControl/>
        <w:suppressAutoHyphens w:val="0"/>
        <w:autoSpaceDN/>
        <w:ind w:firstLine="709"/>
        <w:jc w:val="center"/>
        <w:rPr>
          <w:rFonts w:eastAsia="Calibri" w:cs="Times New Roman"/>
          <w:i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i/>
          <w:kern w:val="0"/>
          <w:sz w:val="28"/>
          <w:szCs w:val="28"/>
          <w:lang w:eastAsia="en-US" w:bidi="ar-SA"/>
        </w:rPr>
        <w:t>4. Работа с коллективом учащихся</w:t>
      </w:r>
    </w:p>
    <w:p w:rsidR="0049225C" w:rsidRDefault="009101D5">
      <w:pPr>
        <w:widowControl/>
        <w:suppressAutoHyphens w:val="0"/>
        <w:autoSpaceDN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>Работа с коллективом учащихся творческого объединения нацелена на:</w:t>
      </w:r>
    </w:p>
    <w:p w:rsidR="0049225C" w:rsidRDefault="009101D5">
      <w:pPr>
        <w:widowControl/>
        <w:numPr>
          <w:ilvl w:val="0"/>
          <w:numId w:val="7"/>
        </w:numPr>
        <w:suppressAutoHyphens w:val="0"/>
        <w:autoSpaceDN/>
        <w:spacing w:after="160" w:line="259" w:lineRule="auto"/>
        <w:ind w:left="0" w:firstLine="357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 xml:space="preserve">формирование практических умений по организации органов самоуправления, освоению 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>технологии социального и творческого проектирования;</w:t>
      </w:r>
    </w:p>
    <w:p w:rsidR="0049225C" w:rsidRDefault="009101D5">
      <w:pPr>
        <w:widowControl/>
        <w:numPr>
          <w:ilvl w:val="0"/>
          <w:numId w:val="7"/>
        </w:numPr>
        <w:suppressAutoHyphens w:val="0"/>
        <w:autoSpaceDN/>
        <w:spacing w:after="160" w:line="259" w:lineRule="auto"/>
        <w:ind w:left="0" w:firstLine="357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>обучение умениям и навыкам организаторской деятельности, самоорганизации, формированию ответственности за себя и других;</w:t>
      </w:r>
    </w:p>
    <w:p w:rsidR="0049225C" w:rsidRDefault="009101D5">
      <w:pPr>
        <w:widowControl/>
        <w:numPr>
          <w:ilvl w:val="0"/>
          <w:numId w:val="7"/>
        </w:numPr>
        <w:suppressAutoHyphens w:val="0"/>
        <w:autoSpaceDN/>
        <w:spacing w:after="160" w:line="259" w:lineRule="auto"/>
        <w:ind w:left="0" w:firstLine="357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>развитие творческого, культурного, коммуникативного потенциала учащихся в процессе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участия в совместной общественно-полезной деятельности;</w:t>
      </w:r>
    </w:p>
    <w:p w:rsidR="0049225C" w:rsidRDefault="009101D5">
      <w:pPr>
        <w:widowControl/>
        <w:numPr>
          <w:ilvl w:val="0"/>
          <w:numId w:val="7"/>
        </w:numPr>
        <w:suppressAutoHyphens w:val="0"/>
        <w:autoSpaceDN/>
        <w:spacing w:after="160" w:line="259" w:lineRule="auto"/>
        <w:ind w:left="0" w:firstLine="357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>содействие формированию активной гражданской позиции;</w:t>
      </w:r>
    </w:p>
    <w:p w:rsidR="0049225C" w:rsidRDefault="009101D5">
      <w:pPr>
        <w:widowControl/>
        <w:numPr>
          <w:ilvl w:val="0"/>
          <w:numId w:val="7"/>
        </w:numPr>
        <w:suppressAutoHyphens w:val="0"/>
        <w:autoSpaceDN/>
        <w:spacing w:after="160" w:line="259" w:lineRule="auto"/>
        <w:ind w:left="0" w:firstLine="357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>воспитание сознательного отношения к труду, к природе, к своему городу.</w:t>
      </w:r>
    </w:p>
    <w:p w:rsidR="0049225C" w:rsidRDefault="009101D5">
      <w:pPr>
        <w:widowControl/>
        <w:suppressAutoHyphens w:val="0"/>
        <w:autoSpaceDN/>
        <w:ind w:firstLine="709"/>
        <w:jc w:val="center"/>
        <w:rPr>
          <w:rFonts w:eastAsia="Calibri" w:cs="Times New Roman"/>
          <w:i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i/>
          <w:kern w:val="0"/>
          <w:sz w:val="28"/>
          <w:szCs w:val="28"/>
          <w:lang w:eastAsia="en-US" w:bidi="ar-SA"/>
        </w:rPr>
        <w:t>5. Работа с родителями</w:t>
      </w:r>
    </w:p>
    <w:p w:rsidR="0049225C" w:rsidRDefault="009101D5">
      <w:pPr>
        <w:widowControl/>
        <w:suppressAutoHyphens w:val="0"/>
        <w:autoSpaceDN/>
        <w:ind w:firstLine="709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>Работа с родителями учащихся творческого объединен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>ия включает в себя:</w:t>
      </w:r>
    </w:p>
    <w:p w:rsidR="0049225C" w:rsidRDefault="009101D5">
      <w:pPr>
        <w:widowControl/>
        <w:numPr>
          <w:ilvl w:val="0"/>
          <w:numId w:val="7"/>
        </w:numPr>
        <w:suppressAutoHyphens w:val="0"/>
        <w:autoSpaceDN/>
        <w:spacing w:after="160" w:line="259" w:lineRule="auto"/>
        <w:ind w:left="0" w:firstLine="357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>организацию системы индивидуальной и коллективной работы (тематические беседы, собрания, индивидуальные консультации);</w:t>
      </w:r>
    </w:p>
    <w:p w:rsidR="0049225C" w:rsidRDefault="009101D5">
      <w:pPr>
        <w:widowControl/>
        <w:numPr>
          <w:ilvl w:val="0"/>
          <w:numId w:val="7"/>
        </w:numPr>
        <w:suppressAutoHyphens w:val="0"/>
        <w:autoSpaceDN/>
        <w:spacing w:after="160" w:line="259" w:lineRule="auto"/>
        <w:ind w:left="0" w:firstLine="357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>содействие сплочению родительского коллектива и вовлечение родителей в жизнедеятельность детского объединения (органи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>зация и проведение открытых занятий в течение учебного года);</w:t>
      </w:r>
    </w:p>
    <w:p w:rsidR="0049225C" w:rsidRDefault="009101D5">
      <w:pPr>
        <w:widowControl/>
        <w:numPr>
          <w:ilvl w:val="0"/>
          <w:numId w:val="7"/>
        </w:numPr>
        <w:suppressAutoHyphens w:val="0"/>
        <w:autoSpaceDN/>
        <w:spacing w:after="160" w:line="259" w:lineRule="auto"/>
        <w:ind w:left="0" w:firstLine="357"/>
        <w:contextualSpacing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>оформление информационных уголков для родителей по вопросам воспитания детей.</w:t>
      </w:r>
    </w:p>
    <w:p w:rsidR="0049225C" w:rsidRDefault="0049225C">
      <w:pPr>
        <w:widowControl/>
        <w:suppressAutoHyphens w:val="0"/>
        <w:autoSpaceDN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49225C" w:rsidRDefault="009101D5">
      <w:pPr>
        <w:widowControl/>
        <w:suppressAutoHyphens w:val="0"/>
        <w:autoSpaceDN/>
        <w:jc w:val="center"/>
        <w:rPr>
          <w:rFonts w:eastAsia="Calibri" w:cs="Times New Roman"/>
          <w:i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i/>
          <w:kern w:val="0"/>
          <w:sz w:val="28"/>
          <w:szCs w:val="28"/>
          <w:lang w:eastAsia="en-US" w:bidi="ar-SA"/>
        </w:rPr>
        <w:t>6. Календарный план воспитательной работы на 2025-2026 учебный год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9"/>
        <w:gridCol w:w="2562"/>
        <w:gridCol w:w="4915"/>
      </w:tblGrid>
      <w:tr w:rsidR="0049225C">
        <w:trPr>
          <w:trHeight w:val="503"/>
        </w:trPr>
        <w:tc>
          <w:tcPr>
            <w:tcW w:w="494" w:type="pct"/>
            <w:shd w:val="clear" w:color="auto" w:fill="auto"/>
          </w:tcPr>
          <w:p w:rsidR="0049225C" w:rsidRDefault="009101D5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№ п/п</w:t>
            </w:r>
          </w:p>
        </w:tc>
        <w:tc>
          <w:tcPr>
            <w:tcW w:w="1544" w:type="pct"/>
            <w:shd w:val="clear" w:color="auto" w:fill="auto"/>
          </w:tcPr>
          <w:p w:rsidR="0049225C" w:rsidRDefault="009101D5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Ориентировочная дата проведения</w:t>
            </w:r>
          </w:p>
        </w:tc>
        <w:tc>
          <w:tcPr>
            <w:tcW w:w="2962" w:type="pct"/>
            <w:shd w:val="clear" w:color="auto" w:fill="auto"/>
          </w:tcPr>
          <w:p w:rsidR="0049225C" w:rsidRDefault="009101D5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Мероприятие (форма, наименование)</w:t>
            </w:r>
          </w:p>
        </w:tc>
      </w:tr>
      <w:tr w:rsidR="0049225C">
        <w:trPr>
          <w:trHeight w:val="513"/>
        </w:trPr>
        <w:tc>
          <w:tcPr>
            <w:tcW w:w="5000" w:type="pct"/>
            <w:gridSpan w:val="3"/>
            <w:shd w:val="clear" w:color="auto" w:fill="auto"/>
          </w:tcPr>
          <w:p w:rsidR="0049225C" w:rsidRDefault="009101D5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сентябрь</w:t>
            </w:r>
          </w:p>
        </w:tc>
      </w:tr>
      <w:tr w:rsidR="0049225C">
        <w:tc>
          <w:tcPr>
            <w:tcW w:w="494" w:type="pct"/>
            <w:shd w:val="clear" w:color="auto" w:fill="auto"/>
          </w:tcPr>
          <w:p w:rsidR="0049225C" w:rsidRDefault="009101D5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1</w:t>
            </w:r>
          </w:p>
        </w:tc>
        <w:tc>
          <w:tcPr>
            <w:tcW w:w="1544" w:type="pct"/>
            <w:shd w:val="clear" w:color="auto" w:fill="auto"/>
          </w:tcPr>
          <w:p w:rsidR="0049225C" w:rsidRDefault="009101D5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сентябрь</w:t>
            </w:r>
          </w:p>
        </w:tc>
        <w:tc>
          <w:tcPr>
            <w:tcW w:w="2962" w:type="pct"/>
            <w:shd w:val="clear" w:color="auto" w:fill="auto"/>
          </w:tcPr>
          <w:p w:rsidR="0049225C" w:rsidRDefault="009101D5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Беседа с использованием видеопрезентации на тему: «День окончания Второй мировой войны» (3 сентября)</w:t>
            </w:r>
          </w:p>
        </w:tc>
      </w:tr>
      <w:tr w:rsidR="0049225C">
        <w:tc>
          <w:tcPr>
            <w:tcW w:w="494" w:type="pct"/>
            <w:shd w:val="clear" w:color="auto" w:fill="auto"/>
          </w:tcPr>
          <w:p w:rsidR="0049225C" w:rsidRDefault="009101D5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2</w:t>
            </w:r>
          </w:p>
        </w:tc>
        <w:tc>
          <w:tcPr>
            <w:tcW w:w="1544" w:type="pct"/>
            <w:shd w:val="clear" w:color="auto" w:fill="auto"/>
          </w:tcPr>
          <w:p w:rsidR="0049225C" w:rsidRDefault="009101D5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сентябрь</w:t>
            </w:r>
          </w:p>
        </w:tc>
        <w:tc>
          <w:tcPr>
            <w:tcW w:w="2962" w:type="pct"/>
            <w:shd w:val="clear" w:color="auto" w:fill="auto"/>
          </w:tcPr>
          <w:p w:rsidR="0049225C" w:rsidRDefault="009101D5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bCs/>
                <w:kern w:val="0"/>
                <w:lang w:eastAsia="en-US" w:bidi="ar-SA"/>
              </w:rPr>
              <w:t xml:space="preserve">Виртуальная экскурсия «НЕДАРОМ ПОМНИТ ВСЯ РОССИЯ» (к годовщине Бородинского сражения) </w:t>
            </w:r>
            <w:r>
              <w:rPr>
                <w:rFonts w:eastAsia="Calibri" w:cs="Times New Roman"/>
                <w:kern w:val="0"/>
                <w:lang w:eastAsia="en-US" w:bidi="ar-SA"/>
              </w:rPr>
              <w:t>(7 сентября)</w:t>
            </w:r>
          </w:p>
        </w:tc>
      </w:tr>
      <w:tr w:rsidR="0049225C">
        <w:tc>
          <w:tcPr>
            <w:tcW w:w="5000" w:type="pct"/>
            <w:gridSpan w:val="3"/>
            <w:shd w:val="clear" w:color="auto" w:fill="auto"/>
          </w:tcPr>
          <w:p w:rsidR="0049225C" w:rsidRDefault="009101D5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октябрь</w:t>
            </w:r>
          </w:p>
        </w:tc>
      </w:tr>
      <w:tr w:rsidR="0049225C">
        <w:tc>
          <w:tcPr>
            <w:tcW w:w="494" w:type="pct"/>
            <w:shd w:val="clear" w:color="auto" w:fill="auto"/>
          </w:tcPr>
          <w:p w:rsidR="0049225C" w:rsidRDefault="009101D5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3</w:t>
            </w:r>
          </w:p>
        </w:tc>
        <w:tc>
          <w:tcPr>
            <w:tcW w:w="1544" w:type="pct"/>
            <w:shd w:val="clear" w:color="auto" w:fill="auto"/>
          </w:tcPr>
          <w:p w:rsidR="0049225C" w:rsidRDefault="009101D5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октябрь</w:t>
            </w:r>
          </w:p>
        </w:tc>
        <w:tc>
          <w:tcPr>
            <w:tcW w:w="2962" w:type="pct"/>
            <w:shd w:val="clear" w:color="auto" w:fill="auto"/>
          </w:tcPr>
          <w:p w:rsidR="0049225C" w:rsidRDefault="009101D5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 xml:space="preserve">Познавательная программа «Праздник белых журавлей» (праздник поэзии в память о </w:t>
            </w:r>
            <w:r>
              <w:rPr>
                <w:rFonts w:eastAsia="Calibri" w:cs="Times New Roman"/>
                <w:kern w:val="0"/>
                <w:lang w:eastAsia="en-US" w:bidi="ar-SA"/>
              </w:rPr>
              <w:lastRenderedPageBreak/>
              <w:t>павших на полях сражений во всех войнах) + Мастер-класс «Журавли из бумаги» (22 октября)</w:t>
            </w:r>
          </w:p>
        </w:tc>
      </w:tr>
      <w:tr w:rsidR="0049225C">
        <w:tc>
          <w:tcPr>
            <w:tcW w:w="494" w:type="pct"/>
            <w:shd w:val="clear" w:color="auto" w:fill="auto"/>
          </w:tcPr>
          <w:p w:rsidR="0049225C" w:rsidRDefault="009101D5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lastRenderedPageBreak/>
              <w:t>4</w:t>
            </w:r>
          </w:p>
        </w:tc>
        <w:tc>
          <w:tcPr>
            <w:tcW w:w="1544" w:type="pct"/>
            <w:shd w:val="clear" w:color="auto" w:fill="auto"/>
          </w:tcPr>
          <w:p w:rsidR="0049225C" w:rsidRDefault="009101D5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октябрь</w:t>
            </w:r>
          </w:p>
        </w:tc>
        <w:tc>
          <w:tcPr>
            <w:tcW w:w="2962" w:type="pct"/>
            <w:shd w:val="clear" w:color="auto" w:fill="auto"/>
          </w:tcPr>
          <w:p w:rsidR="0049225C" w:rsidRDefault="009101D5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Акция ко Дню пожилого человека «С добротой и</w:t>
            </w:r>
            <w:r>
              <w:rPr>
                <w:rFonts w:eastAsia="Calibri" w:cs="Times New Roman"/>
                <w:kern w:val="0"/>
                <w:lang w:eastAsia="en-US" w:bidi="ar-SA"/>
              </w:rPr>
              <w:t xml:space="preserve"> любовью!» (1 октября)</w:t>
            </w:r>
          </w:p>
        </w:tc>
      </w:tr>
      <w:tr w:rsidR="0049225C">
        <w:tc>
          <w:tcPr>
            <w:tcW w:w="5000" w:type="pct"/>
            <w:gridSpan w:val="3"/>
            <w:shd w:val="clear" w:color="auto" w:fill="auto"/>
          </w:tcPr>
          <w:p w:rsidR="0049225C" w:rsidRDefault="009101D5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ноябрь</w:t>
            </w:r>
          </w:p>
        </w:tc>
      </w:tr>
      <w:tr w:rsidR="0049225C">
        <w:tc>
          <w:tcPr>
            <w:tcW w:w="494" w:type="pct"/>
            <w:shd w:val="clear" w:color="auto" w:fill="auto"/>
          </w:tcPr>
          <w:p w:rsidR="0049225C" w:rsidRDefault="009101D5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5</w:t>
            </w:r>
          </w:p>
        </w:tc>
        <w:tc>
          <w:tcPr>
            <w:tcW w:w="1544" w:type="pct"/>
            <w:shd w:val="clear" w:color="auto" w:fill="auto"/>
          </w:tcPr>
          <w:p w:rsidR="0049225C" w:rsidRDefault="009101D5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ноябрь</w:t>
            </w:r>
          </w:p>
        </w:tc>
        <w:tc>
          <w:tcPr>
            <w:tcW w:w="2962" w:type="pct"/>
            <w:shd w:val="clear" w:color="auto" w:fill="auto"/>
          </w:tcPr>
          <w:p w:rsidR="0049225C" w:rsidRDefault="009101D5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Познавательное мероприятие «Человек-легенда» к дню рождения великого русского ученого мирового значения, общественного деятеля, поэта и художника Михаила Васильевича Ломоносова (1711-1765) (19 ноября)</w:t>
            </w:r>
          </w:p>
        </w:tc>
      </w:tr>
      <w:tr w:rsidR="0049225C">
        <w:tc>
          <w:tcPr>
            <w:tcW w:w="494" w:type="pct"/>
            <w:shd w:val="clear" w:color="auto" w:fill="auto"/>
          </w:tcPr>
          <w:p w:rsidR="0049225C" w:rsidRDefault="009101D5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6</w:t>
            </w:r>
          </w:p>
        </w:tc>
        <w:tc>
          <w:tcPr>
            <w:tcW w:w="1544" w:type="pct"/>
            <w:shd w:val="clear" w:color="auto" w:fill="auto"/>
          </w:tcPr>
          <w:p w:rsidR="0049225C" w:rsidRDefault="009101D5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ноябрь</w:t>
            </w:r>
          </w:p>
        </w:tc>
        <w:tc>
          <w:tcPr>
            <w:tcW w:w="2962" w:type="pct"/>
            <w:shd w:val="clear" w:color="auto" w:fill="auto"/>
          </w:tcPr>
          <w:p w:rsidR="0049225C" w:rsidRDefault="009101D5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 xml:space="preserve">Беседа «Когда мы едины, мы непобедимы», посвященная Дню народного единства (4 ноября) </w:t>
            </w:r>
          </w:p>
        </w:tc>
      </w:tr>
      <w:tr w:rsidR="0049225C">
        <w:tc>
          <w:tcPr>
            <w:tcW w:w="5000" w:type="pct"/>
            <w:gridSpan w:val="3"/>
            <w:shd w:val="clear" w:color="auto" w:fill="auto"/>
          </w:tcPr>
          <w:p w:rsidR="0049225C" w:rsidRDefault="009101D5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декабрь</w:t>
            </w:r>
          </w:p>
        </w:tc>
      </w:tr>
      <w:tr w:rsidR="0049225C">
        <w:tc>
          <w:tcPr>
            <w:tcW w:w="494" w:type="pct"/>
            <w:shd w:val="clear" w:color="auto" w:fill="auto"/>
          </w:tcPr>
          <w:p w:rsidR="0049225C" w:rsidRDefault="009101D5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7</w:t>
            </w:r>
          </w:p>
        </w:tc>
        <w:tc>
          <w:tcPr>
            <w:tcW w:w="1544" w:type="pct"/>
            <w:shd w:val="clear" w:color="auto" w:fill="auto"/>
          </w:tcPr>
          <w:p w:rsidR="0049225C" w:rsidRDefault="009101D5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декабрь</w:t>
            </w:r>
          </w:p>
        </w:tc>
        <w:tc>
          <w:tcPr>
            <w:tcW w:w="2962" w:type="pct"/>
            <w:shd w:val="clear" w:color="auto" w:fill="auto"/>
          </w:tcPr>
          <w:p w:rsidR="0049225C" w:rsidRDefault="009101D5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Познавательное мероприятие «Никто не забыт, ничто не забыто», посвященное Дню неизвестного солдата (3 декабря)</w:t>
            </w:r>
          </w:p>
        </w:tc>
      </w:tr>
      <w:tr w:rsidR="0049225C">
        <w:tc>
          <w:tcPr>
            <w:tcW w:w="494" w:type="pct"/>
            <w:shd w:val="clear" w:color="auto" w:fill="auto"/>
          </w:tcPr>
          <w:p w:rsidR="0049225C" w:rsidRDefault="009101D5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8</w:t>
            </w:r>
          </w:p>
        </w:tc>
        <w:tc>
          <w:tcPr>
            <w:tcW w:w="1544" w:type="pct"/>
            <w:shd w:val="clear" w:color="auto" w:fill="auto"/>
          </w:tcPr>
          <w:p w:rsidR="0049225C" w:rsidRDefault="009101D5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декабрь</w:t>
            </w:r>
          </w:p>
        </w:tc>
        <w:tc>
          <w:tcPr>
            <w:tcW w:w="2962" w:type="pct"/>
            <w:shd w:val="clear" w:color="auto" w:fill="auto"/>
          </w:tcPr>
          <w:p w:rsidR="0049225C" w:rsidRDefault="009101D5">
            <w:pPr>
              <w:widowControl/>
              <w:suppressAutoHyphens w:val="0"/>
              <w:autoSpaceDN/>
              <w:rPr>
                <w:rFonts w:eastAsia="Calibri" w:cs="Times New Roman"/>
                <w:iCs/>
                <w:kern w:val="0"/>
                <w:lang w:eastAsia="en-US" w:bidi="ar-SA"/>
              </w:rPr>
            </w:pPr>
            <w:r>
              <w:rPr>
                <w:rFonts w:eastAsia="Calibri" w:cs="Times New Roman"/>
                <w:iCs/>
                <w:kern w:val="0"/>
                <w:lang w:eastAsia="en-US" w:bidi="ar-SA"/>
              </w:rPr>
              <w:t xml:space="preserve">Онлайн-экскурсия к </w:t>
            </w:r>
            <w:r>
              <w:rPr>
                <w:rFonts w:eastAsia="Calibri" w:cs="Times New Roman"/>
                <w:iCs/>
                <w:kern w:val="0"/>
                <w:lang w:eastAsia="en-US" w:bidi="ar-SA"/>
              </w:rPr>
              <w:t>годовщине со дня рождения основателя Третьяковской галереи Павла Михайловича Третьякова (1832 - 1898) (27 декабря)</w:t>
            </w:r>
          </w:p>
        </w:tc>
      </w:tr>
      <w:tr w:rsidR="0049225C">
        <w:tc>
          <w:tcPr>
            <w:tcW w:w="5000" w:type="pct"/>
            <w:gridSpan w:val="3"/>
            <w:shd w:val="clear" w:color="auto" w:fill="auto"/>
          </w:tcPr>
          <w:p w:rsidR="0049225C" w:rsidRDefault="009101D5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январь</w:t>
            </w:r>
          </w:p>
        </w:tc>
      </w:tr>
      <w:tr w:rsidR="0049225C">
        <w:tc>
          <w:tcPr>
            <w:tcW w:w="494" w:type="pct"/>
            <w:shd w:val="clear" w:color="auto" w:fill="auto"/>
          </w:tcPr>
          <w:p w:rsidR="0049225C" w:rsidRDefault="009101D5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9</w:t>
            </w:r>
          </w:p>
        </w:tc>
        <w:tc>
          <w:tcPr>
            <w:tcW w:w="1544" w:type="pct"/>
            <w:shd w:val="clear" w:color="auto" w:fill="auto"/>
          </w:tcPr>
          <w:p w:rsidR="0049225C" w:rsidRDefault="009101D5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январь</w:t>
            </w:r>
          </w:p>
        </w:tc>
        <w:tc>
          <w:tcPr>
            <w:tcW w:w="2962" w:type="pct"/>
            <w:shd w:val="clear" w:color="auto" w:fill="auto"/>
          </w:tcPr>
          <w:p w:rsidR="0049225C" w:rsidRDefault="009101D5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Урок добра «Делать добро спеши»</w:t>
            </w:r>
          </w:p>
        </w:tc>
      </w:tr>
      <w:tr w:rsidR="0049225C">
        <w:tc>
          <w:tcPr>
            <w:tcW w:w="494" w:type="pct"/>
            <w:shd w:val="clear" w:color="auto" w:fill="auto"/>
          </w:tcPr>
          <w:p w:rsidR="0049225C" w:rsidRDefault="009101D5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10</w:t>
            </w:r>
          </w:p>
        </w:tc>
        <w:tc>
          <w:tcPr>
            <w:tcW w:w="1544" w:type="pct"/>
            <w:shd w:val="clear" w:color="auto" w:fill="auto"/>
          </w:tcPr>
          <w:p w:rsidR="0049225C" w:rsidRDefault="009101D5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январь</w:t>
            </w:r>
          </w:p>
        </w:tc>
        <w:tc>
          <w:tcPr>
            <w:tcW w:w="2962" w:type="pct"/>
            <w:shd w:val="clear" w:color="auto" w:fill="auto"/>
          </w:tcPr>
          <w:p w:rsidR="0049225C" w:rsidRDefault="009101D5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 xml:space="preserve">Минута памяти «День освобождения Красной армией крупнейшего «лагеря смерти» </w:t>
            </w:r>
            <w:r>
              <w:rPr>
                <w:rFonts w:eastAsia="Calibri" w:cs="Times New Roman"/>
                <w:kern w:val="0"/>
                <w:lang w:eastAsia="en-US" w:bidi="ar-SA"/>
              </w:rPr>
              <w:t>Аушвиц-Биркенау (Освенцима) - День памяти жертв Холокоста» (27 января)</w:t>
            </w:r>
          </w:p>
        </w:tc>
      </w:tr>
      <w:tr w:rsidR="0049225C">
        <w:tc>
          <w:tcPr>
            <w:tcW w:w="5000" w:type="pct"/>
            <w:gridSpan w:val="3"/>
            <w:shd w:val="clear" w:color="auto" w:fill="auto"/>
          </w:tcPr>
          <w:p w:rsidR="0049225C" w:rsidRDefault="009101D5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февраль</w:t>
            </w:r>
          </w:p>
        </w:tc>
      </w:tr>
      <w:tr w:rsidR="0049225C">
        <w:tc>
          <w:tcPr>
            <w:tcW w:w="494" w:type="pct"/>
            <w:shd w:val="clear" w:color="auto" w:fill="auto"/>
          </w:tcPr>
          <w:p w:rsidR="0049225C" w:rsidRDefault="009101D5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11</w:t>
            </w:r>
          </w:p>
        </w:tc>
        <w:tc>
          <w:tcPr>
            <w:tcW w:w="1544" w:type="pct"/>
            <w:shd w:val="clear" w:color="auto" w:fill="auto"/>
          </w:tcPr>
          <w:p w:rsidR="0049225C" w:rsidRDefault="009101D5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февраль</w:t>
            </w:r>
          </w:p>
        </w:tc>
        <w:tc>
          <w:tcPr>
            <w:tcW w:w="2962" w:type="pct"/>
            <w:shd w:val="clear" w:color="auto" w:fill="auto"/>
          </w:tcPr>
          <w:p w:rsidR="0049225C" w:rsidRDefault="009101D5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Познавательное мероприятие «День Защитника Отечества - история праздника» (23 февраля)</w:t>
            </w:r>
          </w:p>
        </w:tc>
      </w:tr>
      <w:tr w:rsidR="0049225C">
        <w:tc>
          <w:tcPr>
            <w:tcW w:w="494" w:type="pct"/>
            <w:shd w:val="clear" w:color="auto" w:fill="auto"/>
          </w:tcPr>
          <w:p w:rsidR="0049225C" w:rsidRDefault="009101D5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12</w:t>
            </w:r>
          </w:p>
        </w:tc>
        <w:tc>
          <w:tcPr>
            <w:tcW w:w="1544" w:type="pct"/>
            <w:shd w:val="clear" w:color="auto" w:fill="auto"/>
          </w:tcPr>
          <w:p w:rsidR="0049225C" w:rsidRDefault="009101D5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февраль</w:t>
            </w:r>
          </w:p>
        </w:tc>
        <w:tc>
          <w:tcPr>
            <w:tcW w:w="2962" w:type="pct"/>
            <w:shd w:val="clear" w:color="auto" w:fill="auto"/>
          </w:tcPr>
          <w:p w:rsidR="0049225C" w:rsidRDefault="009101D5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Информационный час «Наука и человек» (8 февраля)</w:t>
            </w:r>
          </w:p>
        </w:tc>
      </w:tr>
      <w:tr w:rsidR="0049225C">
        <w:tc>
          <w:tcPr>
            <w:tcW w:w="5000" w:type="pct"/>
            <w:gridSpan w:val="3"/>
            <w:shd w:val="clear" w:color="auto" w:fill="auto"/>
          </w:tcPr>
          <w:p w:rsidR="0049225C" w:rsidRDefault="009101D5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март</w:t>
            </w:r>
          </w:p>
        </w:tc>
      </w:tr>
      <w:tr w:rsidR="0049225C">
        <w:tc>
          <w:tcPr>
            <w:tcW w:w="494" w:type="pct"/>
            <w:shd w:val="clear" w:color="auto" w:fill="auto"/>
          </w:tcPr>
          <w:p w:rsidR="0049225C" w:rsidRDefault="009101D5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13</w:t>
            </w:r>
          </w:p>
        </w:tc>
        <w:tc>
          <w:tcPr>
            <w:tcW w:w="1544" w:type="pct"/>
            <w:shd w:val="clear" w:color="auto" w:fill="auto"/>
          </w:tcPr>
          <w:p w:rsidR="0049225C" w:rsidRDefault="009101D5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март</w:t>
            </w:r>
          </w:p>
        </w:tc>
        <w:tc>
          <w:tcPr>
            <w:tcW w:w="2962" w:type="pct"/>
            <w:shd w:val="clear" w:color="auto" w:fill="auto"/>
          </w:tcPr>
          <w:p w:rsidR="0049225C" w:rsidRDefault="009101D5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Урок мужества «Мы вместе!» к Дню воссоединения Крыма и России (18 марта)</w:t>
            </w:r>
          </w:p>
        </w:tc>
      </w:tr>
      <w:tr w:rsidR="0049225C">
        <w:tc>
          <w:tcPr>
            <w:tcW w:w="494" w:type="pct"/>
            <w:shd w:val="clear" w:color="auto" w:fill="auto"/>
          </w:tcPr>
          <w:p w:rsidR="0049225C" w:rsidRDefault="009101D5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14</w:t>
            </w:r>
          </w:p>
        </w:tc>
        <w:tc>
          <w:tcPr>
            <w:tcW w:w="1544" w:type="pct"/>
            <w:shd w:val="clear" w:color="auto" w:fill="auto"/>
          </w:tcPr>
          <w:p w:rsidR="0049225C" w:rsidRDefault="009101D5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март</w:t>
            </w:r>
          </w:p>
        </w:tc>
        <w:tc>
          <w:tcPr>
            <w:tcW w:w="2962" w:type="pct"/>
            <w:shd w:val="clear" w:color="auto" w:fill="auto"/>
          </w:tcPr>
          <w:p w:rsidR="0049225C" w:rsidRDefault="009101D5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Беседа на тему: «ЗОЖ – что это такое»</w:t>
            </w:r>
          </w:p>
        </w:tc>
      </w:tr>
      <w:tr w:rsidR="0049225C">
        <w:tc>
          <w:tcPr>
            <w:tcW w:w="5000" w:type="pct"/>
            <w:gridSpan w:val="3"/>
            <w:shd w:val="clear" w:color="auto" w:fill="auto"/>
          </w:tcPr>
          <w:p w:rsidR="0049225C" w:rsidRDefault="009101D5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апрель</w:t>
            </w:r>
          </w:p>
        </w:tc>
      </w:tr>
      <w:tr w:rsidR="0049225C">
        <w:tc>
          <w:tcPr>
            <w:tcW w:w="494" w:type="pct"/>
            <w:shd w:val="clear" w:color="auto" w:fill="auto"/>
          </w:tcPr>
          <w:p w:rsidR="0049225C" w:rsidRDefault="009101D5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15</w:t>
            </w:r>
          </w:p>
        </w:tc>
        <w:tc>
          <w:tcPr>
            <w:tcW w:w="1544" w:type="pct"/>
            <w:shd w:val="clear" w:color="auto" w:fill="auto"/>
          </w:tcPr>
          <w:p w:rsidR="0049225C" w:rsidRDefault="009101D5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апрель</w:t>
            </w:r>
          </w:p>
        </w:tc>
        <w:tc>
          <w:tcPr>
            <w:tcW w:w="2962" w:type="pct"/>
            <w:shd w:val="clear" w:color="auto" w:fill="auto"/>
          </w:tcPr>
          <w:p w:rsidR="0049225C" w:rsidRDefault="009101D5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Познавательное мероприятие «Первый в космосе» (12 апреля)</w:t>
            </w:r>
          </w:p>
        </w:tc>
      </w:tr>
      <w:tr w:rsidR="0049225C">
        <w:tc>
          <w:tcPr>
            <w:tcW w:w="494" w:type="pct"/>
            <w:shd w:val="clear" w:color="auto" w:fill="auto"/>
          </w:tcPr>
          <w:p w:rsidR="0049225C" w:rsidRDefault="009101D5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16</w:t>
            </w:r>
          </w:p>
        </w:tc>
        <w:tc>
          <w:tcPr>
            <w:tcW w:w="1544" w:type="pct"/>
            <w:shd w:val="clear" w:color="auto" w:fill="auto"/>
          </w:tcPr>
          <w:p w:rsidR="0049225C" w:rsidRDefault="009101D5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 xml:space="preserve">апрель </w:t>
            </w:r>
          </w:p>
        </w:tc>
        <w:tc>
          <w:tcPr>
            <w:tcW w:w="2962" w:type="pct"/>
            <w:shd w:val="clear" w:color="auto" w:fill="auto"/>
          </w:tcPr>
          <w:p w:rsidR="0049225C" w:rsidRDefault="009101D5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 xml:space="preserve">Экологическая акция «Все в наших руках!», </w:t>
            </w:r>
            <w:r>
              <w:rPr>
                <w:rFonts w:eastAsia="Calibri" w:cs="Times New Roman"/>
                <w:kern w:val="0"/>
                <w:lang w:eastAsia="en-US" w:bidi="ar-SA"/>
              </w:rPr>
              <w:t>посвященная всемирному дню земли (22 апреля)</w:t>
            </w:r>
          </w:p>
        </w:tc>
      </w:tr>
      <w:tr w:rsidR="0049225C">
        <w:tc>
          <w:tcPr>
            <w:tcW w:w="5000" w:type="pct"/>
            <w:gridSpan w:val="3"/>
            <w:shd w:val="clear" w:color="auto" w:fill="auto"/>
          </w:tcPr>
          <w:p w:rsidR="0049225C" w:rsidRDefault="009101D5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май</w:t>
            </w:r>
          </w:p>
        </w:tc>
      </w:tr>
      <w:tr w:rsidR="0049225C">
        <w:tc>
          <w:tcPr>
            <w:tcW w:w="494" w:type="pct"/>
            <w:shd w:val="clear" w:color="auto" w:fill="auto"/>
          </w:tcPr>
          <w:p w:rsidR="0049225C" w:rsidRDefault="009101D5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17</w:t>
            </w:r>
          </w:p>
        </w:tc>
        <w:tc>
          <w:tcPr>
            <w:tcW w:w="1544" w:type="pct"/>
            <w:shd w:val="clear" w:color="auto" w:fill="auto"/>
          </w:tcPr>
          <w:p w:rsidR="0049225C" w:rsidRDefault="009101D5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май</w:t>
            </w:r>
          </w:p>
        </w:tc>
        <w:tc>
          <w:tcPr>
            <w:tcW w:w="2962" w:type="pct"/>
            <w:shd w:val="clear" w:color="auto" w:fill="auto"/>
          </w:tcPr>
          <w:p w:rsidR="0049225C" w:rsidRDefault="009101D5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 xml:space="preserve">Всероссийская патриотическая акция «Георгиевская ленточка» </w:t>
            </w:r>
          </w:p>
        </w:tc>
      </w:tr>
      <w:tr w:rsidR="0049225C">
        <w:tc>
          <w:tcPr>
            <w:tcW w:w="494" w:type="pct"/>
            <w:shd w:val="clear" w:color="auto" w:fill="auto"/>
          </w:tcPr>
          <w:p w:rsidR="0049225C" w:rsidRDefault="009101D5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lastRenderedPageBreak/>
              <w:t>18</w:t>
            </w:r>
          </w:p>
        </w:tc>
        <w:tc>
          <w:tcPr>
            <w:tcW w:w="1544" w:type="pct"/>
            <w:shd w:val="clear" w:color="auto" w:fill="auto"/>
          </w:tcPr>
          <w:p w:rsidR="0049225C" w:rsidRDefault="009101D5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май</w:t>
            </w:r>
          </w:p>
        </w:tc>
        <w:tc>
          <w:tcPr>
            <w:tcW w:w="2962" w:type="pct"/>
            <w:shd w:val="clear" w:color="auto" w:fill="auto"/>
          </w:tcPr>
          <w:p w:rsidR="0049225C" w:rsidRDefault="009101D5">
            <w:pPr>
              <w:widowControl/>
              <w:suppressAutoHyphens w:val="0"/>
              <w:autoSpaceDN/>
              <w:rPr>
                <w:rFonts w:eastAsia="Calibri" w:cs="Times New Roman"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Минутка знаний «Сохраняя традиции», посвященная Дню детских общественных организаций России (19 мая)</w:t>
            </w:r>
          </w:p>
        </w:tc>
      </w:tr>
    </w:tbl>
    <w:p w:rsidR="0049225C" w:rsidRDefault="0049225C">
      <w:pPr>
        <w:widowControl/>
        <w:suppressAutoHyphens w:val="0"/>
        <w:autoSpaceDN/>
        <w:rPr>
          <w:rFonts w:eastAsia="Calibri" w:cs="Times New Roman"/>
          <w:b/>
          <w:kern w:val="0"/>
          <w:lang w:eastAsia="en-US" w:bidi="ar-SA"/>
        </w:rPr>
      </w:pPr>
    </w:p>
    <w:p w:rsidR="0049225C" w:rsidRDefault="0049225C">
      <w:pPr>
        <w:widowControl/>
        <w:suppressAutoHyphens w:val="0"/>
        <w:autoSpaceDN/>
        <w:ind w:left="36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:rsidR="0049225C" w:rsidRDefault="009101D5">
      <w:pPr>
        <w:tabs>
          <w:tab w:val="left" w:pos="2700"/>
        </w:tabs>
        <w:ind w:left="36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7. Список литературы</w:t>
      </w:r>
    </w:p>
    <w:p w:rsidR="0049225C" w:rsidRDefault="009101D5">
      <w:pPr>
        <w:pStyle w:val="aa"/>
        <w:numPr>
          <w:ilvl w:val="0"/>
          <w:numId w:val="8"/>
        </w:numPr>
        <w:tabs>
          <w:tab w:val="left" w:pos="1416"/>
        </w:tabs>
        <w:spacing w:before="317"/>
        <w:ind w:right="139" w:firstLine="708"/>
        <w:jc w:val="both"/>
        <w:rPr>
          <w:sz w:val="28"/>
        </w:rPr>
      </w:pPr>
      <w:r>
        <w:rPr>
          <w:sz w:val="28"/>
        </w:rPr>
        <w:t>Андреев, В.И. Педагогика творческого саморазвития: учебник / В.И. Андреев - Казань: Изд-во Казан, - 2010. – 560 с.</w:t>
      </w:r>
    </w:p>
    <w:p w:rsidR="0049225C" w:rsidRDefault="009101D5">
      <w:pPr>
        <w:pStyle w:val="aa"/>
        <w:numPr>
          <w:ilvl w:val="0"/>
          <w:numId w:val="8"/>
        </w:numPr>
        <w:tabs>
          <w:tab w:val="left" w:pos="1416"/>
        </w:tabs>
        <w:ind w:right="135" w:firstLine="708"/>
        <w:jc w:val="both"/>
        <w:rPr>
          <w:sz w:val="28"/>
        </w:rPr>
      </w:pPr>
      <w:r>
        <w:rPr>
          <w:sz w:val="28"/>
        </w:rPr>
        <w:t>Андрианова, П.Н. Галугузова М.А. Развитие технического творчества младших школьников: методическое пособие / П.Н.</w:t>
      </w:r>
      <w:r>
        <w:rPr>
          <w:spacing w:val="40"/>
          <w:sz w:val="28"/>
        </w:rPr>
        <w:t xml:space="preserve"> </w:t>
      </w:r>
      <w:r>
        <w:rPr>
          <w:sz w:val="28"/>
        </w:rPr>
        <w:t>Андрианова, М.А. Галугузова</w:t>
      </w:r>
      <w:r>
        <w:rPr>
          <w:sz w:val="28"/>
        </w:rPr>
        <w:t xml:space="preserve"> - М.: Просвещение, 2009. – 220 с.</w:t>
      </w:r>
    </w:p>
    <w:p w:rsidR="0049225C" w:rsidRDefault="009101D5">
      <w:pPr>
        <w:pStyle w:val="aa"/>
        <w:numPr>
          <w:ilvl w:val="0"/>
          <w:numId w:val="8"/>
        </w:numPr>
        <w:tabs>
          <w:tab w:val="left" w:pos="1416"/>
        </w:tabs>
        <w:ind w:right="136" w:firstLine="708"/>
        <w:jc w:val="both"/>
        <w:rPr>
          <w:sz w:val="28"/>
        </w:rPr>
      </w:pPr>
      <w:r>
        <w:rPr>
          <w:sz w:val="28"/>
        </w:rPr>
        <w:t>Горский, В.А. Техническое творчество школьников:</w:t>
      </w:r>
      <w:r>
        <w:rPr>
          <w:spacing w:val="80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40"/>
          <w:sz w:val="28"/>
        </w:rPr>
        <w:t xml:space="preserve"> </w:t>
      </w:r>
      <w:r>
        <w:rPr>
          <w:sz w:val="28"/>
        </w:rPr>
        <w:t>пособие / В.А. Горский - М.: Просвещение, 2008. – 350 с.</w:t>
      </w:r>
    </w:p>
    <w:p w:rsidR="0049225C" w:rsidRDefault="009101D5">
      <w:pPr>
        <w:pStyle w:val="aa"/>
        <w:numPr>
          <w:ilvl w:val="0"/>
          <w:numId w:val="8"/>
        </w:numPr>
        <w:tabs>
          <w:tab w:val="left" w:pos="1416"/>
        </w:tabs>
        <w:ind w:right="136" w:firstLine="708"/>
        <w:jc w:val="both"/>
        <w:rPr>
          <w:sz w:val="28"/>
        </w:rPr>
      </w:pPr>
      <w:r>
        <w:rPr>
          <w:sz w:val="28"/>
        </w:rPr>
        <w:t>Журавлёва,</w:t>
      </w:r>
      <w:r>
        <w:rPr>
          <w:spacing w:val="40"/>
          <w:sz w:val="28"/>
        </w:rPr>
        <w:t xml:space="preserve"> </w:t>
      </w:r>
      <w:r>
        <w:rPr>
          <w:sz w:val="28"/>
        </w:rPr>
        <w:t>А.П. Начальное техническое моделирование: методическое пособие /</w:t>
      </w:r>
      <w:r>
        <w:rPr>
          <w:spacing w:val="80"/>
          <w:sz w:val="28"/>
        </w:rPr>
        <w:t xml:space="preserve"> </w:t>
      </w:r>
      <w:r>
        <w:rPr>
          <w:sz w:val="28"/>
        </w:rPr>
        <w:t>Журавлёва,</w:t>
      </w:r>
      <w:r>
        <w:rPr>
          <w:spacing w:val="40"/>
          <w:sz w:val="28"/>
        </w:rPr>
        <w:t xml:space="preserve"> </w:t>
      </w:r>
      <w:r>
        <w:rPr>
          <w:sz w:val="28"/>
        </w:rPr>
        <w:t>А.П. Болотина Л</w:t>
      </w:r>
      <w:r>
        <w:rPr>
          <w:sz w:val="28"/>
        </w:rPr>
        <w:t>.А.</w:t>
      </w:r>
      <w:r>
        <w:rPr>
          <w:spacing w:val="40"/>
          <w:sz w:val="28"/>
        </w:rPr>
        <w:t xml:space="preserve"> </w:t>
      </w:r>
      <w:r>
        <w:rPr>
          <w:sz w:val="28"/>
        </w:rPr>
        <w:t>- М.: Просвещение, 2012. – 63 с.</w:t>
      </w:r>
    </w:p>
    <w:p w:rsidR="0049225C" w:rsidRDefault="009101D5">
      <w:pPr>
        <w:pStyle w:val="aa"/>
        <w:numPr>
          <w:ilvl w:val="0"/>
          <w:numId w:val="8"/>
        </w:numPr>
        <w:tabs>
          <w:tab w:val="left" w:pos="1416"/>
        </w:tabs>
        <w:ind w:right="141" w:firstLine="708"/>
        <w:jc w:val="both"/>
        <w:rPr>
          <w:sz w:val="28"/>
        </w:rPr>
      </w:pPr>
      <w:r>
        <w:rPr>
          <w:sz w:val="28"/>
        </w:rPr>
        <w:t>Косминская В.Д. Основы изобразительного искусства и методика руководства изобразительной деятельностью детей: методическое пособие / Косминская В.Д. Халезова Н.Б - М.: Просвещение, 2007. – 156 с.</w:t>
      </w:r>
    </w:p>
    <w:p w:rsidR="0049225C" w:rsidRDefault="009101D5">
      <w:pPr>
        <w:pStyle w:val="aa"/>
        <w:numPr>
          <w:ilvl w:val="0"/>
          <w:numId w:val="8"/>
        </w:numPr>
        <w:tabs>
          <w:tab w:val="left" w:pos="1416"/>
        </w:tabs>
        <w:spacing w:before="1"/>
        <w:ind w:right="138" w:firstLine="708"/>
        <w:jc w:val="both"/>
        <w:rPr>
          <w:sz w:val="28"/>
        </w:rPr>
      </w:pPr>
      <w:r>
        <w:rPr>
          <w:sz w:val="28"/>
        </w:rPr>
        <w:t xml:space="preserve">Лазарева, А.Г. Сборник </w:t>
      </w:r>
      <w:r>
        <w:rPr>
          <w:sz w:val="28"/>
        </w:rPr>
        <w:t>авторских программ дополнительного образования детей: методическое пособие / А.Г. Лазарева - М.: Народное образование, 2012. –</w:t>
      </w:r>
      <w:r>
        <w:rPr>
          <w:spacing w:val="40"/>
          <w:sz w:val="28"/>
        </w:rPr>
        <w:t xml:space="preserve"> </w:t>
      </w:r>
      <w:r>
        <w:rPr>
          <w:sz w:val="28"/>
        </w:rPr>
        <w:t>147 с.</w:t>
      </w:r>
    </w:p>
    <w:p w:rsidR="0049225C" w:rsidRDefault="009101D5">
      <w:pPr>
        <w:pStyle w:val="aa"/>
        <w:numPr>
          <w:ilvl w:val="0"/>
          <w:numId w:val="8"/>
        </w:numPr>
        <w:tabs>
          <w:tab w:val="left" w:pos="1418"/>
        </w:tabs>
        <w:spacing w:line="321" w:lineRule="exact"/>
        <w:ind w:left="1418" w:hanging="424"/>
        <w:jc w:val="left"/>
        <w:rPr>
          <w:sz w:val="28"/>
        </w:rPr>
      </w:pPr>
      <w:r>
        <w:rPr>
          <w:sz w:val="28"/>
        </w:rPr>
        <w:t>Немов,</w:t>
      </w:r>
      <w:r>
        <w:rPr>
          <w:spacing w:val="1"/>
          <w:sz w:val="28"/>
        </w:rPr>
        <w:t xml:space="preserve"> </w:t>
      </w:r>
      <w:r>
        <w:rPr>
          <w:sz w:val="28"/>
        </w:rPr>
        <w:t>Р.С.</w:t>
      </w:r>
      <w:r>
        <w:rPr>
          <w:spacing w:val="3"/>
          <w:sz w:val="28"/>
        </w:rPr>
        <w:t xml:space="preserve"> </w:t>
      </w:r>
      <w:r>
        <w:rPr>
          <w:sz w:val="28"/>
        </w:rPr>
        <w:t>Психология:</w:t>
      </w:r>
      <w:r>
        <w:rPr>
          <w:spacing w:val="2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2"/>
          <w:sz w:val="28"/>
        </w:rPr>
        <w:t xml:space="preserve"> </w:t>
      </w:r>
      <w:r>
        <w:rPr>
          <w:sz w:val="28"/>
        </w:rPr>
        <w:t>Р.С.</w:t>
      </w:r>
      <w:r>
        <w:rPr>
          <w:spacing w:val="2"/>
          <w:sz w:val="28"/>
        </w:rPr>
        <w:t xml:space="preserve"> </w:t>
      </w:r>
      <w:r>
        <w:rPr>
          <w:sz w:val="28"/>
        </w:rPr>
        <w:t>Немов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3"/>
          <w:sz w:val="28"/>
        </w:rPr>
        <w:t xml:space="preserve"> </w:t>
      </w:r>
      <w:r>
        <w:rPr>
          <w:sz w:val="28"/>
        </w:rPr>
        <w:t>М.:</w:t>
      </w:r>
      <w:r>
        <w:rPr>
          <w:spacing w:val="4"/>
          <w:sz w:val="28"/>
        </w:rPr>
        <w:t xml:space="preserve"> </w:t>
      </w:r>
      <w:r>
        <w:rPr>
          <w:sz w:val="28"/>
        </w:rPr>
        <w:t>Изд-во</w:t>
      </w:r>
      <w:r>
        <w:rPr>
          <w:spacing w:val="1"/>
          <w:sz w:val="28"/>
        </w:rPr>
        <w:t xml:space="preserve"> </w:t>
      </w:r>
      <w:r>
        <w:rPr>
          <w:sz w:val="28"/>
        </w:rPr>
        <w:t>Владос,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2013. </w:t>
      </w:r>
      <w:r>
        <w:rPr>
          <w:spacing w:val="-10"/>
          <w:sz w:val="28"/>
        </w:rPr>
        <w:t>–</w:t>
      </w:r>
    </w:p>
    <w:p w:rsidR="0049225C" w:rsidRDefault="009101D5">
      <w:pPr>
        <w:pStyle w:val="a6"/>
      </w:pPr>
      <w:r>
        <w:t>280</w:t>
      </w:r>
      <w:r>
        <w:rPr>
          <w:spacing w:val="-1"/>
        </w:rPr>
        <w:t xml:space="preserve"> </w:t>
      </w:r>
      <w:r>
        <w:rPr>
          <w:spacing w:val="-5"/>
        </w:rPr>
        <w:t>с.</w:t>
      </w:r>
    </w:p>
    <w:p w:rsidR="0049225C" w:rsidRDefault="009101D5">
      <w:pPr>
        <w:pStyle w:val="aa"/>
        <w:numPr>
          <w:ilvl w:val="0"/>
          <w:numId w:val="8"/>
        </w:numPr>
        <w:tabs>
          <w:tab w:val="left" w:pos="1418"/>
        </w:tabs>
        <w:spacing w:before="2"/>
        <w:ind w:left="1418" w:hanging="424"/>
        <w:jc w:val="left"/>
        <w:rPr>
          <w:sz w:val="28"/>
        </w:rPr>
      </w:pPr>
      <w:r>
        <w:rPr>
          <w:sz w:val="28"/>
        </w:rPr>
        <w:t>Орлов,</w:t>
      </w:r>
      <w:r>
        <w:rPr>
          <w:spacing w:val="23"/>
          <w:sz w:val="28"/>
        </w:rPr>
        <w:t xml:space="preserve"> </w:t>
      </w:r>
      <w:r>
        <w:rPr>
          <w:sz w:val="28"/>
        </w:rPr>
        <w:t>Ю.М.</w:t>
      </w:r>
      <w:r>
        <w:rPr>
          <w:spacing w:val="25"/>
          <w:sz w:val="28"/>
        </w:rPr>
        <w:t xml:space="preserve"> </w:t>
      </w:r>
      <w:r>
        <w:rPr>
          <w:sz w:val="28"/>
        </w:rPr>
        <w:t>Восхождение</w:t>
      </w:r>
      <w:r>
        <w:rPr>
          <w:spacing w:val="25"/>
          <w:sz w:val="28"/>
        </w:rPr>
        <w:t xml:space="preserve"> </w:t>
      </w:r>
      <w:r>
        <w:rPr>
          <w:sz w:val="28"/>
        </w:rPr>
        <w:t>к</w:t>
      </w:r>
      <w:r>
        <w:rPr>
          <w:spacing w:val="24"/>
          <w:sz w:val="28"/>
        </w:rPr>
        <w:t xml:space="preserve"> </w:t>
      </w:r>
      <w:r>
        <w:rPr>
          <w:sz w:val="28"/>
        </w:rPr>
        <w:t>индивидуальност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:</w:t>
      </w:r>
      <w:r>
        <w:rPr>
          <w:spacing w:val="25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25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25"/>
          <w:sz w:val="28"/>
        </w:rPr>
        <w:t xml:space="preserve"> </w:t>
      </w:r>
      <w:r>
        <w:rPr>
          <w:spacing w:val="-10"/>
          <w:sz w:val="28"/>
        </w:rPr>
        <w:t>/</w:t>
      </w:r>
    </w:p>
    <w:p w:rsidR="0049225C" w:rsidRDefault="009101D5">
      <w:pPr>
        <w:pStyle w:val="a6"/>
        <w:spacing w:line="321" w:lineRule="exact"/>
        <w:jc w:val="both"/>
      </w:pPr>
      <w:r>
        <w:t>Ю.М.</w:t>
      </w:r>
      <w:r>
        <w:rPr>
          <w:spacing w:val="-4"/>
        </w:rPr>
        <w:t xml:space="preserve"> </w:t>
      </w:r>
      <w:r>
        <w:t>Орлов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Просвещение,</w:t>
      </w:r>
      <w:r>
        <w:rPr>
          <w:spacing w:val="-4"/>
        </w:rPr>
        <w:t xml:space="preserve"> </w:t>
      </w:r>
      <w:r>
        <w:t>2011.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300</w:t>
      </w:r>
      <w:r>
        <w:rPr>
          <w:spacing w:val="-1"/>
        </w:rPr>
        <w:t xml:space="preserve"> </w:t>
      </w:r>
      <w:r>
        <w:rPr>
          <w:spacing w:val="-5"/>
        </w:rPr>
        <w:t>с.</w:t>
      </w:r>
    </w:p>
    <w:p w:rsidR="0049225C" w:rsidRDefault="009101D5">
      <w:pPr>
        <w:pStyle w:val="aa"/>
        <w:numPr>
          <w:ilvl w:val="0"/>
          <w:numId w:val="8"/>
        </w:numPr>
        <w:tabs>
          <w:tab w:val="left" w:pos="1416"/>
        </w:tabs>
        <w:ind w:right="137" w:firstLine="708"/>
        <w:jc w:val="both"/>
        <w:rPr>
          <w:sz w:val="28"/>
        </w:rPr>
      </w:pPr>
      <w:r>
        <w:rPr>
          <w:sz w:val="28"/>
        </w:rPr>
        <w:t>Попов, Б.В. Учись мастерить: методическое пособие / Б.В. Попов - М.: Просвещение, 320 с.</w:t>
      </w:r>
    </w:p>
    <w:p w:rsidR="0049225C" w:rsidRDefault="009101D5">
      <w:pPr>
        <w:pStyle w:val="aa"/>
        <w:numPr>
          <w:ilvl w:val="0"/>
          <w:numId w:val="8"/>
        </w:numPr>
        <w:tabs>
          <w:tab w:val="left" w:pos="1417"/>
        </w:tabs>
        <w:ind w:right="138" w:firstLine="708"/>
        <w:jc w:val="both"/>
        <w:rPr>
          <w:sz w:val="28"/>
        </w:rPr>
      </w:pPr>
      <w:r>
        <w:rPr>
          <w:sz w:val="28"/>
        </w:rPr>
        <w:t xml:space="preserve">Программы для внешкольных учреждений и общеобразовательных школ: методическое пособие - М.: </w:t>
      </w:r>
      <w:r>
        <w:rPr>
          <w:sz w:val="28"/>
        </w:rPr>
        <w:t>Просвещение, 2008. – 212 с.</w:t>
      </w:r>
    </w:p>
    <w:p w:rsidR="0049225C" w:rsidRDefault="009101D5">
      <w:pPr>
        <w:pStyle w:val="aa"/>
        <w:numPr>
          <w:ilvl w:val="0"/>
          <w:numId w:val="8"/>
        </w:numPr>
        <w:tabs>
          <w:tab w:val="left" w:pos="1417"/>
        </w:tabs>
        <w:spacing w:line="242" w:lineRule="auto"/>
        <w:ind w:right="142" w:firstLine="708"/>
        <w:jc w:val="both"/>
        <w:rPr>
          <w:sz w:val="28"/>
        </w:rPr>
      </w:pPr>
      <w:r>
        <w:rPr>
          <w:sz w:val="28"/>
        </w:rPr>
        <w:t>Программы для начальных классов общеобразовательных школ: методическое пособие / И.И. Иванов - М.: Просвящение,</w:t>
      </w:r>
      <w:r>
        <w:rPr>
          <w:spacing w:val="40"/>
          <w:sz w:val="28"/>
        </w:rPr>
        <w:t xml:space="preserve"> </w:t>
      </w:r>
      <w:r>
        <w:rPr>
          <w:sz w:val="28"/>
        </w:rPr>
        <w:t>- 2010. – 130 с.</w:t>
      </w:r>
    </w:p>
    <w:p w:rsidR="0049225C" w:rsidRDefault="009101D5">
      <w:pPr>
        <w:pStyle w:val="aa"/>
        <w:numPr>
          <w:ilvl w:val="0"/>
          <w:numId w:val="8"/>
        </w:numPr>
        <w:tabs>
          <w:tab w:val="left" w:pos="1417"/>
        </w:tabs>
        <w:ind w:right="139" w:firstLine="708"/>
        <w:jc w:val="both"/>
        <w:rPr>
          <w:sz w:val="28"/>
        </w:rPr>
      </w:pPr>
      <w:r>
        <w:rPr>
          <w:sz w:val="28"/>
        </w:rPr>
        <w:t>Прокопьев,</w:t>
      </w:r>
      <w:r>
        <w:rPr>
          <w:spacing w:val="-2"/>
          <w:sz w:val="28"/>
        </w:rPr>
        <w:t xml:space="preserve"> </w:t>
      </w:r>
      <w:r>
        <w:rPr>
          <w:sz w:val="28"/>
        </w:rPr>
        <w:t>И.</w:t>
      </w:r>
      <w:r>
        <w:rPr>
          <w:spacing w:val="-2"/>
          <w:sz w:val="28"/>
        </w:rPr>
        <w:t xml:space="preserve"> </w:t>
      </w:r>
      <w:r>
        <w:rPr>
          <w:sz w:val="28"/>
        </w:rPr>
        <w:t>И.</w:t>
      </w:r>
      <w:r>
        <w:rPr>
          <w:spacing w:val="-2"/>
          <w:sz w:val="28"/>
        </w:rPr>
        <w:t xml:space="preserve"> </w:t>
      </w:r>
      <w:r>
        <w:rPr>
          <w:sz w:val="28"/>
        </w:rPr>
        <w:t>Микалкович Н.В.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Педагогика: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-3"/>
          <w:sz w:val="28"/>
        </w:rPr>
        <w:t xml:space="preserve"> </w:t>
      </w:r>
      <w:r>
        <w:rPr>
          <w:sz w:val="28"/>
        </w:rPr>
        <w:t>/</w:t>
      </w:r>
      <w:r>
        <w:rPr>
          <w:spacing w:val="-2"/>
          <w:sz w:val="28"/>
        </w:rPr>
        <w:t xml:space="preserve"> </w:t>
      </w:r>
      <w:r>
        <w:rPr>
          <w:sz w:val="28"/>
        </w:rPr>
        <w:t>Прокопьев,</w:t>
      </w:r>
      <w:r>
        <w:rPr>
          <w:spacing w:val="-2"/>
          <w:sz w:val="28"/>
        </w:rPr>
        <w:t xml:space="preserve"> </w:t>
      </w:r>
      <w:r>
        <w:rPr>
          <w:sz w:val="28"/>
        </w:rPr>
        <w:t>И.</w:t>
      </w:r>
      <w:r>
        <w:rPr>
          <w:spacing w:val="-2"/>
          <w:sz w:val="28"/>
        </w:rPr>
        <w:t xml:space="preserve"> </w:t>
      </w:r>
      <w:r>
        <w:rPr>
          <w:sz w:val="28"/>
        </w:rPr>
        <w:t>И. Микалкович Н.В. – Минск,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- </w:t>
      </w:r>
      <w:r>
        <w:rPr>
          <w:sz w:val="28"/>
        </w:rPr>
        <w:t>2012. – 148 с.</w:t>
      </w:r>
    </w:p>
    <w:p w:rsidR="0049225C" w:rsidRDefault="009101D5">
      <w:pPr>
        <w:pStyle w:val="aa"/>
        <w:numPr>
          <w:ilvl w:val="0"/>
          <w:numId w:val="8"/>
        </w:numPr>
        <w:tabs>
          <w:tab w:val="left" w:pos="1417"/>
        </w:tabs>
        <w:ind w:right="135" w:firstLine="708"/>
        <w:jc w:val="both"/>
        <w:rPr>
          <w:sz w:val="28"/>
        </w:rPr>
      </w:pPr>
      <w:r>
        <w:rPr>
          <w:sz w:val="28"/>
        </w:rPr>
        <w:t>Рожнев,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Я.А.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lastRenderedPageBreak/>
        <w:t>практикумом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 учебных мастерских: методическое пособие / Я.А.</w:t>
      </w:r>
      <w:r>
        <w:rPr>
          <w:spacing w:val="-1"/>
          <w:sz w:val="28"/>
        </w:rPr>
        <w:t xml:space="preserve"> </w:t>
      </w:r>
      <w:r>
        <w:rPr>
          <w:sz w:val="28"/>
        </w:rPr>
        <w:t>Рожнев. - М.: Просвещение,</w:t>
      </w:r>
      <w:r>
        <w:rPr>
          <w:spacing w:val="-1"/>
          <w:sz w:val="28"/>
        </w:rPr>
        <w:t xml:space="preserve"> </w:t>
      </w:r>
      <w:r>
        <w:rPr>
          <w:sz w:val="28"/>
        </w:rPr>
        <w:t>2008. – 160 с.</w:t>
      </w:r>
    </w:p>
    <w:p w:rsidR="0049225C" w:rsidRDefault="009101D5">
      <w:pPr>
        <w:pStyle w:val="aa"/>
        <w:numPr>
          <w:ilvl w:val="0"/>
          <w:numId w:val="8"/>
        </w:numPr>
        <w:tabs>
          <w:tab w:val="left" w:pos="1417"/>
        </w:tabs>
        <w:ind w:right="138" w:firstLine="708"/>
        <w:jc w:val="both"/>
        <w:rPr>
          <w:sz w:val="28"/>
        </w:rPr>
      </w:pPr>
      <w:r>
        <w:rPr>
          <w:sz w:val="28"/>
        </w:rPr>
        <w:t>Станкин, М.И. Если мы хотим сотрудничать: методическое пособие - М.: Академия, 2012 – 68 с.</w:t>
      </w:r>
    </w:p>
    <w:p w:rsidR="0049225C" w:rsidRDefault="009101D5">
      <w:pPr>
        <w:pStyle w:val="aa"/>
        <w:numPr>
          <w:ilvl w:val="0"/>
          <w:numId w:val="8"/>
        </w:numPr>
        <w:tabs>
          <w:tab w:val="left" w:pos="1417"/>
        </w:tabs>
        <w:ind w:right="136" w:firstLine="708"/>
        <w:jc w:val="both"/>
        <w:rPr>
          <w:sz w:val="28"/>
        </w:rPr>
      </w:pPr>
      <w:r>
        <w:rPr>
          <w:sz w:val="28"/>
        </w:rPr>
        <w:t>Ст</w:t>
      </w:r>
      <w:r>
        <w:rPr>
          <w:sz w:val="28"/>
        </w:rPr>
        <w:t>ахурский,</w:t>
      </w:r>
      <w:r>
        <w:rPr>
          <w:spacing w:val="40"/>
          <w:sz w:val="28"/>
        </w:rPr>
        <w:t xml:space="preserve"> </w:t>
      </w:r>
      <w:r>
        <w:rPr>
          <w:sz w:val="28"/>
        </w:rPr>
        <w:t>Т.М.</w:t>
      </w:r>
      <w:r>
        <w:rPr>
          <w:spacing w:val="40"/>
          <w:sz w:val="28"/>
        </w:rPr>
        <w:t xml:space="preserve"> </w:t>
      </w:r>
      <w:r>
        <w:rPr>
          <w:sz w:val="28"/>
        </w:rPr>
        <w:t>Техническое</w:t>
      </w:r>
      <w:r>
        <w:rPr>
          <w:spacing w:val="40"/>
          <w:sz w:val="28"/>
        </w:rPr>
        <w:t xml:space="preserve"> </w:t>
      </w:r>
      <w:r>
        <w:rPr>
          <w:sz w:val="28"/>
        </w:rPr>
        <w:t>моделирование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в начальных классах : методическое пособие / Стахурский,</w:t>
      </w:r>
      <w:r>
        <w:rPr>
          <w:spacing w:val="40"/>
          <w:sz w:val="28"/>
        </w:rPr>
        <w:t xml:space="preserve">  </w:t>
      </w:r>
      <w:r>
        <w:rPr>
          <w:sz w:val="28"/>
        </w:rPr>
        <w:t>Т.М.</w:t>
      </w:r>
      <w:r>
        <w:rPr>
          <w:spacing w:val="40"/>
          <w:sz w:val="28"/>
        </w:rPr>
        <w:t xml:space="preserve">  </w:t>
      </w:r>
      <w:r>
        <w:rPr>
          <w:sz w:val="28"/>
        </w:rPr>
        <w:t>Тарасов</w:t>
      </w:r>
      <w:r>
        <w:rPr>
          <w:spacing w:val="40"/>
          <w:sz w:val="28"/>
        </w:rPr>
        <w:t xml:space="preserve">  </w:t>
      </w:r>
      <w:r>
        <w:rPr>
          <w:sz w:val="28"/>
        </w:rPr>
        <w:t>Б.В.</w:t>
      </w:r>
      <w:r>
        <w:rPr>
          <w:spacing w:val="40"/>
          <w:sz w:val="28"/>
        </w:rPr>
        <w:t xml:space="preserve">  </w:t>
      </w:r>
      <w:r>
        <w:rPr>
          <w:sz w:val="28"/>
        </w:rPr>
        <w:t>- М.: Просвещение, 2014. – 78 с.</w:t>
      </w:r>
    </w:p>
    <w:p w:rsidR="0049225C" w:rsidRDefault="009101D5">
      <w:pPr>
        <w:pStyle w:val="aa"/>
        <w:numPr>
          <w:ilvl w:val="0"/>
          <w:numId w:val="8"/>
        </w:numPr>
        <w:tabs>
          <w:tab w:val="left" w:pos="1418"/>
        </w:tabs>
        <w:spacing w:line="321" w:lineRule="exact"/>
        <w:ind w:left="1418" w:hanging="424"/>
        <w:jc w:val="both"/>
        <w:rPr>
          <w:sz w:val="28"/>
        </w:rPr>
      </w:pPr>
      <w:r>
        <w:rPr>
          <w:sz w:val="28"/>
        </w:rPr>
        <w:t>Сисёкина,</w:t>
      </w:r>
      <w:r>
        <w:rPr>
          <w:spacing w:val="27"/>
          <w:sz w:val="28"/>
        </w:rPr>
        <w:t xml:space="preserve"> </w:t>
      </w:r>
      <w:r>
        <w:rPr>
          <w:sz w:val="28"/>
        </w:rPr>
        <w:t>Л.</w:t>
      </w:r>
      <w:r>
        <w:rPr>
          <w:spacing w:val="27"/>
          <w:sz w:val="28"/>
        </w:rPr>
        <w:t xml:space="preserve"> </w:t>
      </w:r>
      <w:r>
        <w:rPr>
          <w:sz w:val="28"/>
        </w:rPr>
        <w:t>М.</w:t>
      </w:r>
      <w:r>
        <w:rPr>
          <w:spacing w:val="28"/>
          <w:sz w:val="28"/>
        </w:rPr>
        <w:t xml:space="preserve"> </w:t>
      </w:r>
      <w:r>
        <w:rPr>
          <w:sz w:val="28"/>
        </w:rPr>
        <w:t>Детское</w:t>
      </w:r>
      <w:r>
        <w:rPr>
          <w:spacing w:val="25"/>
          <w:sz w:val="28"/>
        </w:rPr>
        <w:t xml:space="preserve"> </w:t>
      </w:r>
      <w:r>
        <w:rPr>
          <w:sz w:val="28"/>
        </w:rPr>
        <w:t>техническое</w:t>
      </w:r>
      <w:r>
        <w:rPr>
          <w:spacing w:val="29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33"/>
          <w:sz w:val="28"/>
        </w:rPr>
        <w:t xml:space="preserve"> </w:t>
      </w:r>
      <w:r>
        <w:rPr>
          <w:sz w:val="28"/>
        </w:rPr>
        <w:t>-</w:t>
      </w:r>
      <w:r>
        <w:rPr>
          <w:spacing w:val="28"/>
          <w:sz w:val="28"/>
        </w:rPr>
        <w:t xml:space="preserve"> </w:t>
      </w:r>
      <w:r>
        <w:rPr>
          <w:sz w:val="28"/>
        </w:rPr>
        <w:t>М.:</w:t>
      </w:r>
      <w:r>
        <w:rPr>
          <w:spacing w:val="29"/>
          <w:sz w:val="28"/>
        </w:rPr>
        <w:t xml:space="preserve"> </w:t>
      </w:r>
      <w:r>
        <w:rPr>
          <w:sz w:val="28"/>
        </w:rPr>
        <w:t>Профиздат,</w:t>
      </w:r>
      <w:r>
        <w:rPr>
          <w:spacing w:val="28"/>
          <w:sz w:val="28"/>
        </w:rPr>
        <w:t xml:space="preserve"> </w:t>
      </w:r>
      <w:r>
        <w:rPr>
          <w:spacing w:val="-2"/>
          <w:sz w:val="28"/>
        </w:rPr>
        <w:t>2009.-</w:t>
      </w:r>
    </w:p>
    <w:p w:rsidR="0049225C" w:rsidRDefault="009101D5">
      <w:pPr>
        <w:pStyle w:val="a6"/>
        <w:spacing w:line="316" w:lineRule="exact"/>
      </w:pPr>
      <w:r>
        <w:t>150</w:t>
      </w:r>
      <w:r>
        <w:rPr>
          <w:spacing w:val="-1"/>
        </w:rPr>
        <w:t xml:space="preserve"> </w:t>
      </w:r>
      <w:r>
        <w:rPr>
          <w:spacing w:val="-5"/>
        </w:rPr>
        <w:t>с.</w:t>
      </w:r>
    </w:p>
    <w:p w:rsidR="0049225C" w:rsidRDefault="009101D5">
      <w:pPr>
        <w:pStyle w:val="aa"/>
        <w:numPr>
          <w:ilvl w:val="0"/>
          <w:numId w:val="8"/>
        </w:numPr>
        <w:tabs>
          <w:tab w:val="left" w:pos="1418"/>
        </w:tabs>
        <w:spacing w:before="2"/>
        <w:ind w:left="1418" w:hanging="424"/>
        <w:jc w:val="left"/>
        <w:rPr>
          <w:sz w:val="28"/>
        </w:rPr>
      </w:pPr>
      <w:r>
        <w:rPr>
          <w:sz w:val="28"/>
        </w:rPr>
        <w:t>Шпаковский,</w:t>
      </w:r>
      <w:r>
        <w:rPr>
          <w:spacing w:val="41"/>
          <w:sz w:val="28"/>
        </w:rPr>
        <w:t xml:space="preserve"> </w:t>
      </w:r>
      <w:r>
        <w:rPr>
          <w:sz w:val="28"/>
        </w:rPr>
        <w:t>В.О.</w:t>
      </w:r>
      <w:r>
        <w:rPr>
          <w:spacing w:val="42"/>
          <w:sz w:val="28"/>
        </w:rPr>
        <w:t xml:space="preserve"> </w:t>
      </w:r>
      <w:r>
        <w:rPr>
          <w:sz w:val="28"/>
        </w:rPr>
        <w:t>Для</w:t>
      </w:r>
      <w:r>
        <w:rPr>
          <w:spacing w:val="41"/>
          <w:sz w:val="28"/>
        </w:rPr>
        <w:t xml:space="preserve"> </w:t>
      </w:r>
      <w:r>
        <w:rPr>
          <w:sz w:val="28"/>
        </w:rPr>
        <w:t>тех,</w:t>
      </w:r>
      <w:r>
        <w:rPr>
          <w:spacing w:val="41"/>
          <w:sz w:val="28"/>
        </w:rPr>
        <w:t xml:space="preserve"> </w:t>
      </w:r>
      <w:r>
        <w:rPr>
          <w:sz w:val="28"/>
        </w:rPr>
        <w:t>кто</w:t>
      </w:r>
      <w:r>
        <w:rPr>
          <w:spacing w:val="42"/>
          <w:sz w:val="28"/>
        </w:rPr>
        <w:t xml:space="preserve"> </w:t>
      </w:r>
      <w:r>
        <w:rPr>
          <w:sz w:val="28"/>
        </w:rPr>
        <w:t>любит</w:t>
      </w:r>
      <w:r>
        <w:rPr>
          <w:spacing w:val="39"/>
          <w:sz w:val="28"/>
        </w:rPr>
        <w:t xml:space="preserve"> </w:t>
      </w:r>
      <w:r>
        <w:rPr>
          <w:sz w:val="28"/>
        </w:rPr>
        <w:t>мастерить:</w:t>
      </w:r>
      <w:r>
        <w:rPr>
          <w:spacing w:val="42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42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44"/>
          <w:sz w:val="28"/>
        </w:rPr>
        <w:t xml:space="preserve"> </w:t>
      </w:r>
      <w:r>
        <w:rPr>
          <w:sz w:val="28"/>
        </w:rPr>
        <w:t>-</w:t>
      </w:r>
      <w:r>
        <w:rPr>
          <w:spacing w:val="43"/>
          <w:sz w:val="28"/>
        </w:rPr>
        <w:t xml:space="preserve"> </w:t>
      </w:r>
      <w:r>
        <w:rPr>
          <w:spacing w:val="-5"/>
          <w:sz w:val="28"/>
        </w:rPr>
        <w:t>М.:</w:t>
      </w:r>
    </w:p>
    <w:p w:rsidR="0049225C" w:rsidRDefault="009101D5">
      <w:pPr>
        <w:pStyle w:val="a6"/>
        <w:spacing w:line="321" w:lineRule="exact"/>
      </w:pPr>
      <w:r>
        <w:t>Просвещение,</w:t>
      </w:r>
      <w:r>
        <w:rPr>
          <w:spacing w:val="-4"/>
        </w:rPr>
        <w:t xml:space="preserve"> </w:t>
      </w:r>
      <w:r>
        <w:t>2008.</w:t>
      </w:r>
      <w:r>
        <w:rPr>
          <w:spacing w:val="-7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140</w:t>
      </w:r>
      <w:r>
        <w:rPr>
          <w:spacing w:val="-2"/>
        </w:rPr>
        <w:t xml:space="preserve"> </w:t>
      </w:r>
      <w:r>
        <w:rPr>
          <w:spacing w:val="-5"/>
        </w:rPr>
        <w:t>с.</w:t>
      </w:r>
    </w:p>
    <w:p w:rsidR="0049225C" w:rsidRDefault="009101D5">
      <w:pPr>
        <w:pStyle w:val="aa"/>
        <w:numPr>
          <w:ilvl w:val="0"/>
          <w:numId w:val="8"/>
        </w:numPr>
        <w:tabs>
          <w:tab w:val="left" w:pos="1418"/>
          <w:tab w:val="left" w:pos="2891"/>
          <w:tab w:val="left" w:pos="4714"/>
          <w:tab w:val="left" w:pos="6504"/>
          <w:tab w:val="left" w:pos="7684"/>
          <w:tab w:val="left" w:pos="8979"/>
        </w:tabs>
        <w:spacing w:line="322" w:lineRule="exact"/>
        <w:ind w:left="1418" w:hanging="424"/>
        <w:jc w:val="left"/>
        <w:rPr>
          <w:sz w:val="28"/>
        </w:rPr>
      </w:pPr>
      <w:r>
        <w:rPr>
          <w:spacing w:val="-2"/>
          <w:sz w:val="28"/>
        </w:rPr>
        <w:t>Журналы:</w:t>
      </w:r>
      <w:r>
        <w:rPr>
          <w:sz w:val="28"/>
        </w:rPr>
        <w:tab/>
      </w:r>
      <w:r>
        <w:rPr>
          <w:spacing w:val="-2"/>
          <w:sz w:val="28"/>
        </w:rPr>
        <w:t>«Воспитание</w:t>
      </w:r>
      <w:r>
        <w:rPr>
          <w:sz w:val="28"/>
        </w:rPr>
        <w:tab/>
      </w:r>
      <w:r>
        <w:rPr>
          <w:spacing w:val="-2"/>
          <w:sz w:val="28"/>
        </w:rPr>
        <w:t>школьника»,</w:t>
      </w:r>
      <w:r>
        <w:rPr>
          <w:sz w:val="28"/>
        </w:rPr>
        <w:tab/>
      </w:r>
      <w:r>
        <w:rPr>
          <w:spacing w:val="-4"/>
          <w:sz w:val="28"/>
        </w:rPr>
        <w:t>«Юный</w:t>
      </w:r>
      <w:r>
        <w:rPr>
          <w:sz w:val="28"/>
        </w:rPr>
        <w:tab/>
      </w:r>
      <w:r>
        <w:rPr>
          <w:spacing w:val="-2"/>
          <w:sz w:val="28"/>
        </w:rPr>
        <w:t>техник»,</w:t>
      </w:r>
      <w:r>
        <w:rPr>
          <w:sz w:val="28"/>
        </w:rPr>
        <w:tab/>
      </w:r>
      <w:r>
        <w:rPr>
          <w:spacing w:val="-2"/>
          <w:sz w:val="28"/>
        </w:rPr>
        <w:t>«Мастерок»,</w:t>
      </w:r>
    </w:p>
    <w:p w:rsidR="0049225C" w:rsidRDefault="009101D5">
      <w:pPr>
        <w:pStyle w:val="a6"/>
      </w:pPr>
      <w:r>
        <w:t>«Сделай</w:t>
      </w:r>
      <w:r>
        <w:rPr>
          <w:spacing w:val="-7"/>
        </w:rPr>
        <w:t xml:space="preserve"> </w:t>
      </w:r>
      <w:r>
        <w:rPr>
          <w:spacing w:val="-4"/>
        </w:rPr>
        <w:t>сам».</w:t>
      </w:r>
    </w:p>
    <w:p w:rsidR="0049225C" w:rsidRDefault="009101D5">
      <w:pPr>
        <w:pStyle w:val="aa"/>
        <w:numPr>
          <w:ilvl w:val="0"/>
          <w:numId w:val="8"/>
        </w:numPr>
        <w:tabs>
          <w:tab w:val="left" w:pos="1795"/>
        </w:tabs>
        <w:ind w:left="737" w:right="1006" w:firstLine="256"/>
        <w:jc w:val="left"/>
        <w:rPr>
          <w:sz w:val="28"/>
        </w:rPr>
      </w:pPr>
      <w:r>
        <w:rPr>
          <w:sz w:val="28"/>
        </w:rPr>
        <w:t>Электронный</w:t>
      </w:r>
      <w:r>
        <w:rPr>
          <w:spacing w:val="-10"/>
          <w:sz w:val="28"/>
        </w:rPr>
        <w:t xml:space="preserve"> </w:t>
      </w:r>
      <w:r>
        <w:rPr>
          <w:sz w:val="28"/>
        </w:rPr>
        <w:t>ресурс:</w:t>
      </w:r>
      <w:r>
        <w:rPr>
          <w:spacing w:val="-10"/>
          <w:sz w:val="28"/>
        </w:rPr>
        <w:t xml:space="preserve"> </w:t>
      </w:r>
      <w:hyperlink r:id="rId9">
        <w:r>
          <w:rPr>
            <w:color w:val="0000FF"/>
            <w:sz w:val="28"/>
            <w:u w:val="single" w:color="0000FF"/>
          </w:rPr>
          <w:t>http://tsnttum.narod.ru/index/0-15</w:t>
        </w:r>
      </w:hyperlink>
      <w:r>
        <w:rPr>
          <w:color w:val="0000FF"/>
          <w:sz w:val="28"/>
          <w:u w:val="single" w:color="0000FF"/>
        </w:rPr>
        <w:t>,</w:t>
      </w:r>
      <w:r>
        <w:rPr>
          <w:color w:val="0000FF"/>
          <w:spacing w:val="-14"/>
          <w:sz w:val="28"/>
          <w:u w:val="single" w:color="0000FF"/>
        </w:rPr>
        <w:t xml:space="preserve"> </w:t>
      </w:r>
      <w:r>
        <w:rPr>
          <w:color w:val="0000FF"/>
          <w:sz w:val="28"/>
          <w:u w:val="single" w:color="0000FF"/>
        </w:rPr>
        <w:t>проверено</w:t>
      </w:r>
      <w:r>
        <w:rPr>
          <w:color w:val="0000FF"/>
          <w:sz w:val="28"/>
        </w:rPr>
        <w:t xml:space="preserve"> </w:t>
      </w:r>
      <w:r>
        <w:rPr>
          <w:color w:val="0000FF"/>
          <w:sz w:val="28"/>
          <w:u w:val="single" w:color="0000FF"/>
        </w:rPr>
        <w:t>05.09.2016 г.</w:t>
      </w:r>
    </w:p>
    <w:p w:rsidR="0049225C" w:rsidRDefault="009101D5">
      <w:pPr>
        <w:pStyle w:val="aa"/>
        <w:numPr>
          <w:ilvl w:val="0"/>
          <w:numId w:val="8"/>
        </w:numPr>
        <w:tabs>
          <w:tab w:val="left" w:pos="737"/>
          <w:tab w:val="left" w:pos="805"/>
        </w:tabs>
        <w:spacing w:before="67" w:line="242" w:lineRule="auto"/>
        <w:ind w:left="737" w:right="146" w:hanging="452"/>
        <w:jc w:val="left"/>
        <w:rPr>
          <w:sz w:val="28"/>
        </w:rPr>
      </w:pPr>
      <w:r>
        <w:rPr>
          <w:sz w:val="28"/>
        </w:rPr>
        <w:tab/>
        <w:t>Электронный</w:t>
      </w:r>
      <w:r>
        <w:rPr>
          <w:spacing w:val="-9"/>
          <w:sz w:val="28"/>
        </w:rPr>
        <w:t xml:space="preserve"> </w:t>
      </w:r>
      <w:r>
        <w:rPr>
          <w:sz w:val="28"/>
        </w:rPr>
        <w:t>ресурс:</w:t>
      </w:r>
      <w:r>
        <w:rPr>
          <w:spacing w:val="40"/>
          <w:sz w:val="28"/>
        </w:rPr>
        <w:t xml:space="preserve"> </w:t>
      </w:r>
      <w:hyperlink r:id="rId10">
        <w:r>
          <w:rPr>
            <w:color w:val="0000FF"/>
            <w:sz w:val="28"/>
            <w:u w:val="single" w:color="0000FF"/>
          </w:rPr>
          <w:t>http://pedsovet.su/load/144-1-0-20159</w:t>
        </w:r>
      </w:hyperlink>
      <w:r>
        <w:rPr>
          <w:color w:val="0000FF"/>
          <w:sz w:val="28"/>
          <w:u w:val="single" w:color="0000FF"/>
        </w:rPr>
        <w:t>,</w:t>
      </w:r>
      <w:r>
        <w:rPr>
          <w:color w:val="0000FF"/>
          <w:spacing w:val="-10"/>
          <w:sz w:val="28"/>
          <w:u w:val="single" w:color="0000FF"/>
        </w:rPr>
        <w:t xml:space="preserve"> </w:t>
      </w:r>
      <w:r>
        <w:rPr>
          <w:color w:val="0000FF"/>
          <w:sz w:val="28"/>
          <w:u w:val="single" w:color="0000FF"/>
        </w:rPr>
        <w:t>проверено</w:t>
      </w:r>
      <w:r>
        <w:rPr>
          <w:color w:val="0000FF"/>
          <w:sz w:val="28"/>
        </w:rPr>
        <w:t xml:space="preserve"> </w:t>
      </w:r>
      <w:r>
        <w:rPr>
          <w:color w:val="0000FF"/>
          <w:sz w:val="28"/>
          <w:u w:val="single" w:color="0000FF"/>
        </w:rPr>
        <w:t>05.09.2016 г. .</w:t>
      </w:r>
    </w:p>
    <w:p w:rsidR="0049225C" w:rsidRDefault="009101D5">
      <w:pPr>
        <w:pStyle w:val="aa"/>
        <w:numPr>
          <w:ilvl w:val="0"/>
          <w:numId w:val="8"/>
        </w:numPr>
        <w:tabs>
          <w:tab w:val="left" w:pos="805"/>
        </w:tabs>
        <w:spacing w:line="317" w:lineRule="exact"/>
        <w:ind w:left="805" w:hanging="520"/>
        <w:jc w:val="left"/>
        <w:rPr>
          <w:sz w:val="28"/>
        </w:rPr>
      </w:pPr>
      <w:r>
        <w:rPr>
          <w:sz w:val="28"/>
        </w:rPr>
        <w:t>Электронный</w:t>
      </w:r>
      <w:r>
        <w:rPr>
          <w:spacing w:val="-10"/>
          <w:sz w:val="28"/>
        </w:rPr>
        <w:t xml:space="preserve"> </w:t>
      </w:r>
      <w:r>
        <w:rPr>
          <w:sz w:val="28"/>
        </w:rPr>
        <w:t>ресурс:</w:t>
      </w:r>
      <w:r>
        <w:rPr>
          <w:spacing w:val="53"/>
          <w:sz w:val="28"/>
        </w:rPr>
        <w:t xml:space="preserve"> </w:t>
      </w:r>
      <w:hyperlink r:id="rId11">
        <w:r>
          <w:rPr>
            <w:color w:val="0000FF"/>
            <w:sz w:val="28"/>
            <w:u w:val="single" w:color="0000FF"/>
          </w:rPr>
          <w:t>http://quilling-russia.ru/</w:t>
        </w:r>
      </w:hyperlink>
      <w:r>
        <w:rPr>
          <w:sz w:val="28"/>
        </w:rPr>
        <w:t>,</w:t>
      </w:r>
      <w:r>
        <w:rPr>
          <w:spacing w:val="-10"/>
          <w:sz w:val="28"/>
        </w:rPr>
        <w:t xml:space="preserve"> </w:t>
      </w:r>
      <w:r>
        <w:rPr>
          <w:color w:val="0000FF"/>
          <w:sz w:val="28"/>
          <w:u w:val="single" w:color="0000FF"/>
        </w:rPr>
        <w:t>проверено</w:t>
      </w:r>
      <w:r>
        <w:rPr>
          <w:color w:val="0000FF"/>
          <w:spacing w:val="-9"/>
          <w:sz w:val="28"/>
          <w:u w:val="single" w:color="0000FF"/>
        </w:rPr>
        <w:t xml:space="preserve"> </w:t>
      </w:r>
      <w:r>
        <w:rPr>
          <w:color w:val="0000FF"/>
          <w:sz w:val="28"/>
          <w:u w:val="single" w:color="0000FF"/>
        </w:rPr>
        <w:t>05.09.2016</w:t>
      </w:r>
      <w:r>
        <w:rPr>
          <w:color w:val="0000FF"/>
          <w:spacing w:val="-8"/>
          <w:sz w:val="28"/>
          <w:u w:val="single" w:color="0000FF"/>
        </w:rPr>
        <w:t xml:space="preserve"> </w:t>
      </w:r>
      <w:r>
        <w:rPr>
          <w:color w:val="0000FF"/>
          <w:spacing w:val="-5"/>
          <w:sz w:val="28"/>
          <w:u w:val="single" w:color="0000FF"/>
        </w:rPr>
        <w:t>г.</w:t>
      </w:r>
    </w:p>
    <w:p w:rsidR="0049225C" w:rsidRDefault="009101D5">
      <w:pPr>
        <w:pStyle w:val="aa"/>
        <w:numPr>
          <w:ilvl w:val="0"/>
          <w:numId w:val="8"/>
        </w:numPr>
        <w:tabs>
          <w:tab w:val="left" w:pos="737"/>
          <w:tab w:val="left" w:pos="805"/>
          <w:tab w:val="left" w:pos="3584"/>
        </w:tabs>
        <w:ind w:left="737" w:right="1373" w:hanging="452"/>
        <w:jc w:val="left"/>
        <w:rPr>
          <w:sz w:val="28"/>
        </w:rPr>
      </w:pPr>
      <w:r>
        <w:rPr>
          <w:sz w:val="28"/>
        </w:rPr>
        <w:tab/>
        <w:t>Электронный ресурс:</w:t>
      </w:r>
      <w:r>
        <w:rPr>
          <w:sz w:val="28"/>
        </w:rPr>
        <w:tab/>
      </w:r>
      <w:hyperlink r:id="rId12">
        <w:r>
          <w:rPr>
            <w:color w:val="0000FF"/>
            <w:spacing w:val="-2"/>
            <w:sz w:val="28"/>
            <w:u w:val="single" w:color="0000FF"/>
          </w:rPr>
          <w:t>http://radugabumagi.blogspot.ru/p/blog-page.html</w:t>
        </w:r>
      </w:hyperlink>
      <w:r>
        <w:rPr>
          <w:spacing w:val="-2"/>
          <w:sz w:val="28"/>
        </w:rPr>
        <w:t xml:space="preserve">, </w:t>
      </w:r>
      <w:r>
        <w:rPr>
          <w:color w:val="0000FF"/>
          <w:sz w:val="28"/>
          <w:u w:val="single" w:color="0000FF"/>
        </w:rPr>
        <w:t>проверено 05.09.2016 г.</w:t>
      </w:r>
    </w:p>
    <w:p w:rsidR="0049225C" w:rsidRDefault="009101D5">
      <w:pPr>
        <w:pStyle w:val="aa"/>
        <w:numPr>
          <w:ilvl w:val="0"/>
          <w:numId w:val="8"/>
        </w:numPr>
        <w:tabs>
          <w:tab w:val="left" w:pos="737"/>
          <w:tab w:val="left" w:pos="805"/>
          <w:tab w:val="left" w:pos="3653"/>
        </w:tabs>
        <w:ind w:left="737" w:right="257" w:hanging="452"/>
        <w:jc w:val="left"/>
        <w:rPr>
          <w:sz w:val="28"/>
        </w:rPr>
      </w:pPr>
      <w:r>
        <w:rPr>
          <w:sz w:val="28"/>
        </w:rPr>
        <w:tab/>
        <w:t>Электронный ресурс:</w:t>
      </w:r>
      <w:r>
        <w:rPr>
          <w:sz w:val="28"/>
        </w:rPr>
        <w:tab/>
      </w:r>
      <w:hyperlink r:id="rId13">
        <w:r>
          <w:rPr>
            <w:color w:val="0000FF"/>
            <w:spacing w:val="-2"/>
            <w:sz w:val="28"/>
            <w:u w:val="single" w:color="0000FF"/>
          </w:rPr>
          <w:t>https://sites.google.com/site/chichtmencire/lebed-v-tehnike-</w:t>
        </w:r>
      </w:hyperlink>
      <w:r>
        <w:rPr>
          <w:color w:val="0000FF"/>
          <w:spacing w:val="-2"/>
          <w:sz w:val="28"/>
        </w:rPr>
        <w:t xml:space="preserve"> </w:t>
      </w:r>
      <w:hyperlink r:id="rId14">
        <w:r>
          <w:rPr>
            <w:color w:val="0000FF"/>
            <w:sz w:val="28"/>
            <w:u w:val="single" w:color="0000FF"/>
          </w:rPr>
          <w:t>kvillinga</w:t>
        </w:r>
      </w:hyperlink>
      <w:r>
        <w:rPr>
          <w:sz w:val="28"/>
        </w:rPr>
        <w:t xml:space="preserve">, </w:t>
      </w:r>
      <w:r>
        <w:rPr>
          <w:color w:val="0000FF"/>
          <w:sz w:val="28"/>
          <w:u w:val="single" w:color="0000FF"/>
        </w:rPr>
        <w:t>провер</w:t>
      </w:r>
      <w:r>
        <w:rPr>
          <w:color w:val="0000FF"/>
          <w:sz w:val="28"/>
          <w:u w:val="single" w:color="0000FF"/>
        </w:rPr>
        <w:t>ено 05.09.2016 г.</w:t>
      </w:r>
    </w:p>
    <w:p w:rsidR="0049225C" w:rsidRDefault="009101D5">
      <w:pPr>
        <w:pStyle w:val="aa"/>
        <w:numPr>
          <w:ilvl w:val="0"/>
          <w:numId w:val="8"/>
        </w:numPr>
        <w:tabs>
          <w:tab w:val="left" w:pos="737"/>
        </w:tabs>
        <w:spacing w:before="1"/>
        <w:ind w:left="737" w:right="1078" w:hanging="452"/>
        <w:jc w:val="left"/>
        <w:rPr>
          <w:sz w:val="28"/>
        </w:rPr>
      </w:pPr>
      <w:r>
        <w:rPr>
          <w:sz w:val="28"/>
        </w:rPr>
        <w:t>Электронный</w:t>
      </w:r>
      <w:r>
        <w:rPr>
          <w:spacing w:val="-16"/>
          <w:sz w:val="28"/>
        </w:rPr>
        <w:t xml:space="preserve"> </w:t>
      </w:r>
      <w:r>
        <w:rPr>
          <w:sz w:val="28"/>
        </w:rPr>
        <w:t>ресурс:</w:t>
      </w:r>
      <w:r>
        <w:rPr>
          <w:spacing w:val="-14"/>
          <w:sz w:val="28"/>
        </w:rPr>
        <w:t xml:space="preserve"> </w:t>
      </w:r>
      <w:hyperlink r:id="rId15">
        <w:r>
          <w:rPr>
            <w:color w:val="0000FF"/>
            <w:sz w:val="28"/>
            <w:u w:val="single" w:color="0000FF"/>
          </w:rPr>
          <w:t>http://www.origami.ru/wld/i_link.htm</w:t>
        </w:r>
      </w:hyperlink>
      <w:hyperlink r:id="rId16">
        <w:r>
          <w:rPr>
            <w:color w:val="0000FF"/>
            <w:sz w:val="28"/>
            <w:u w:val="single" w:color="0000FF"/>
          </w:rPr>
          <w:t>http://eva.ru/eva-</w:t>
        </w:r>
      </w:hyperlink>
      <w:r>
        <w:rPr>
          <w:color w:val="0000FF"/>
          <w:sz w:val="28"/>
        </w:rPr>
        <w:t xml:space="preserve"> </w:t>
      </w:r>
      <w:r>
        <w:rPr>
          <w:color w:val="0000FF"/>
          <w:sz w:val="28"/>
          <w:u w:val="single" w:color="0000FF"/>
        </w:rPr>
        <w:t>life/news/tag/138736.htm</w:t>
      </w:r>
      <w:r>
        <w:rPr>
          <w:sz w:val="28"/>
        </w:rPr>
        <w:t xml:space="preserve">, </w:t>
      </w:r>
      <w:r>
        <w:rPr>
          <w:color w:val="0000FF"/>
          <w:sz w:val="28"/>
          <w:u w:val="single" w:color="0000FF"/>
        </w:rPr>
        <w:t>проверено 05.09.2016 г.</w:t>
      </w:r>
    </w:p>
    <w:p w:rsidR="0049225C" w:rsidRDefault="009101D5">
      <w:pPr>
        <w:pStyle w:val="aa"/>
        <w:numPr>
          <w:ilvl w:val="0"/>
          <w:numId w:val="8"/>
        </w:numPr>
        <w:tabs>
          <w:tab w:val="left" w:pos="737"/>
        </w:tabs>
        <w:ind w:left="737" w:right="591" w:hanging="452"/>
        <w:jc w:val="left"/>
        <w:rPr>
          <w:sz w:val="28"/>
        </w:rPr>
      </w:pPr>
      <w:r>
        <w:rPr>
          <w:sz w:val="28"/>
        </w:rPr>
        <w:t>2</w:t>
      </w:r>
      <w:r>
        <w:rPr>
          <w:spacing w:val="-8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-11"/>
          <w:sz w:val="28"/>
        </w:rPr>
        <w:t xml:space="preserve"> </w:t>
      </w:r>
      <w:r>
        <w:rPr>
          <w:sz w:val="28"/>
        </w:rPr>
        <w:t>ресурс:</w:t>
      </w:r>
      <w:r>
        <w:rPr>
          <w:spacing w:val="40"/>
          <w:sz w:val="28"/>
        </w:rPr>
        <w:t xml:space="preserve"> </w:t>
      </w:r>
      <w:hyperlink r:id="rId17">
        <w:r>
          <w:rPr>
            <w:color w:val="0000FF"/>
            <w:sz w:val="28"/>
            <w:u w:val="single" w:color="0000FF"/>
          </w:rPr>
          <w:t>http://masterclassy.ru/origami/modulnoe-origami/14278-</w:t>
        </w:r>
      </w:hyperlink>
      <w:r>
        <w:rPr>
          <w:color w:val="0000FF"/>
          <w:sz w:val="28"/>
        </w:rPr>
        <w:t xml:space="preserve"> </w:t>
      </w:r>
      <w:hyperlink r:id="rId18">
        <w:r>
          <w:rPr>
            <w:color w:val="0000FF"/>
            <w:sz w:val="28"/>
            <w:u w:val="single" w:color="0000FF"/>
          </w:rPr>
          <w:t>gribok-iz-bumagi-modulnoe-origami-poshagovyy-master-klass.html</w:t>
        </w:r>
      </w:hyperlink>
      <w:r>
        <w:rPr>
          <w:sz w:val="28"/>
        </w:rPr>
        <w:t xml:space="preserve">, </w:t>
      </w:r>
      <w:r>
        <w:rPr>
          <w:color w:val="0000FF"/>
          <w:sz w:val="28"/>
          <w:u w:val="single" w:color="0000FF"/>
        </w:rPr>
        <w:t>проверено</w:t>
      </w:r>
      <w:r>
        <w:rPr>
          <w:color w:val="0000FF"/>
          <w:sz w:val="28"/>
        </w:rPr>
        <w:t xml:space="preserve"> </w:t>
      </w:r>
      <w:r>
        <w:rPr>
          <w:color w:val="0000FF"/>
          <w:sz w:val="28"/>
          <w:u w:val="single" w:color="0000FF"/>
        </w:rPr>
        <w:t>05.09.2016 г.</w:t>
      </w:r>
    </w:p>
    <w:p w:rsidR="0049225C" w:rsidRDefault="0049225C">
      <w:pPr>
        <w:jc w:val="right"/>
        <w:rPr>
          <w:rFonts w:cs="Times New Roman"/>
          <w:b/>
          <w:sz w:val="28"/>
          <w:szCs w:val="28"/>
        </w:rPr>
      </w:pPr>
    </w:p>
    <w:p w:rsidR="0049225C" w:rsidRDefault="0049225C">
      <w:pPr>
        <w:jc w:val="right"/>
        <w:rPr>
          <w:rFonts w:cs="Times New Roman"/>
          <w:b/>
          <w:sz w:val="28"/>
          <w:szCs w:val="28"/>
        </w:rPr>
      </w:pPr>
    </w:p>
    <w:p w:rsidR="0049225C" w:rsidRDefault="0049225C">
      <w:pPr>
        <w:jc w:val="right"/>
        <w:rPr>
          <w:rFonts w:cs="Times New Roman"/>
          <w:b/>
          <w:sz w:val="28"/>
          <w:szCs w:val="28"/>
        </w:rPr>
      </w:pPr>
    </w:p>
    <w:p w:rsidR="0049225C" w:rsidRDefault="0049225C">
      <w:pPr>
        <w:jc w:val="right"/>
        <w:rPr>
          <w:rFonts w:cs="Times New Roman"/>
          <w:b/>
          <w:sz w:val="28"/>
          <w:szCs w:val="28"/>
        </w:rPr>
      </w:pPr>
    </w:p>
    <w:p w:rsidR="0049225C" w:rsidRDefault="0049225C">
      <w:pPr>
        <w:jc w:val="right"/>
        <w:rPr>
          <w:rFonts w:cs="Times New Roman"/>
          <w:b/>
          <w:sz w:val="28"/>
          <w:szCs w:val="28"/>
        </w:rPr>
      </w:pPr>
    </w:p>
    <w:p w:rsidR="00BB2DFB" w:rsidRDefault="00BB2DFB">
      <w:pPr>
        <w:jc w:val="right"/>
        <w:rPr>
          <w:rFonts w:cs="Times New Roman"/>
          <w:b/>
          <w:sz w:val="28"/>
          <w:szCs w:val="28"/>
        </w:rPr>
      </w:pPr>
    </w:p>
    <w:p w:rsidR="00BB2DFB" w:rsidRDefault="00BB2DFB">
      <w:pPr>
        <w:jc w:val="right"/>
        <w:rPr>
          <w:rFonts w:cs="Times New Roman"/>
          <w:b/>
          <w:sz w:val="28"/>
          <w:szCs w:val="28"/>
        </w:rPr>
      </w:pPr>
    </w:p>
    <w:p w:rsidR="00BB2DFB" w:rsidRDefault="00BB2DFB">
      <w:pPr>
        <w:jc w:val="right"/>
        <w:rPr>
          <w:rFonts w:cs="Times New Roman"/>
          <w:b/>
          <w:sz w:val="28"/>
          <w:szCs w:val="28"/>
        </w:rPr>
      </w:pPr>
    </w:p>
    <w:p w:rsidR="0049225C" w:rsidRDefault="009101D5">
      <w:pPr>
        <w:jc w:val="right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Приложение 1</w:t>
      </w:r>
    </w:p>
    <w:p w:rsidR="00BB2DFB" w:rsidRDefault="00BB2DFB">
      <w:pPr>
        <w:jc w:val="right"/>
        <w:rPr>
          <w:rFonts w:cs="Times New Roman"/>
          <w:b/>
          <w:sz w:val="28"/>
          <w:szCs w:val="28"/>
        </w:rPr>
      </w:pPr>
      <w:bookmarkStart w:id="0" w:name="_GoBack"/>
      <w:bookmarkEnd w:id="0"/>
    </w:p>
    <w:p w:rsidR="0049225C" w:rsidRDefault="009101D5">
      <w:pPr>
        <w:spacing w:after="135" w:line="300" w:lineRule="atLeast"/>
        <w:jc w:val="center"/>
        <w:rPr>
          <w:rFonts w:eastAsia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>
        <w:rPr>
          <w:rFonts w:eastAsia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«Я и ценности </w:t>
      </w:r>
      <w:r>
        <w:rPr>
          <w:rFonts w:eastAsia="Times New Roman" w:cs="Times New Roman"/>
          <w:b/>
          <w:bCs/>
          <w:sz w:val="28"/>
          <w:szCs w:val="28"/>
          <w:shd w:val="clear" w:color="auto" w:fill="FFFFFF"/>
          <w:lang w:eastAsia="ru-RU"/>
        </w:rPr>
        <w:t>моей жизни» (методика Е. Степанова)</w:t>
      </w:r>
    </w:p>
    <w:p w:rsidR="0049225C" w:rsidRDefault="009101D5">
      <w:pPr>
        <w:shd w:val="clear" w:color="auto" w:fill="FFFFFF"/>
        <w:spacing w:after="135" w:line="300" w:lineRule="atLeast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bCs/>
          <w:sz w:val="28"/>
          <w:szCs w:val="28"/>
          <w:lang w:eastAsia="ru-RU"/>
        </w:rPr>
        <w:t>Цель</w:t>
      </w:r>
      <w:r>
        <w:rPr>
          <w:rFonts w:eastAsia="Times New Roman" w:cs="Times New Roman"/>
          <w:sz w:val="28"/>
          <w:szCs w:val="28"/>
          <w:lang w:eastAsia="ru-RU"/>
        </w:rPr>
        <w:t>: поразмышлять о смысле и ценностях жизни человека.</w:t>
      </w:r>
    </w:p>
    <w:p w:rsidR="0049225C" w:rsidRDefault="009101D5">
      <w:pPr>
        <w:spacing w:after="135" w:line="300" w:lineRule="atLeast"/>
        <w:jc w:val="both"/>
        <w:rPr>
          <w:rFonts w:eastAsia="Times New Roman" w:cs="Times New Roman"/>
          <w:bCs/>
          <w:sz w:val="28"/>
          <w:szCs w:val="28"/>
          <w:shd w:val="clear" w:color="auto" w:fill="FFFFFF"/>
          <w:lang w:eastAsia="ru-RU"/>
        </w:rPr>
      </w:pPr>
      <w:r>
        <w:rPr>
          <w:rFonts w:eastAsia="Times New Roman" w:cs="Times New Roman"/>
          <w:bCs/>
          <w:i/>
          <w:iCs/>
          <w:sz w:val="28"/>
          <w:szCs w:val="28"/>
          <w:shd w:val="clear" w:color="auto" w:fill="FFFFFF"/>
          <w:lang w:eastAsia="ru-RU"/>
        </w:rPr>
        <w:t>Продолжи, пожалуйста, следующие предложения:</w:t>
      </w:r>
    </w:p>
    <w:p w:rsidR="0049225C" w:rsidRDefault="009101D5">
      <w:pPr>
        <w:shd w:val="clear" w:color="auto" w:fill="FFFFFF"/>
        <w:spacing w:after="135"/>
        <w:rPr>
          <w:rFonts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/>
          <w:bCs/>
          <w:sz w:val="28"/>
          <w:szCs w:val="28"/>
          <w:lang w:eastAsia="ru-RU"/>
        </w:rPr>
        <w:t>Хорошая</w:t>
      </w:r>
      <w:r w:rsidRPr="00BB2DFB">
        <w:rPr>
          <w:rFonts w:eastAsia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bCs/>
          <w:sz w:val="28"/>
          <w:szCs w:val="28"/>
          <w:lang w:eastAsia="ru-RU"/>
        </w:rPr>
        <w:t>жизнь</w:t>
      </w:r>
      <w:r w:rsidRPr="00BB2DFB">
        <w:rPr>
          <w:rFonts w:eastAsia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bCs/>
          <w:sz w:val="28"/>
          <w:szCs w:val="28"/>
          <w:lang w:eastAsia="ru-RU"/>
        </w:rPr>
        <w:t>- это</w:t>
      </w:r>
    </w:p>
    <w:p w:rsidR="0049225C" w:rsidRDefault="009101D5">
      <w:pPr>
        <w:shd w:val="clear" w:color="auto" w:fill="FFFFFF"/>
        <w:spacing w:after="135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bCs/>
          <w:sz w:val="28"/>
          <w:szCs w:val="28"/>
          <w:lang w:eastAsia="ru-RU"/>
        </w:rPr>
        <w:t>Счастливый человек - это тот, кто...</w:t>
      </w:r>
    </w:p>
    <w:p w:rsidR="0049225C" w:rsidRDefault="009101D5">
      <w:pPr>
        <w:spacing w:after="135"/>
        <w:rPr>
          <w:rFonts w:eastAsia="Times New Roman" w:cs="Times New Roman"/>
          <w:bCs/>
          <w:sz w:val="28"/>
          <w:szCs w:val="28"/>
          <w:shd w:val="clear" w:color="auto" w:fill="FFFFFF"/>
          <w:lang w:eastAsia="ru-RU"/>
        </w:rPr>
      </w:pPr>
      <w:r>
        <w:rPr>
          <w:rFonts w:eastAsia="Times New Roman" w:cs="Times New Roman"/>
          <w:bCs/>
          <w:sz w:val="28"/>
          <w:szCs w:val="28"/>
          <w:shd w:val="clear" w:color="auto" w:fill="FFFFFF"/>
          <w:lang w:eastAsia="ru-RU"/>
        </w:rPr>
        <w:t>Больше всего я ценю в людях...</w:t>
      </w:r>
    </w:p>
    <w:p w:rsidR="0049225C" w:rsidRDefault="009101D5">
      <w:pPr>
        <w:shd w:val="clear" w:color="auto" w:fill="FFFFFF"/>
        <w:spacing w:after="135"/>
        <w:rPr>
          <w:rFonts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/>
          <w:bCs/>
          <w:sz w:val="28"/>
          <w:szCs w:val="28"/>
          <w:lang w:eastAsia="ru-RU"/>
        </w:rPr>
        <w:t xml:space="preserve">Цель моей жизни заключается в </w:t>
      </w:r>
      <w:r>
        <w:rPr>
          <w:rFonts w:eastAsia="Times New Roman" w:cs="Times New Roman"/>
          <w:bCs/>
          <w:sz w:val="28"/>
          <w:szCs w:val="28"/>
          <w:lang w:eastAsia="ru-RU"/>
        </w:rPr>
        <w:t>том, что</w:t>
      </w:r>
    </w:p>
    <w:p w:rsidR="0049225C" w:rsidRDefault="009101D5">
      <w:pPr>
        <w:shd w:val="clear" w:color="auto" w:fill="FFFFFF"/>
        <w:spacing w:after="135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bCs/>
          <w:i/>
          <w:iCs/>
          <w:sz w:val="28"/>
          <w:szCs w:val="28"/>
          <w:lang w:eastAsia="ru-RU"/>
        </w:rPr>
        <w:t>2. Назови самые большие твои желания:</w:t>
      </w:r>
    </w:p>
    <w:p w:rsidR="0049225C" w:rsidRDefault="009101D5">
      <w:pPr>
        <w:shd w:val="clear" w:color="auto" w:fill="FFFFFF"/>
        <w:spacing w:after="135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Первое желание</w:t>
      </w:r>
    </w:p>
    <w:p w:rsidR="0049225C" w:rsidRDefault="009101D5">
      <w:pPr>
        <w:shd w:val="clear" w:color="auto" w:fill="FFFFFF"/>
        <w:spacing w:after="135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Второе желание</w:t>
      </w:r>
    </w:p>
    <w:p w:rsidR="0049225C" w:rsidRDefault="009101D5">
      <w:pPr>
        <w:shd w:val="clear" w:color="auto" w:fill="FFFFFF"/>
        <w:spacing w:after="135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Третье желание </w:t>
      </w:r>
    </w:p>
    <w:p w:rsidR="0049225C" w:rsidRDefault="009101D5">
      <w:pPr>
        <w:shd w:val="clear" w:color="auto" w:fill="FFFFFF"/>
        <w:spacing w:after="135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bCs/>
          <w:i/>
          <w:iCs/>
          <w:sz w:val="28"/>
          <w:szCs w:val="28"/>
          <w:lang w:eastAsia="ru-RU"/>
        </w:rPr>
        <w:t xml:space="preserve">3. Ответь, пожалуйста, на следующий вопрос: где ты можешь в наибольшей мере проявить себя и свои способности (подчеркни перечисленные ниже ответы, которые </w:t>
      </w:r>
      <w:r>
        <w:rPr>
          <w:rFonts w:eastAsia="Times New Roman" w:cs="Times New Roman"/>
          <w:bCs/>
          <w:i/>
          <w:iCs/>
          <w:sz w:val="28"/>
          <w:szCs w:val="28"/>
          <w:lang w:eastAsia="ru-RU"/>
        </w:rPr>
        <w:t>соответствуют твоему мнению)?</w:t>
      </w:r>
    </w:p>
    <w:p w:rsidR="0049225C" w:rsidRDefault="009101D5">
      <w:pPr>
        <w:shd w:val="clear" w:color="auto" w:fill="FFFFFF"/>
        <w:spacing w:after="135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- на уроке;</w:t>
      </w:r>
    </w:p>
    <w:p w:rsidR="0049225C" w:rsidRDefault="009101D5">
      <w:pPr>
        <w:shd w:val="clear" w:color="auto" w:fill="FFFFFF"/>
        <w:spacing w:after="135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- в общественных делах;</w:t>
      </w:r>
    </w:p>
    <w:p w:rsidR="0049225C" w:rsidRDefault="009101D5">
      <w:pPr>
        <w:shd w:val="clear" w:color="auto" w:fill="FFFFFF"/>
        <w:spacing w:after="135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- на занятиях кружка, клуба, секции;</w:t>
      </w:r>
    </w:p>
    <w:p w:rsidR="0049225C" w:rsidRDefault="009101D5">
      <w:pPr>
        <w:shd w:val="clear" w:color="auto" w:fill="FFFFFF"/>
        <w:spacing w:after="135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- при проведении досуга;</w:t>
      </w:r>
    </w:p>
    <w:p w:rsidR="0049225C" w:rsidRDefault="009101D5">
      <w:pPr>
        <w:shd w:val="clear" w:color="auto" w:fill="FFFFFF"/>
        <w:spacing w:after="135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- нигде;</w:t>
      </w:r>
    </w:p>
    <w:p w:rsidR="0049225C" w:rsidRDefault="009101D5">
      <w:pPr>
        <w:shd w:val="clear" w:color="auto" w:fill="FFFFFF"/>
        <w:spacing w:after="135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bCs/>
          <w:i/>
          <w:iCs/>
          <w:sz w:val="28"/>
          <w:szCs w:val="28"/>
          <w:lang w:eastAsia="ru-RU"/>
        </w:rPr>
        <w:t>4. Как ты думаешь, где тебя больше уважают и понимают (подчеркни перечисленные ниже ответы, которые соответствуют твоем</w:t>
      </w:r>
      <w:r>
        <w:rPr>
          <w:rFonts w:eastAsia="Times New Roman" w:cs="Times New Roman"/>
          <w:bCs/>
          <w:i/>
          <w:iCs/>
          <w:sz w:val="28"/>
          <w:szCs w:val="28"/>
          <w:lang w:eastAsia="ru-RU"/>
        </w:rPr>
        <w:t>у мнению)?</w:t>
      </w:r>
    </w:p>
    <w:p w:rsidR="0049225C" w:rsidRDefault="009101D5">
      <w:pPr>
        <w:shd w:val="clear" w:color="auto" w:fill="FFFFFF"/>
        <w:spacing w:after="135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- дома;</w:t>
      </w:r>
    </w:p>
    <w:p w:rsidR="0049225C" w:rsidRDefault="009101D5">
      <w:pPr>
        <w:shd w:val="clear" w:color="auto" w:fill="FFFFFF"/>
        <w:spacing w:after="135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- в классе;</w:t>
      </w:r>
    </w:p>
    <w:p w:rsidR="0049225C" w:rsidRDefault="009101D5">
      <w:pPr>
        <w:shd w:val="clear" w:color="auto" w:fill="FFFFFF"/>
        <w:spacing w:after="135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- в кружке, клубе, секции;</w:t>
      </w:r>
    </w:p>
    <w:p w:rsidR="0049225C" w:rsidRDefault="009101D5">
      <w:pPr>
        <w:shd w:val="clear" w:color="auto" w:fill="FFFFFF"/>
        <w:spacing w:after="135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- в компании друзей;</w:t>
      </w:r>
    </w:p>
    <w:p w:rsidR="0049225C" w:rsidRDefault="009101D5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нигде.</w:t>
      </w:r>
    </w:p>
    <w:p w:rsidR="0049225C" w:rsidRDefault="0049225C">
      <w:pPr>
        <w:jc w:val="right"/>
        <w:rPr>
          <w:rFonts w:cs="Times New Roman"/>
          <w:b/>
          <w:sz w:val="28"/>
          <w:szCs w:val="28"/>
        </w:rPr>
      </w:pPr>
    </w:p>
    <w:p w:rsidR="0049225C" w:rsidRDefault="009101D5">
      <w:pPr>
        <w:tabs>
          <w:tab w:val="left" w:pos="1320"/>
        </w:tabs>
        <w:ind w:firstLine="851"/>
        <w:jc w:val="right"/>
        <w:rPr>
          <w:rFonts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/>
          <w:bCs/>
          <w:sz w:val="28"/>
          <w:szCs w:val="28"/>
          <w:lang w:eastAsia="ru-RU"/>
        </w:rPr>
        <w:br w:type="page"/>
      </w:r>
    </w:p>
    <w:p w:rsidR="0049225C" w:rsidRDefault="009101D5">
      <w:pPr>
        <w:jc w:val="right"/>
        <w:rPr>
          <w:rFonts w:cs="Times New Roman"/>
          <w:b/>
          <w:sz w:val="28"/>
        </w:rPr>
      </w:pPr>
      <w:r>
        <w:rPr>
          <w:rFonts w:cs="Times New Roman"/>
          <w:b/>
          <w:sz w:val="28"/>
        </w:rPr>
        <w:lastRenderedPageBreak/>
        <w:t>Приложение 2</w:t>
      </w:r>
    </w:p>
    <w:p w:rsidR="0049225C" w:rsidRDefault="009101D5">
      <w:pPr>
        <w:shd w:val="clear" w:color="auto" w:fill="FFFFFF"/>
        <w:jc w:val="center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t>Методика «Направленность на приобретение знаний»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b/>
          <w:bCs/>
          <w:sz w:val="28"/>
          <w:szCs w:val="28"/>
          <w:lang w:eastAsia="ru-RU"/>
        </w:rPr>
        <w:t>(Е.П. Ильин)</w:t>
      </w:r>
    </w:p>
    <w:p w:rsidR="0049225C" w:rsidRDefault="009101D5">
      <w:pPr>
        <w:shd w:val="clear" w:color="auto" w:fill="FFFFFF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Дается ряд утверждений - вопросов с парными ответами. Из двух ответов нужно выбрать один и рядом с позицией вопроса написать букву </w:t>
      </w:r>
      <w:r>
        <w:rPr>
          <w:rFonts w:eastAsia="Times New Roman" w:cs="Times New Roman"/>
          <w:i/>
          <w:iCs/>
          <w:sz w:val="28"/>
          <w:szCs w:val="28"/>
          <w:lang w:eastAsia="ru-RU"/>
        </w:rPr>
        <w:t xml:space="preserve">(а </w:t>
      </w:r>
      <w:r>
        <w:rPr>
          <w:rFonts w:eastAsia="Times New Roman" w:cs="Times New Roman"/>
          <w:sz w:val="28"/>
          <w:szCs w:val="28"/>
          <w:lang w:eastAsia="ru-RU"/>
        </w:rPr>
        <w:t>или б), соответствующую выбранному ответу.</w:t>
      </w:r>
    </w:p>
    <w:p w:rsidR="0049225C" w:rsidRDefault="009101D5">
      <w:pPr>
        <w:shd w:val="clear" w:color="auto" w:fill="FFFFFF"/>
        <w:ind w:left="280" w:hanging="28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t>Текст опросника</w:t>
      </w:r>
    </w:p>
    <w:p w:rsidR="0049225C" w:rsidRDefault="009101D5">
      <w:pPr>
        <w:shd w:val="clear" w:color="auto" w:fill="FFFFFF"/>
        <w:ind w:left="456" w:hanging="456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1. Получив плохую отметку, ты, придя домой:</w:t>
      </w:r>
    </w:p>
    <w:p w:rsidR="0049225C" w:rsidRDefault="009101D5">
      <w:pPr>
        <w:shd w:val="clear" w:color="auto" w:fill="FFFFFF"/>
        <w:ind w:left="336" w:hanging="336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а) сразу садишься </w:t>
      </w:r>
      <w:r>
        <w:rPr>
          <w:rFonts w:eastAsia="Times New Roman" w:cs="Times New Roman"/>
          <w:sz w:val="28"/>
          <w:szCs w:val="28"/>
          <w:lang w:eastAsia="ru-RU"/>
        </w:rPr>
        <w:t>за уроки, повторяя то, что плохо ответил;</w:t>
      </w:r>
    </w:p>
    <w:p w:rsidR="0049225C" w:rsidRDefault="009101D5">
      <w:pPr>
        <w:shd w:val="clear" w:color="auto" w:fill="FFFFFF"/>
        <w:ind w:left="336" w:hanging="336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б) садишься смотреть телевизор или играть на компьютере, думая, что урок по этому предмету будет еще через день.</w:t>
      </w:r>
    </w:p>
    <w:p w:rsidR="0049225C" w:rsidRDefault="009101D5">
      <w:pPr>
        <w:shd w:val="clear" w:color="auto" w:fill="FFFFFF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2. После получения хорошей отметки ты:</w:t>
      </w:r>
    </w:p>
    <w:p w:rsidR="0049225C" w:rsidRDefault="009101D5">
      <w:pPr>
        <w:shd w:val="clear" w:color="auto" w:fill="FFFFFF"/>
        <w:ind w:left="336" w:hanging="336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а) продолжаешь добросовестно готовиться к следующему уроку;</w:t>
      </w:r>
    </w:p>
    <w:p w:rsidR="0049225C" w:rsidRDefault="009101D5">
      <w:pPr>
        <w:shd w:val="clear" w:color="auto" w:fill="FFFFFF"/>
        <w:ind w:left="336" w:hanging="336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б)</w:t>
      </w:r>
      <w:r>
        <w:rPr>
          <w:rFonts w:eastAsia="Times New Roman" w:cs="Times New Roman"/>
          <w:sz w:val="28"/>
          <w:szCs w:val="28"/>
          <w:lang w:eastAsia="ru-RU"/>
        </w:rPr>
        <w:t xml:space="preserve"> не готовишься тщательно, так как знаешь, что все равно не спросят.</w:t>
      </w:r>
    </w:p>
    <w:p w:rsidR="0049225C" w:rsidRDefault="009101D5">
      <w:pPr>
        <w:shd w:val="clear" w:color="auto" w:fill="FFFFFF"/>
        <w:ind w:left="96" w:hanging="96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3.Бывает ли, что ты остаешься недоволен ответом, а не отметкой:</w:t>
      </w:r>
    </w:p>
    <w:p w:rsidR="0049225C" w:rsidRDefault="009101D5">
      <w:pPr>
        <w:shd w:val="clear" w:color="auto" w:fill="FFFFFF"/>
        <w:ind w:left="96" w:hanging="96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 а) да; б) нет.</w:t>
      </w:r>
    </w:p>
    <w:p w:rsidR="0049225C" w:rsidRDefault="009101D5">
      <w:pPr>
        <w:shd w:val="clear" w:color="auto" w:fill="FFFFFF"/>
        <w:ind w:left="96" w:hanging="96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4.Что для тебя учеба:</w:t>
      </w:r>
    </w:p>
    <w:p w:rsidR="0049225C" w:rsidRDefault="009101D5">
      <w:pPr>
        <w:shd w:val="clear" w:color="auto" w:fill="FFFFFF"/>
        <w:ind w:left="96" w:hanging="96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 а) познание нового; б) обременительное занятие.</w:t>
      </w:r>
    </w:p>
    <w:p w:rsidR="0049225C" w:rsidRDefault="009101D5">
      <w:pPr>
        <w:shd w:val="clear" w:color="auto" w:fill="FFFFFF"/>
        <w:ind w:left="96" w:hanging="96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5.Зависят ли твои отметки от тщательн</w:t>
      </w:r>
      <w:r>
        <w:rPr>
          <w:rFonts w:eastAsia="Times New Roman" w:cs="Times New Roman"/>
          <w:sz w:val="28"/>
          <w:szCs w:val="28"/>
          <w:lang w:eastAsia="ru-RU"/>
        </w:rPr>
        <w:t>ости подготовки к уроку:</w:t>
      </w:r>
    </w:p>
    <w:p w:rsidR="0049225C" w:rsidRDefault="009101D5">
      <w:pPr>
        <w:shd w:val="clear" w:color="auto" w:fill="FFFFFF"/>
        <w:ind w:left="96" w:hanging="96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 а) да; б) нет.</w:t>
      </w:r>
    </w:p>
    <w:p w:rsidR="0049225C" w:rsidRDefault="009101D5">
      <w:pPr>
        <w:shd w:val="clear" w:color="auto" w:fill="FFFFFF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6. Анализируешь ли ты после получения низкой отметки, что ты сделал неправильно:</w:t>
      </w:r>
    </w:p>
    <w:p w:rsidR="0049225C" w:rsidRDefault="009101D5">
      <w:pPr>
        <w:shd w:val="clear" w:color="auto" w:fill="FFFFFF"/>
        <w:ind w:left="336" w:hanging="336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 а) да; б) нет.</w:t>
      </w:r>
    </w:p>
    <w:p w:rsidR="0049225C" w:rsidRDefault="009101D5">
      <w:pPr>
        <w:shd w:val="clear" w:color="auto" w:fill="FFFFFF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7. Зависит ли твое желание готовить домашнее задание от того, выставляют ли за него отметки:</w:t>
      </w:r>
    </w:p>
    <w:p w:rsidR="0049225C" w:rsidRDefault="009101D5">
      <w:pPr>
        <w:shd w:val="clear" w:color="auto" w:fill="FFFFFF"/>
        <w:ind w:left="336" w:hanging="336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а) да; б) нет.</w:t>
      </w:r>
    </w:p>
    <w:p w:rsidR="0049225C" w:rsidRDefault="009101D5">
      <w:pPr>
        <w:shd w:val="clear" w:color="auto" w:fill="FFFFFF"/>
        <w:ind w:left="96" w:hanging="96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8.Легко ли</w:t>
      </w:r>
      <w:r>
        <w:rPr>
          <w:rFonts w:eastAsia="Times New Roman" w:cs="Times New Roman"/>
          <w:sz w:val="28"/>
          <w:szCs w:val="28"/>
          <w:lang w:eastAsia="ru-RU"/>
        </w:rPr>
        <w:t xml:space="preserve"> ты втягиваешься в учебу после каникул:</w:t>
      </w:r>
    </w:p>
    <w:p w:rsidR="0049225C" w:rsidRDefault="009101D5">
      <w:pPr>
        <w:shd w:val="clear" w:color="auto" w:fill="FFFFFF"/>
        <w:ind w:left="96" w:hanging="96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 а) да; б) нет.</w:t>
      </w:r>
    </w:p>
    <w:p w:rsidR="0049225C" w:rsidRDefault="009101D5">
      <w:pPr>
        <w:shd w:val="clear" w:color="auto" w:fill="FFFFFF"/>
        <w:ind w:left="96" w:hanging="96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9.Жалеешь ли ты, что не бывает уроков из-за болезни учителя:</w:t>
      </w:r>
    </w:p>
    <w:p w:rsidR="0049225C" w:rsidRDefault="009101D5">
      <w:pPr>
        <w:shd w:val="clear" w:color="auto" w:fill="FFFFFF"/>
        <w:ind w:left="96" w:hanging="96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 а) да; б) нет.</w:t>
      </w:r>
    </w:p>
    <w:p w:rsidR="0049225C" w:rsidRDefault="009101D5">
      <w:pPr>
        <w:shd w:val="clear" w:color="auto" w:fill="FFFFFF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10. Когда ты, перейдя в следующий класс, получаешь новые учебники, тебя интересует, о чем в них идет речь:</w:t>
      </w:r>
    </w:p>
    <w:p w:rsidR="0049225C" w:rsidRDefault="009101D5">
      <w:pPr>
        <w:shd w:val="clear" w:color="auto" w:fill="FFFFFF"/>
        <w:ind w:left="338" w:hanging="338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а) да; б) нет.</w:t>
      </w:r>
    </w:p>
    <w:p w:rsidR="0049225C" w:rsidRDefault="009101D5">
      <w:pPr>
        <w:shd w:val="clear" w:color="auto" w:fill="FFFFFF"/>
        <w:ind w:left="22" w:hanging="22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11.Что, по-твоему, лучше — учиться или болеть:</w:t>
      </w:r>
    </w:p>
    <w:p w:rsidR="0049225C" w:rsidRDefault="009101D5">
      <w:pPr>
        <w:shd w:val="clear" w:color="auto" w:fill="FFFFFF"/>
        <w:ind w:left="22" w:hanging="22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 а) учиться; б) болеть.</w:t>
      </w:r>
    </w:p>
    <w:p w:rsidR="0049225C" w:rsidRDefault="009101D5">
      <w:pPr>
        <w:shd w:val="clear" w:color="auto" w:fill="FFFFFF"/>
        <w:ind w:left="22" w:hanging="22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12.Что для тебя важнее — отметки или знания:</w:t>
      </w:r>
    </w:p>
    <w:p w:rsidR="0049225C" w:rsidRDefault="009101D5">
      <w:pPr>
        <w:shd w:val="clear" w:color="auto" w:fill="FFFFFF"/>
        <w:ind w:left="22" w:hanging="22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 а) отметки; б) знания.</w:t>
      </w:r>
    </w:p>
    <w:p w:rsidR="0049225C" w:rsidRDefault="009101D5">
      <w:pPr>
        <w:shd w:val="clear" w:color="auto" w:fill="FFFFFF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i/>
          <w:iCs/>
          <w:sz w:val="28"/>
          <w:szCs w:val="28"/>
          <w:u w:val="single"/>
          <w:lang w:eastAsia="ru-RU"/>
        </w:rPr>
        <w:t>Обработка результатов</w:t>
      </w:r>
    </w:p>
    <w:p w:rsidR="0049225C" w:rsidRDefault="009101D5">
      <w:pPr>
        <w:shd w:val="clear" w:color="auto" w:fill="FFFFFF"/>
        <w:ind w:left="720" w:hanging="72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За каждый ответ в соответствии с ключом начисляется 1 балл.</w:t>
      </w:r>
    </w:p>
    <w:p w:rsidR="0049225C" w:rsidRDefault="009101D5">
      <w:pPr>
        <w:shd w:val="clear" w:color="auto" w:fill="FFFFFF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i/>
          <w:iCs/>
          <w:sz w:val="28"/>
          <w:szCs w:val="28"/>
          <w:u w:val="single"/>
          <w:lang w:eastAsia="ru-RU"/>
        </w:rPr>
        <w:t>Ключ к опроснику</w:t>
      </w:r>
    </w:p>
    <w:p w:rsidR="0049225C" w:rsidRDefault="009101D5">
      <w:pPr>
        <w:shd w:val="clear" w:color="auto" w:fill="FFFFFF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О мотивации на пр</w:t>
      </w:r>
      <w:r>
        <w:rPr>
          <w:rFonts w:eastAsia="Times New Roman" w:cs="Times New Roman"/>
          <w:sz w:val="28"/>
          <w:szCs w:val="28"/>
          <w:lang w:eastAsia="ru-RU"/>
        </w:rPr>
        <w:t>иобретение знаний свидетельствуют ответы «а» на вопросы 1-6, 8-11 и ответы «б» на вопросы 7 и 12.</w:t>
      </w:r>
    </w:p>
    <w:p w:rsidR="0049225C" w:rsidRDefault="009101D5">
      <w:pPr>
        <w:shd w:val="clear" w:color="auto" w:fill="FFFFFF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i/>
          <w:iCs/>
          <w:sz w:val="28"/>
          <w:szCs w:val="28"/>
          <w:u w:val="single"/>
          <w:lang w:eastAsia="ru-RU"/>
        </w:rPr>
        <w:t>Выводы</w:t>
      </w:r>
    </w:p>
    <w:p w:rsidR="0049225C" w:rsidRDefault="009101D5">
      <w:pPr>
        <w:shd w:val="clear" w:color="auto" w:fill="FFFFFF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lastRenderedPageBreak/>
        <w:t xml:space="preserve">Сумма баллов от 0 до 12 свидетельствует о выраженности мотивации на приобретение знаний. </w:t>
      </w:r>
    </w:p>
    <w:sectPr w:rsidR="0049225C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01D5" w:rsidRDefault="009101D5">
      <w:r>
        <w:separator/>
      </w:r>
    </w:p>
  </w:endnote>
  <w:endnote w:type="continuationSeparator" w:id="0">
    <w:p w:rsidR="009101D5" w:rsidRDefault="00910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imbus Sans L">
    <w:altName w:val="Times New Roman"/>
    <w:charset w:val="00"/>
    <w:family w:val="auto"/>
    <w:pitch w:val="default"/>
  </w:font>
  <w:font w:name="Lohit Hindi">
    <w:altName w:val="MS Gothic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25C" w:rsidRDefault="0049225C">
    <w:pPr>
      <w:pStyle w:val="a7"/>
      <w:jc w:val="right"/>
    </w:pPr>
  </w:p>
  <w:p w:rsidR="0049225C" w:rsidRDefault="0049225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01D5" w:rsidRDefault="009101D5">
      <w:r>
        <w:separator/>
      </w:r>
    </w:p>
  </w:footnote>
  <w:footnote w:type="continuationSeparator" w:id="0">
    <w:p w:rsidR="009101D5" w:rsidRDefault="00910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80156362"/>
    </w:sdtPr>
    <w:sdtEndPr/>
    <w:sdtContent>
      <w:p w:rsidR="0049225C" w:rsidRDefault="009101D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07FF">
          <w:rPr>
            <w:noProof/>
          </w:rPr>
          <w:t>35</w:t>
        </w:r>
        <w:r>
          <w:fldChar w:fldCharType="end"/>
        </w:r>
      </w:p>
    </w:sdtContent>
  </w:sdt>
  <w:p w:rsidR="0049225C" w:rsidRDefault="0049225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8007E"/>
    <w:multiLevelType w:val="multilevel"/>
    <w:tmpl w:val="1508007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46A7F"/>
    <w:multiLevelType w:val="multilevel"/>
    <w:tmpl w:val="1BC46A7F"/>
    <w:lvl w:ilvl="0">
      <w:start w:val="1"/>
      <w:numFmt w:val="decimal"/>
      <w:lvlText w:val="%1."/>
      <w:lvlJc w:val="left"/>
      <w:pPr>
        <w:ind w:left="60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1EC6A"/>
    <w:multiLevelType w:val="singleLevel"/>
    <w:tmpl w:val="1F71EC6A"/>
    <w:lvl w:ilvl="0">
      <w:start w:val="52"/>
      <w:numFmt w:val="decimal"/>
      <w:suff w:val="space"/>
      <w:lvlText w:val="%1."/>
      <w:lvlJc w:val="left"/>
    </w:lvl>
  </w:abstractNum>
  <w:abstractNum w:abstractNumId="3" w15:restartNumberingAfterBreak="0">
    <w:nsid w:val="2C433889"/>
    <w:multiLevelType w:val="multilevel"/>
    <w:tmpl w:val="2C433889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B76E28"/>
    <w:multiLevelType w:val="multilevel"/>
    <w:tmpl w:val="35B76E2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503532"/>
    <w:multiLevelType w:val="multilevel"/>
    <w:tmpl w:val="6B50353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AF6E50"/>
    <w:multiLevelType w:val="multilevel"/>
    <w:tmpl w:val="6EAF6E5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5013EB"/>
    <w:multiLevelType w:val="multilevel"/>
    <w:tmpl w:val="755013EB"/>
    <w:lvl w:ilvl="0">
      <w:start w:val="1"/>
      <w:numFmt w:val="decimal"/>
      <w:lvlText w:val="%1."/>
      <w:lvlJc w:val="left"/>
      <w:pPr>
        <w:ind w:left="285" w:hanging="42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00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70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3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3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25C"/>
    <w:rsid w:val="0049225C"/>
    <w:rsid w:val="006307FF"/>
    <w:rsid w:val="006771E0"/>
    <w:rsid w:val="009101D5"/>
    <w:rsid w:val="00BB2DFB"/>
    <w:rsid w:val="606E3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C0708D"/>
  <w15:docId w15:val="{798E3E56-88D0-405F-94FA-043A57427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99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</w:pPr>
    <w:rPr>
      <w:rFonts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character" w:styleId="a4">
    <w:name w:val="Strong"/>
    <w:basedOn w:val="a0"/>
    <w:qFormat/>
    <w:rPr>
      <w:b/>
      <w:bCs/>
    </w:rPr>
  </w:style>
  <w:style w:type="paragraph" w:styleId="a5">
    <w:name w:val="header"/>
    <w:basedOn w:val="a"/>
    <w:uiPriority w:val="99"/>
    <w:unhideWhenUsed/>
    <w:qFormat/>
    <w:pPr>
      <w:tabs>
        <w:tab w:val="center" w:pos="4677"/>
        <w:tab w:val="right" w:pos="9355"/>
      </w:tabs>
    </w:pPr>
    <w:rPr>
      <w:szCs w:val="21"/>
    </w:rPr>
  </w:style>
  <w:style w:type="paragraph" w:styleId="a6">
    <w:name w:val="Body Text"/>
    <w:basedOn w:val="a"/>
    <w:uiPriority w:val="99"/>
    <w:unhideWhenUsed/>
    <w:qFormat/>
    <w:pPr>
      <w:widowControl/>
      <w:suppressAutoHyphens w:val="0"/>
      <w:autoSpaceDN/>
      <w:spacing w:after="120"/>
    </w:pPr>
    <w:rPr>
      <w:rFonts w:eastAsia="Times New Roman" w:cs="Times New Roman"/>
      <w:kern w:val="0"/>
      <w:lang w:eastAsia="ru-RU" w:bidi="ar-SA"/>
    </w:rPr>
  </w:style>
  <w:style w:type="paragraph" w:styleId="a7">
    <w:name w:val="footer"/>
    <w:basedOn w:val="a"/>
    <w:uiPriority w:val="99"/>
    <w:unhideWhenUsed/>
    <w:qFormat/>
    <w:pPr>
      <w:tabs>
        <w:tab w:val="center" w:pos="4677"/>
        <w:tab w:val="right" w:pos="9355"/>
      </w:tabs>
    </w:pPr>
    <w:rPr>
      <w:szCs w:val="21"/>
    </w:rPr>
  </w:style>
  <w:style w:type="table" w:styleId="a8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Pr>
      <w:rFonts w:ascii="Calibri" w:eastAsia="Times New Roman" w:hAnsi="Calibri" w:cs="Calibri"/>
      <w:sz w:val="22"/>
      <w:szCs w:val="22"/>
    </w:rPr>
  </w:style>
  <w:style w:type="paragraph" w:customStyle="1" w:styleId="c16">
    <w:name w:val="c16"/>
    <w:basedOn w:val="a"/>
    <w:qFormat/>
    <w:pPr>
      <w:widowControl/>
      <w:suppressAutoHyphens w:val="0"/>
      <w:autoSpaceDN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c7">
    <w:name w:val="c7"/>
    <w:basedOn w:val="a0"/>
    <w:qFormat/>
  </w:style>
  <w:style w:type="character" w:customStyle="1" w:styleId="c1">
    <w:name w:val="c1"/>
    <w:basedOn w:val="a0"/>
    <w:qFormat/>
  </w:style>
  <w:style w:type="paragraph" w:styleId="aa">
    <w:name w:val="List Paragraph"/>
    <w:basedOn w:val="a"/>
    <w:uiPriority w:val="34"/>
    <w:qFormat/>
    <w:pPr>
      <w:ind w:left="720"/>
      <w:contextualSpacing/>
    </w:pPr>
    <w:rPr>
      <w:szCs w:val="21"/>
    </w:rPr>
  </w:style>
  <w:style w:type="paragraph" w:customStyle="1" w:styleId="c45">
    <w:name w:val="c45"/>
    <w:basedOn w:val="a"/>
    <w:qFormat/>
    <w:pPr>
      <w:widowControl/>
      <w:suppressAutoHyphens w:val="0"/>
      <w:autoSpaceDN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7"/>
    </w:pPr>
    <w:rPr>
      <w:rFonts w:eastAsia="Times New Roman" w:cs="Times New Roman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sites.google.com/site/chichtmencire/lebed-v-tehnike-kvillinga" TargetMode="External"/><Relationship Id="rId18" Type="http://schemas.openxmlformats.org/officeDocument/2006/relationships/hyperlink" Target="http://masterclassy.ru/origami/modulnoe-origami/14278-gribok-iz-bumagi-modulnoe-origami-poshagovyy-master-klass.html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://radugabumagi.blogspot.ru/p/blog-page.html" TargetMode="External"/><Relationship Id="rId17" Type="http://schemas.openxmlformats.org/officeDocument/2006/relationships/hyperlink" Target="http://masterclassy.ru/origami/modulnoe-origami/14278-gribok-iz-bumagi-modulnoe-origami-poshagovyy-master-klass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origami.ru/wld/i_link.htm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quilling-russia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origami.ru/wld/i_link.htm" TargetMode="External"/><Relationship Id="rId10" Type="http://schemas.openxmlformats.org/officeDocument/2006/relationships/hyperlink" Target="http://pedsovet.su/load/144-1-0-20159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tsnttum.narod.ru/index/0-15" TargetMode="External"/><Relationship Id="rId14" Type="http://schemas.openxmlformats.org/officeDocument/2006/relationships/hyperlink" Target="https://sites.google.com/site/chichtmencire/lebed-v-tehnike-kvillinga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7250</Words>
  <Characters>41328</Characters>
  <Application>Microsoft Office Word</Application>
  <DocSecurity>0</DocSecurity>
  <Lines>344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2026-02-24T05:58:00Z</dcterms:created>
  <dcterms:modified xsi:type="dcterms:W3CDTF">2026-02-24T05:58:00Z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D12051DD33824475A0B21F167F28DFF0_12</vt:lpwstr>
  </property>
</Properties>
</file>