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300" w:rsidRDefault="000751C6" w:rsidP="00015C28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Муниципальное общеобразовательное автономное учреждение города Бузулука «Средняя общеобразовательная школа № 12»</w:t>
      </w:r>
    </w:p>
    <w:p w:rsidR="007F2300" w:rsidRDefault="007F2300" w:rsidP="00015C28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F2300" w:rsidRDefault="007F2300" w:rsidP="00015C28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4125"/>
        <w:gridCol w:w="4181"/>
      </w:tblGrid>
      <w:tr w:rsidR="007F2300">
        <w:tc>
          <w:tcPr>
            <w:tcW w:w="4678" w:type="dxa"/>
            <w:shd w:val="clear" w:color="auto" w:fill="auto"/>
          </w:tcPr>
          <w:p w:rsidR="007F2300" w:rsidRDefault="000751C6" w:rsidP="00015C28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РАССМОТРЕНО</w:t>
            </w:r>
          </w:p>
          <w:p w:rsidR="007F2300" w:rsidRDefault="000751C6" w:rsidP="00015C28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И  СОГЛАСОВАНО</w:t>
            </w:r>
          </w:p>
          <w:p w:rsidR="007F2300" w:rsidRDefault="000751C6" w:rsidP="00015C28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на заседании педагогического</w:t>
            </w:r>
          </w:p>
          <w:p w:rsidR="007F2300" w:rsidRDefault="000751C6" w:rsidP="00015C28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совета МОАУ «СОШ № 12»</w:t>
            </w:r>
          </w:p>
          <w:p w:rsidR="007F2300" w:rsidRDefault="000751C6" w:rsidP="00015C28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Протокол № 1  от  26.08.2025  г.</w:t>
            </w:r>
          </w:p>
          <w:p w:rsidR="007F2300" w:rsidRDefault="007F2300" w:rsidP="00015C28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7F2300" w:rsidRDefault="000751C6" w:rsidP="00015C28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УТВЕРЖДЕНО</w:t>
            </w: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br/>
            </w: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 Приказом директора</w:t>
            </w:r>
          </w:p>
          <w:p w:rsidR="007F2300" w:rsidRDefault="000751C6" w:rsidP="00015C28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от  26.08.2025 г. № 36</w:t>
            </w:r>
          </w:p>
          <w:p w:rsidR="007F2300" w:rsidRDefault="007F2300" w:rsidP="00015C28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7F2300" w:rsidRDefault="007F2300" w:rsidP="00015C28">
      <w:pPr>
        <w:widowControl/>
        <w:suppressAutoHyphens w:val="0"/>
        <w:autoSpaceDN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5387"/>
        <w:gridCol w:w="4536"/>
      </w:tblGrid>
      <w:tr w:rsidR="007F2300">
        <w:tc>
          <w:tcPr>
            <w:tcW w:w="5387" w:type="dxa"/>
          </w:tcPr>
          <w:p w:rsidR="007F2300" w:rsidRDefault="007F2300" w:rsidP="00015C28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536" w:type="dxa"/>
          </w:tcPr>
          <w:p w:rsidR="007F2300" w:rsidRDefault="007F2300" w:rsidP="00015C28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7F2300" w:rsidRDefault="007F2300" w:rsidP="00015C28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F2300" w:rsidRDefault="007F2300" w:rsidP="00015C28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F2300" w:rsidRDefault="007F2300" w:rsidP="00015C28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F2300" w:rsidRDefault="000751C6" w:rsidP="00015C28">
      <w:pPr>
        <w:widowControl/>
        <w:suppressAutoHyphens w:val="0"/>
        <w:autoSpaceDN/>
        <w:jc w:val="center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Дополнительная общеобразовательная общеразвивающая программа</w:t>
      </w:r>
    </w:p>
    <w:p w:rsidR="007F2300" w:rsidRDefault="000751C6" w:rsidP="00015C28">
      <w:pPr>
        <w:widowControl/>
        <w:suppressAutoHyphens w:val="0"/>
        <w:autoSpaceDN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>социально</w:t>
      </w:r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>-гуманитарной</w:t>
      </w:r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 направленности</w:t>
      </w:r>
    </w:p>
    <w:p w:rsidR="007F2300" w:rsidRDefault="000751C6" w:rsidP="00015C28">
      <w:pPr>
        <w:widowControl/>
        <w:suppressAutoHyphens w:val="0"/>
        <w:autoSpaceDN/>
        <w:jc w:val="center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«</w:t>
      </w: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ЮИД</w:t>
      </w: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»</w:t>
      </w:r>
    </w:p>
    <w:p w:rsidR="007F2300" w:rsidRDefault="000751C6" w:rsidP="00015C28">
      <w:pPr>
        <w:widowControl/>
        <w:suppressAutoHyphens w:val="0"/>
        <w:autoSpaceDN/>
        <w:jc w:val="center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(творческое объединение «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ЮИД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»)</w:t>
      </w:r>
    </w:p>
    <w:p w:rsidR="007F2300" w:rsidRDefault="007F2300" w:rsidP="00015C28">
      <w:pPr>
        <w:widowControl/>
        <w:suppressAutoHyphens w:val="0"/>
        <w:autoSpaceDN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F2300" w:rsidRDefault="000751C6" w:rsidP="00015C28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Возраст учащихся: 9-15 лет</w:t>
      </w:r>
    </w:p>
    <w:p w:rsidR="007F2300" w:rsidRDefault="000751C6" w:rsidP="00015C28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Срок реализации 1 год</w:t>
      </w:r>
    </w:p>
    <w:p w:rsidR="007F2300" w:rsidRDefault="000751C6" w:rsidP="00015C28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 xml:space="preserve">Количество 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часов: 34</w:t>
      </w:r>
    </w:p>
    <w:p w:rsidR="007F2300" w:rsidRDefault="007F2300" w:rsidP="00015C28">
      <w:pPr>
        <w:widowControl/>
        <w:suppressAutoHyphens w:val="0"/>
        <w:autoSpaceDN/>
        <w:jc w:val="center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7F2300" w:rsidRDefault="007F2300" w:rsidP="00015C28">
      <w:pPr>
        <w:widowControl/>
        <w:suppressAutoHyphens w:val="0"/>
        <w:autoSpaceDN/>
        <w:jc w:val="center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7F2300" w:rsidRDefault="007F2300" w:rsidP="00015C28">
      <w:pPr>
        <w:widowControl/>
        <w:suppressAutoHyphens w:val="0"/>
        <w:autoSpaceDN/>
        <w:jc w:val="center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7F2300" w:rsidRDefault="007F2300" w:rsidP="00015C28">
      <w:pPr>
        <w:widowControl/>
        <w:suppressAutoHyphens w:val="0"/>
        <w:autoSpaceDN/>
        <w:jc w:val="center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7F2300" w:rsidRDefault="007F2300" w:rsidP="00015C28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F2300" w:rsidRDefault="007F230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F2300" w:rsidRDefault="007F230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F2300" w:rsidRDefault="007F230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F2300" w:rsidRDefault="000751C6">
      <w:pPr>
        <w:widowControl/>
        <w:suppressAutoHyphens w:val="0"/>
        <w:autoSpaceDN/>
        <w:ind w:left="4536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Автор-составитель:</w:t>
      </w:r>
    </w:p>
    <w:p w:rsidR="007F2300" w:rsidRDefault="000751C6">
      <w:pPr>
        <w:widowControl/>
        <w:suppressAutoHyphens w:val="0"/>
        <w:autoSpaceDN/>
        <w:ind w:left="4536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Кроткова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Татьяна Павловна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</w:t>
      </w:r>
    </w:p>
    <w:p w:rsidR="007F2300" w:rsidRDefault="000751C6">
      <w:pPr>
        <w:widowControl/>
        <w:suppressAutoHyphens w:val="0"/>
        <w:autoSpaceDN/>
        <w:ind w:left="4536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педагог дополнительного образования</w:t>
      </w:r>
    </w:p>
    <w:p w:rsidR="007F2300" w:rsidRDefault="007F230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F2300" w:rsidRDefault="007F230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F2300" w:rsidRDefault="007F230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F2300" w:rsidRDefault="007F230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F2300" w:rsidRDefault="007F230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F2300" w:rsidRDefault="007F230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F2300" w:rsidRDefault="000751C6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г. Бузулук, 2025 г.</w:t>
      </w:r>
    </w:p>
    <w:p w:rsidR="007F2300" w:rsidRDefault="000751C6">
      <w:pPr>
        <w:tabs>
          <w:tab w:val="left" w:pos="9639"/>
        </w:tabs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5"/>
        <w:gridCol w:w="1336"/>
        <w:gridCol w:w="6419"/>
        <w:gridCol w:w="844"/>
      </w:tblGrid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7F2300">
            <w:pPr>
              <w:snapToGrid w:val="0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7F2300">
            <w:pPr>
              <w:snapToGrid w:val="0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0751C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Стр.</w:t>
            </w: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snapToGrid w:val="0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КОМПЛЕКС ОСНОВНЫХ ХАРАКТЕРИСТИК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7F230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7F230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Уровень освоения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7F230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Актуальность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7F230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Педагогическая целесообразность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7F230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.5.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Отличительные особенности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7F230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1.6.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Адресат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7F230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1.7.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Объем и сроки освоения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7F230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keepNext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1.8.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Формы организации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образовательного процесса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7F230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keepNext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1.9.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Режим занятий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 и задачи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Содержание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7F230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Учебный план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7F230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Содержание учебного плана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 xml:space="preserve">Календарный учебный график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Оценочные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Методические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Список литературы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7F2300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contextualSpacing/>
              <w:textAlignment w:val="center"/>
              <w:rPr>
                <w:rFonts w:eastAsia="Calibri" w:cs="Times New Roman"/>
                <w:b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Приложение 1.</w:t>
            </w:r>
            <w:r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7F230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7F2300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7F2300" w:rsidRDefault="000751C6">
            <w:pPr>
              <w:widowControl/>
              <w:suppressAutoHyphens w:val="0"/>
              <w:autoSpaceDN/>
              <w:contextualSpacing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Приложение 2.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7F2300" w:rsidRDefault="007F230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F2300" w:rsidRDefault="007F2300">
      <w:pPr>
        <w:jc w:val="center"/>
        <w:rPr>
          <w:rFonts w:cs="Times New Roman"/>
          <w:sz w:val="28"/>
          <w:szCs w:val="28"/>
        </w:rPr>
      </w:pPr>
    </w:p>
    <w:p w:rsidR="007F2300" w:rsidRDefault="000751C6">
      <w:pPr>
        <w:widowControl/>
        <w:suppressAutoHyphens w:val="0"/>
        <w:autoSpaceDN/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7F2300" w:rsidRDefault="000751C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.</w:t>
      </w:r>
      <w:r>
        <w:rPr>
          <w:rFonts w:eastAsia="Times New Roman"/>
          <w:b/>
          <w:color w:val="000000"/>
          <w:sz w:val="28"/>
          <w:szCs w:val="28"/>
        </w:rPr>
        <w:t xml:space="preserve"> КОМПЛЕКС ОСНОВНЫХ ХАРАКТЕРИСТИК ПРОГРАММЫ</w:t>
      </w:r>
    </w:p>
    <w:p w:rsidR="007F2300" w:rsidRDefault="007F2300">
      <w:pPr>
        <w:pStyle w:val="a5"/>
        <w:ind w:left="1080"/>
        <w:rPr>
          <w:rFonts w:cs="Times New Roman"/>
          <w:b/>
          <w:sz w:val="28"/>
          <w:szCs w:val="28"/>
        </w:rPr>
      </w:pPr>
    </w:p>
    <w:p w:rsidR="007F2300" w:rsidRDefault="000751C6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 Пояснительная записка</w:t>
      </w:r>
    </w:p>
    <w:p w:rsidR="007F2300" w:rsidRDefault="000751C6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1.1 Направленность программы</w:t>
      </w:r>
    </w:p>
    <w:p w:rsidR="007F2300" w:rsidRDefault="000751C6">
      <w:pPr>
        <w:shd w:val="clear" w:color="auto" w:fill="FFFFFF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  <w:r>
        <w:rPr>
          <w:rFonts w:eastAsia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«Юные инспектора движения - ЮИД» </w:t>
      </w:r>
      <w:r>
        <w:rPr>
          <w:rFonts w:eastAsia="Times New Roman" w:cs="Times New Roman"/>
          <w:sz w:val="28"/>
          <w:szCs w:val="28"/>
          <w:lang w:eastAsia="ru-RU"/>
        </w:rPr>
        <w:t>направлена на обучение детей правилам дорожного движения и основ</w:t>
      </w:r>
      <w:r>
        <w:rPr>
          <w:rFonts w:eastAsia="Times New Roman" w:cs="Times New Roman"/>
          <w:sz w:val="28"/>
          <w:szCs w:val="28"/>
          <w:lang w:eastAsia="ru-RU"/>
        </w:rPr>
        <w:t>ам безопасного поведения на дорогах с целью организации работы по предупреждению детского дорожно-транспортного травматизма. При реализации программы у обучающихся формируются представления о правилах дорожного движения и навыки безопасного поведения на ул</w:t>
      </w:r>
      <w:r>
        <w:rPr>
          <w:rFonts w:eastAsia="Times New Roman" w:cs="Times New Roman"/>
          <w:sz w:val="28"/>
          <w:szCs w:val="28"/>
          <w:lang w:eastAsia="ru-RU"/>
        </w:rPr>
        <w:t xml:space="preserve">ицах и дорогах. </w:t>
      </w:r>
    </w:p>
    <w:p w:rsidR="007F2300" w:rsidRDefault="000751C6">
      <w:pPr>
        <w:ind w:firstLine="709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 w:bidi="he-IL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Дополнительная общеобразовательная общеразвивающая программа «</w:t>
      </w:r>
      <w:r>
        <w:rPr>
          <w:rFonts w:eastAsia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Юные инспектора движения</w:t>
      </w: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» имеет социально-гуманитарную </w:t>
      </w:r>
      <w:r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направленность</w:t>
      </w: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/>
          <w:color w:val="000000" w:themeColor="text1"/>
          <w:sz w:val="28"/>
          <w:szCs w:val="28"/>
          <w:lang w:eastAsia="ru-RU" w:bidi="he-IL"/>
        </w:rPr>
        <w:t xml:space="preserve"> </w:t>
      </w:r>
    </w:p>
    <w:p w:rsidR="007F2300" w:rsidRDefault="000751C6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Дополнительная общеобразовательная общеразвивающая программа «ЮИД» разработана в соответствии с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нормативно-правовыми документами:</w:t>
      </w:r>
    </w:p>
    <w:p w:rsidR="007F2300" w:rsidRDefault="000751C6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1.Федеральным законом «Об образовании в Российской Федерации» ( 273-ФЗ от 29 декабря 2012 г. (ред. От 04.08.2023);</w:t>
      </w:r>
    </w:p>
    <w:p w:rsidR="007F2300" w:rsidRDefault="000751C6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2. Федеральным проектом «Успех каждого ребенка» Национального проекта «Образование» (утвержден президиумом </w:t>
      </w:r>
      <w:r>
        <w:rPr>
          <w:rFonts w:eastAsia="Times New Roman" w:cs="Times New Roman"/>
          <w:sz w:val="28"/>
          <w:szCs w:val="28"/>
          <w:lang w:eastAsia="ru-RU"/>
        </w:rPr>
        <w:t>Совета при Президенте РФ по стратегическому развитию и национальным проектам от 03.09.2018 г. протокол №10);</w:t>
      </w:r>
    </w:p>
    <w:p w:rsidR="007F2300" w:rsidRDefault="000751C6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3. Федеральным проектом «Патриотическое воспитание» (утвержден президиумом Совета при Президенте РФ по стратегическому развитию и национальным прое</w:t>
      </w:r>
      <w:r>
        <w:rPr>
          <w:rFonts w:eastAsia="Times New Roman" w:cs="Times New Roman"/>
          <w:sz w:val="28"/>
          <w:szCs w:val="28"/>
          <w:lang w:eastAsia="ru-RU"/>
        </w:rPr>
        <w:t>ктам от 03.09.2018 г. протокол №10);</w:t>
      </w:r>
    </w:p>
    <w:p w:rsidR="007F2300" w:rsidRDefault="000751C6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Концепцией развития дополнительного образования детей до 2030 года (утверждена распоряжением Правительства РФ от 31.03.2022 г. № 678-р);</w:t>
      </w:r>
    </w:p>
    <w:p w:rsidR="007F2300" w:rsidRDefault="000751C6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5. Стратегией развития воспитания в РФ на период до 2025 года (распоряжение Пра</w:t>
      </w:r>
      <w:r>
        <w:rPr>
          <w:rFonts w:eastAsia="Times New Roman" w:cs="Times New Roman"/>
          <w:sz w:val="28"/>
          <w:szCs w:val="28"/>
          <w:lang w:eastAsia="ru-RU"/>
        </w:rPr>
        <w:t>вительства РФ от 29 мая 2015 г. № 996-р);</w:t>
      </w:r>
    </w:p>
    <w:p w:rsidR="007F2300" w:rsidRDefault="000751C6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6. Приказом министерства просвещения РФ «Об утверждении Целевой модели развития региональных систем дополнительного образования детей» (от 03.09.2019 г. 3467);</w:t>
      </w:r>
    </w:p>
    <w:p w:rsidR="007F2300" w:rsidRDefault="000751C6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7. Приказом Министерства Просвещения РФ «Об утверждени</w:t>
      </w:r>
      <w:r>
        <w:rPr>
          <w:rFonts w:eastAsia="Times New Roman" w:cs="Times New Roman"/>
          <w:sz w:val="28"/>
          <w:szCs w:val="28"/>
          <w:lang w:eastAsia="ru-RU"/>
        </w:rPr>
        <w:t xml:space="preserve">и Порядка организации и осуществления образовательной деятельности по дополнительным общеобразовательным программам» (от 27.07.2022 г. № 629); </w:t>
      </w:r>
    </w:p>
    <w:p w:rsidR="007F2300" w:rsidRDefault="000751C6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8. Постановлением Правительства Оренбургской области «О реализации мероприятий по внедрению целевой модели разви</w:t>
      </w:r>
      <w:r>
        <w:rPr>
          <w:rFonts w:eastAsia="Times New Roman" w:cs="Times New Roman"/>
          <w:sz w:val="28"/>
          <w:szCs w:val="28"/>
          <w:lang w:eastAsia="ru-RU"/>
        </w:rPr>
        <w:t xml:space="preserve">тия системы дополнительного образования детей Оренбургской области </w:t>
      </w:r>
      <w:r>
        <w:rPr>
          <w:rFonts w:eastAsia="Times New Roman" w:cs="Times New Roman"/>
          <w:sz w:val="28"/>
          <w:szCs w:val="28"/>
          <w:lang w:eastAsia="ru-RU"/>
        </w:rPr>
        <w:lastRenderedPageBreak/>
        <w:t>(от 04.07.2019 г. №485-пп);</w:t>
      </w:r>
    </w:p>
    <w:p w:rsidR="007F2300" w:rsidRDefault="000751C6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9. Постановлением Главного государственного санитарного врача РФ «Об утверждении санитарных правил СП 2.4.3648-20 «Санитарно-эпидемиологические требования к орга</w:t>
      </w:r>
      <w:r>
        <w:rPr>
          <w:rFonts w:eastAsia="Times New Roman" w:cs="Times New Roman"/>
          <w:sz w:val="28"/>
          <w:szCs w:val="28"/>
          <w:lang w:eastAsia="ru-RU"/>
        </w:rPr>
        <w:t xml:space="preserve">низациям воспитания и обучения, отдыха и оздоровления детей и молодежи» (от 28.09.2020 г. 328); </w:t>
      </w:r>
    </w:p>
    <w:p w:rsidR="007F2300" w:rsidRDefault="000751C6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10. Постановлением Главного государственного санитарного врача РФ «Об утверждении санитарных правил и норм СанПиН 1.2.3685- 21 «Гигиенические нормативы и требо</w:t>
      </w:r>
      <w:r>
        <w:rPr>
          <w:rFonts w:eastAsia="Times New Roman" w:cs="Times New Roman"/>
          <w:sz w:val="28"/>
          <w:szCs w:val="28"/>
          <w:lang w:eastAsia="ru-RU"/>
        </w:rPr>
        <w:t xml:space="preserve">вания к обеспечению безопасности и (или) безвредности для человека факторов среды обитания» (от 28.01.2021 г. 32) </w:t>
      </w:r>
      <w:r>
        <w:rPr>
          <w:rFonts w:eastAsia="Times New Roman" w:cs="Times New Roman"/>
          <w:i/>
          <w:sz w:val="28"/>
          <w:szCs w:val="28"/>
          <w:lang w:eastAsia="ru-RU"/>
        </w:rPr>
        <w:t>(разд.VI. Гигиенические нормативы по устройству, содержанию и режиму работы организаций воспитания и обучения, отдыха и оздоровления детей и м</w:t>
      </w:r>
      <w:r>
        <w:rPr>
          <w:rFonts w:eastAsia="Times New Roman" w:cs="Times New Roman"/>
          <w:i/>
          <w:sz w:val="28"/>
          <w:szCs w:val="28"/>
          <w:lang w:eastAsia="ru-RU"/>
        </w:rPr>
        <w:t>олодежи»)</w:t>
      </w:r>
      <w:r>
        <w:rPr>
          <w:rFonts w:eastAsia="Times New Roman" w:cs="Times New Roman"/>
          <w:sz w:val="28"/>
          <w:szCs w:val="28"/>
          <w:lang w:eastAsia="ru-RU"/>
        </w:rPr>
        <w:t xml:space="preserve">; </w:t>
      </w:r>
    </w:p>
    <w:p w:rsidR="007F2300" w:rsidRDefault="000751C6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11. Письмом Министерства просвещения России от 31.01.2022 г. №ДГ-245/06 «О направлении методических рекомендаций (вместе с «Методическими рекомендациями по реализации дополнительных общеобразовательных программ с применением электронного обучен</w:t>
      </w:r>
      <w:r>
        <w:rPr>
          <w:rFonts w:eastAsia="Times New Roman" w:cs="Times New Roman"/>
          <w:sz w:val="28"/>
          <w:szCs w:val="28"/>
          <w:lang w:eastAsia="ru-RU"/>
        </w:rPr>
        <w:t>ия и дистанционных технологий»);</w:t>
      </w:r>
    </w:p>
    <w:p w:rsidR="007F2300" w:rsidRDefault="000751C6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12. Рабочей концепции одаренности Министерства образования РФ, Федеральная целевая программа «Одаренные дети», 2003 г.;</w:t>
      </w:r>
    </w:p>
    <w:p w:rsidR="007F2300" w:rsidRDefault="000751C6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13. Уставом Муниципального общеобразовательного автономного учреждения города Бузулука «Средняя </w:t>
      </w:r>
      <w:r>
        <w:rPr>
          <w:rFonts w:eastAsia="Times New Roman" w:cs="Times New Roman"/>
          <w:sz w:val="28"/>
          <w:szCs w:val="28"/>
          <w:lang w:eastAsia="ru-RU"/>
        </w:rPr>
        <w:t>общеобразовательная школа №12» (утв. Приказом Управления образования администрации города Бузулука от 15.05.2020 г. №01-12/175);</w:t>
      </w:r>
    </w:p>
    <w:p w:rsidR="007F2300" w:rsidRDefault="000751C6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14.Положением об организации дополнительного образования Муниципального общеобразовательного автономного учреждения города Бузу</w:t>
      </w:r>
      <w:r>
        <w:rPr>
          <w:rFonts w:eastAsia="Times New Roman" w:cs="Times New Roman"/>
          <w:sz w:val="28"/>
          <w:szCs w:val="28"/>
          <w:lang w:eastAsia="ru-RU"/>
        </w:rPr>
        <w:t>лука «Средняя общеобразовательная школа № 12» (утв. Приказом директора МОАУ «СОШ №12» И.Н. Немцовой № 264 от 30.08.2023 г.)</w:t>
      </w:r>
    </w:p>
    <w:p w:rsidR="007F2300" w:rsidRDefault="000751C6">
      <w:pPr>
        <w:pStyle w:val="a5"/>
        <w:numPr>
          <w:ilvl w:val="1"/>
          <w:numId w:val="1"/>
        </w:numPr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Уровень освоения программы.</w:t>
      </w:r>
    </w:p>
    <w:p w:rsidR="007F2300" w:rsidRDefault="000751C6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Уровень освоения программы</w:t>
      </w:r>
      <w:r>
        <w:rPr>
          <w:rFonts w:eastAsia="Times New Roman" w:cs="Times New Roman"/>
          <w:spacing w:val="-2"/>
          <w:sz w:val="28"/>
          <w:szCs w:val="28"/>
          <w:lang w:eastAsia="ru-RU"/>
        </w:rPr>
        <w:t xml:space="preserve"> – стартовый. Он предполагает использование и реализацию общедоступных и униве</w:t>
      </w:r>
      <w:r>
        <w:rPr>
          <w:rFonts w:eastAsia="Times New Roman" w:cs="Times New Roman"/>
          <w:spacing w:val="-2"/>
          <w:sz w:val="28"/>
          <w:szCs w:val="28"/>
          <w:lang w:eastAsia="ru-RU"/>
        </w:rPr>
        <w:t>рсальных форм организации материала, минимальную сложность предлагаемого для освоения содержания программы.</w:t>
      </w:r>
    </w:p>
    <w:p w:rsidR="007F2300" w:rsidRDefault="000751C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обучаются ПДД, поведению на улице, оказанию первой медицинской помощи, получают навыки фигурного вождения велосипеда. Таким образом, дети овлад</w:t>
      </w:r>
      <w:r>
        <w:rPr>
          <w:rFonts w:ascii="Times New Roman" w:hAnsi="Times New Roman" w:cs="Times New Roman"/>
          <w:sz w:val="28"/>
          <w:szCs w:val="28"/>
        </w:rPr>
        <w:t>евают знаниями, непосредственно относящимися к охране жизни и здоровья; привлекаются к участию в пропаганде ПДД  среди детей и подростков.</w:t>
      </w:r>
    </w:p>
    <w:p w:rsidR="007F2300" w:rsidRDefault="000751C6">
      <w:pPr>
        <w:ind w:left="113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1.3 Актуальность программы.</w:t>
      </w:r>
    </w:p>
    <w:p w:rsidR="007F2300" w:rsidRDefault="000751C6">
      <w:pPr>
        <w:shd w:val="clear" w:color="auto" w:fill="FFFFFF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Необходимость создания и реализации дополнительной общеобразовательной общеразвивающей </w:t>
      </w:r>
      <w:r>
        <w:rPr>
          <w:rFonts w:eastAsia="Times New Roman" w:cs="Times New Roman"/>
          <w:sz w:val="28"/>
          <w:szCs w:val="28"/>
          <w:lang w:eastAsia="ru-RU"/>
        </w:rPr>
        <w:t xml:space="preserve">программы «Юные </w:t>
      </w:r>
      <w:r>
        <w:rPr>
          <w:rFonts w:eastAsia="Times New Roman" w:cs="Times New Roman"/>
          <w:sz w:val="28"/>
          <w:szCs w:val="28"/>
          <w:lang w:eastAsia="ru-RU"/>
        </w:rPr>
        <w:lastRenderedPageBreak/>
        <w:t>инспектора движения - ЮИД» диктуется условиями бурного роста современного автомобильного транспорта и увеличением интенсивности движения на автодорогах и высоким уровнем детского дорожно-транспортного травматизма.</w:t>
      </w:r>
    </w:p>
    <w:p w:rsidR="007F2300" w:rsidRDefault="000751C6">
      <w:pPr>
        <w:widowControl/>
        <w:shd w:val="clear" w:color="auto" w:fill="FFFFFF"/>
        <w:suppressAutoHyphens w:val="0"/>
        <w:autoSpaceDN/>
        <w:ind w:firstLine="709"/>
        <w:jc w:val="center"/>
        <w:rPr>
          <w:rFonts w:eastAsia="Times New Roman" w:cs="Times New Roman"/>
          <w:b/>
          <w:color w:val="1A1A1A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color w:val="1A1A1A"/>
          <w:kern w:val="0"/>
          <w:sz w:val="28"/>
          <w:szCs w:val="28"/>
          <w:lang w:eastAsia="ru-RU" w:bidi="ar-SA"/>
        </w:rPr>
        <w:t>1.4. Педагогическая целесо</w:t>
      </w:r>
      <w:r>
        <w:rPr>
          <w:rFonts w:eastAsia="Times New Roman" w:cs="Times New Roman"/>
          <w:b/>
          <w:color w:val="1A1A1A"/>
          <w:kern w:val="0"/>
          <w:sz w:val="28"/>
          <w:szCs w:val="28"/>
          <w:lang w:eastAsia="ru-RU" w:bidi="ar-SA"/>
        </w:rPr>
        <w:t>образность</w:t>
      </w:r>
    </w:p>
    <w:p w:rsidR="007F2300" w:rsidRDefault="000751C6">
      <w:pPr>
        <w:widowControl/>
        <w:rPr>
          <w:sz w:val="28"/>
          <w:szCs w:val="28"/>
        </w:rPr>
      </w:pPr>
      <w:r w:rsidRPr="00015C28">
        <w:rPr>
          <w:rFonts w:cs="Times New Roman"/>
          <w:color w:val="000000"/>
          <w:kern w:val="0"/>
          <w:sz w:val="28"/>
          <w:szCs w:val="28"/>
          <w:lang w:bidi="ar"/>
        </w:rPr>
        <w:t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Общение с сотрудниками ГИБДД, беседы и игры на данную тему в непринужденной обстановке произ</w:t>
      </w:r>
      <w:r w:rsidRPr="00015C28">
        <w:rPr>
          <w:rFonts w:cs="Times New Roman"/>
          <w:color w:val="000000"/>
          <w:kern w:val="0"/>
          <w:sz w:val="28"/>
          <w:szCs w:val="28"/>
          <w:lang w:bidi="ar"/>
        </w:rPr>
        <w:t xml:space="preserve">водят на детей более сильное впечатление, чем </w:t>
      </w:r>
    </w:p>
    <w:p w:rsidR="007F2300" w:rsidRDefault="000751C6">
      <w:pPr>
        <w:widowControl/>
        <w:rPr>
          <w:sz w:val="28"/>
          <w:szCs w:val="28"/>
        </w:rPr>
      </w:pPr>
      <w:r w:rsidRPr="00015C28">
        <w:rPr>
          <w:rFonts w:cs="Times New Roman"/>
          <w:color w:val="000000"/>
          <w:kern w:val="0"/>
          <w:sz w:val="28"/>
          <w:szCs w:val="28"/>
          <w:lang w:bidi="ar"/>
        </w:rPr>
        <w:t>традиционный урок. В атмосфере общего творчества все усваивается намного легче, поэтому, полезно устраивать конкурсы рисунков, сочинений, проблемные ситуации. Работа проводится в форме теоретических и практиче</w:t>
      </w:r>
      <w:r w:rsidRPr="00015C28">
        <w:rPr>
          <w:rFonts w:cs="Times New Roman"/>
          <w:color w:val="000000"/>
          <w:kern w:val="0"/>
          <w:sz w:val="28"/>
          <w:szCs w:val="28"/>
          <w:lang w:bidi="ar"/>
        </w:rPr>
        <w:t xml:space="preserve">ских занятий. Содержание занятий, объем и интенсивность нагрузок зависят от возраста и физического состояния здоровья обучающихся. Программа обучения построена по принципу от «простого к сложному» и углубления теоретических знаний и практических умений на </w:t>
      </w:r>
      <w:r w:rsidRPr="00015C28">
        <w:rPr>
          <w:rFonts w:cs="Times New Roman"/>
          <w:color w:val="000000"/>
          <w:kern w:val="0"/>
          <w:sz w:val="28"/>
          <w:szCs w:val="28"/>
          <w:lang w:bidi="ar"/>
        </w:rPr>
        <w:t>каждом последующем этапе обучения.</w:t>
      </w:r>
    </w:p>
    <w:p w:rsidR="007F2300" w:rsidRDefault="000751C6">
      <w:pPr>
        <w:tabs>
          <w:tab w:val="left" w:pos="2700"/>
        </w:tabs>
        <w:ind w:left="113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1.5 </w:t>
      </w:r>
      <w:r>
        <w:rPr>
          <w:rFonts w:eastAsia="Times New Roman" w:cs="Times New Roman"/>
          <w:b/>
          <w:color w:val="000000"/>
          <w:sz w:val="28"/>
          <w:szCs w:val="28"/>
        </w:rPr>
        <w:t>Отличительные особенности программы.</w:t>
      </w:r>
    </w:p>
    <w:p w:rsidR="007F2300" w:rsidRDefault="000751C6">
      <w:pPr>
        <w:autoSpaceDE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процессе разработки данной программы были проанализированы: программа внеурочной деятельности «Дорожная карусель» (Воротынцева О.А., г. Сорочинск), дополнительная образовательная</w:t>
      </w:r>
      <w:r>
        <w:rPr>
          <w:rFonts w:eastAsia="Times New Roman" w:cs="Times New Roman"/>
          <w:sz w:val="28"/>
          <w:szCs w:val="28"/>
          <w:lang w:eastAsia="ru-RU"/>
        </w:rPr>
        <w:t xml:space="preserve"> программа «Дорожная азбука» (Павловская С.С., г. Луховицы Московской области), программа дополнительного образования «Дети – Дорога – Жизнь» (Борзаков Д.В., Ставропольский край), образовательная программа «Дорога и дети» (Козлова Т.Г., г. Болгар республик</w:t>
      </w:r>
      <w:r>
        <w:rPr>
          <w:rFonts w:eastAsia="Times New Roman" w:cs="Times New Roman"/>
          <w:sz w:val="28"/>
          <w:szCs w:val="28"/>
          <w:lang w:eastAsia="ru-RU"/>
        </w:rPr>
        <w:t>и Татарстан), дополнительная образовательная программа «Юных инспекторов движения «Дорожный патруль» (Колонцова Т.А.. п. Переволоцкий Оренбургской области).</w:t>
      </w:r>
    </w:p>
    <w:p w:rsidR="007F2300" w:rsidRDefault="000751C6">
      <w:pPr>
        <w:autoSpaceDE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Отличие данной программы от существующих программ заключается в следующем:</w:t>
      </w:r>
    </w:p>
    <w:p w:rsidR="007F2300" w:rsidRDefault="000751C6">
      <w:pPr>
        <w:numPr>
          <w:ilvl w:val="0"/>
          <w:numId w:val="2"/>
        </w:numPr>
        <w:autoSpaceDE w:val="0"/>
        <w:adjustRightInd w:val="0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содержание программы в</w:t>
      </w:r>
      <w:r>
        <w:rPr>
          <w:rFonts w:eastAsia="Times New Roman" w:cs="Times New Roman"/>
          <w:sz w:val="28"/>
          <w:szCs w:val="28"/>
          <w:lang w:eastAsia="ru-RU"/>
        </w:rPr>
        <w:t>ключены темы: «Город, в котором мы живем», «Сезонные климатические условия и дорожная обстановка», «Велосипед: вчера, сегодня, завтра», «Автомобиль: вчера, сегодня, завтра», правила оказания первой доврачебной помощи, тренинги личностного роста и др.;</w:t>
      </w:r>
    </w:p>
    <w:p w:rsidR="007F2300" w:rsidRDefault="000751C6">
      <w:pPr>
        <w:numPr>
          <w:ilvl w:val="0"/>
          <w:numId w:val="2"/>
        </w:numPr>
        <w:tabs>
          <w:tab w:val="left" w:pos="993"/>
        </w:tabs>
        <w:autoSpaceDE w:val="0"/>
        <w:adjustRightInd w:val="0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основное количество часов отведено практическим занятиям с применением интерактивных форм и методов обучения, включение обучающихся в пропаганду безопасности дорожного движения;</w:t>
      </w:r>
    </w:p>
    <w:p w:rsidR="007F2300" w:rsidRDefault="000751C6">
      <w:pPr>
        <w:numPr>
          <w:ilvl w:val="0"/>
          <w:numId w:val="2"/>
        </w:numPr>
        <w:tabs>
          <w:tab w:val="left" w:pos="993"/>
        </w:tabs>
        <w:autoSpaceDE w:val="0"/>
        <w:adjustRightInd w:val="0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ходе изучения разделов программы обеспечивается разноуровневое обучение:</w:t>
      </w:r>
    </w:p>
    <w:p w:rsidR="007F2300" w:rsidRDefault="000751C6">
      <w:pPr>
        <w:numPr>
          <w:ilvl w:val="0"/>
          <w:numId w:val="3"/>
        </w:numPr>
        <w:tabs>
          <w:tab w:val="left" w:pos="993"/>
        </w:tabs>
        <w:autoSpaceDE w:val="0"/>
        <w:adjustRightInd w:val="0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 xml:space="preserve"> ур</w:t>
      </w:r>
      <w:r>
        <w:rPr>
          <w:rFonts w:eastAsia="Times New Roman" w:cs="Times New Roman"/>
          <w:sz w:val="28"/>
          <w:szCs w:val="28"/>
          <w:lang w:eastAsia="ru-RU"/>
        </w:rPr>
        <w:t>овень частичного понимания (материал изучается в ознакомительном плане с рассмотрением простейших ситуаций),</w:t>
      </w:r>
    </w:p>
    <w:p w:rsidR="007F2300" w:rsidRDefault="000751C6">
      <w:pPr>
        <w:numPr>
          <w:ilvl w:val="0"/>
          <w:numId w:val="3"/>
        </w:numPr>
        <w:tabs>
          <w:tab w:val="left" w:pos="993"/>
        </w:tabs>
        <w:autoSpaceDE w:val="0"/>
        <w:adjustRightInd w:val="0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уровень понимания (материал рассматривается углубленно с рассмотрением различных нюансов),</w:t>
      </w:r>
    </w:p>
    <w:p w:rsidR="007F2300" w:rsidRDefault="000751C6">
      <w:pPr>
        <w:numPr>
          <w:ilvl w:val="0"/>
          <w:numId w:val="3"/>
        </w:numPr>
        <w:tabs>
          <w:tab w:val="left" w:pos="993"/>
        </w:tabs>
        <w:autoSpaceDE w:val="0"/>
        <w:adjustRightInd w:val="0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уровень глубокого понимания и наличия навыков практическ</w:t>
      </w:r>
      <w:r>
        <w:rPr>
          <w:rFonts w:eastAsia="Times New Roman" w:cs="Times New Roman"/>
          <w:sz w:val="28"/>
          <w:szCs w:val="28"/>
          <w:lang w:eastAsia="ru-RU"/>
        </w:rPr>
        <w:t xml:space="preserve">ого применения (повторение материала в процессе прохождения тестов, компьютерных программ и ситуативного метода). </w:t>
      </w:r>
    </w:p>
    <w:p w:rsidR="007F2300" w:rsidRDefault="000751C6">
      <w:pPr>
        <w:tabs>
          <w:tab w:val="left" w:pos="2700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Возраст детей</w:t>
      </w:r>
      <w:r>
        <w:rPr>
          <w:rFonts w:eastAsia="Times New Roman"/>
          <w:b/>
          <w:sz w:val="28"/>
          <w:szCs w:val="28"/>
          <w:lang w:eastAsia="ru-RU"/>
        </w:rPr>
        <w:t>,</w:t>
      </w:r>
      <w:r>
        <w:rPr>
          <w:rFonts w:eastAsia="Times New Roman"/>
          <w:sz w:val="28"/>
          <w:szCs w:val="28"/>
          <w:lang w:eastAsia="ru-RU"/>
        </w:rPr>
        <w:t xml:space="preserve"> участвующих в реализации данной общеобразовательной общеразвивающей программы, 9-15 лет. </w:t>
      </w:r>
      <w:r>
        <w:rPr>
          <w:rFonts w:eastAsia="Times New Roman" w:cs="Lohit Hindi"/>
          <w:kern w:val="1"/>
          <w:sz w:val="28"/>
          <w:szCs w:val="28"/>
          <w:lang w:eastAsia="ru-RU"/>
        </w:rPr>
        <w:t xml:space="preserve">Программа разработана с учетом возрастных и психологических особенностей детей данного возраста: </w:t>
      </w:r>
      <w:r>
        <w:rPr>
          <w:rFonts w:eastAsia="Calibri"/>
          <w:sz w:val="28"/>
          <w:szCs w:val="28"/>
        </w:rPr>
        <w:t>у детей 9-15 лет определяющую роль играет общение со сверстниками, ведущими видами деятельности являются учебная, общественно-организационная, спортивная, твор</w:t>
      </w:r>
      <w:r>
        <w:rPr>
          <w:rFonts w:eastAsia="Calibri"/>
          <w:sz w:val="28"/>
          <w:szCs w:val="28"/>
        </w:rPr>
        <w:t>ческая, трудовая</w:t>
      </w:r>
      <w:r>
        <w:rPr>
          <w:rFonts w:eastAsia="Times New Roman" w:cs="Lohit Hindi"/>
          <w:kern w:val="1"/>
          <w:sz w:val="28"/>
          <w:szCs w:val="28"/>
          <w:lang w:eastAsia="ru-RU"/>
        </w:rPr>
        <w:t xml:space="preserve">. </w:t>
      </w:r>
      <w:r>
        <w:rPr>
          <w:rFonts w:cs="Times New Roman"/>
          <w:sz w:val="28"/>
          <w:szCs w:val="28"/>
        </w:rPr>
        <w:t>Набор учащихся свободный, на бесплатной основе принимаются все желающие, не имеющие медицинских противопоказаний.</w:t>
      </w:r>
    </w:p>
    <w:p w:rsidR="007F2300" w:rsidRDefault="007F2300">
      <w:pPr>
        <w:tabs>
          <w:tab w:val="left" w:pos="2700"/>
        </w:tabs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7F2300" w:rsidRDefault="000751C6">
      <w:pPr>
        <w:tabs>
          <w:tab w:val="left" w:pos="0"/>
        </w:tabs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1.7 Объем и сроки освоения программы</w:t>
      </w:r>
    </w:p>
    <w:p w:rsidR="007F2300" w:rsidRDefault="000751C6">
      <w:p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Программы рассчитана на 1 год обучения - 34 часа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7F2300" w:rsidRDefault="000751C6">
      <w:pPr>
        <w:tabs>
          <w:tab w:val="left" w:pos="2700"/>
        </w:tabs>
        <w:ind w:left="113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1.8 Формы организации образовательн</w:t>
      </w:r>
      <w:r>
        <w:rPr>
          <w:rFonts w:eastAsia="Times New Roman" w:cs="Times New Roman"/>
          <w:b/>
          <w:color w:val="000000"/>
          <w:sz w:val="28"/>
          <w:szCs w:val="28"/>
        </w:rPr>
        <w:t>ого процесса</w:t>
      </w:r>
    </w:p>
    <w:p w:rsidR="007F2300" w:rsidRDefault="000751C6">
      <w:pPr>
        <w:widowControl/>
        <w:suppressAutoHyphens w:val="0"/>
        <w:autoSpaceDN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Форма организации образовательного процесса – очная. Ф</w:t>
      </w:r>
      <w:r>
        <w:rPr>
          <w:rFonts w:eastAsia="Times New Roman" w:cs="Times New Roman"/>
          <w:kern w:val="0"/>
          <w:sz w:val="28"/>
          <w:szCs w:val="28"/>
          <w:shd w:val="clear" w:color="auto" w:fill="FFFFFF"/>
          <w:lang w:eastAsia="ru-RU" w:bidi="ar-SA"/>
        </w:rPr>
        <w:t>ормой организации деятельности учащихся на занятии является групповая, фронтальная, формы проведения занятия – тренировочное занятие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игровое занятие, контрольное занятие, беседа, </w:t>
      </w:r>
      <w:r>
        <w:rPr>
          <w:color w:val="000000"/>
          <w:sz w:val="28"/>
          <w:szCs w:val="28"/>
          <w:shd w:val="clear" w:color="auto" w:fill="FFFFFF"/>
        </w:rPr>
        <w:t>медицинск</w:t>
      </w:r>
      <w:r>
        <w:rPr>
          <w:color w:val="000000"/>
          <w:sz w:val="28"/>
          <w:szCs w:val="28"/>
          <w:shd w:val="clear" w:color="auto" w:fill="FFFFFF"/>
        </w:rPr>
        <w:t>ий контроль, восстановительные мероприятия.</w:t>
      </w:r>
    </w:p>
    <w:p w:rsidR="007F2300" w:rsidRDefault="007F2300">
      <w:pPr>
        <w:widowControl/>
        <w:suppressAutoHyphens w:val="0"/>
        <w:autoSpaceDN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7F2300" w:rsidRDefault="000751C6">
      <w:pPr>
        <w:widowControl/>
        <w:suppressAutoHyphens w:val="0"/>
        <w:autoSpaceDN/>
        <w:ind w:left="75"/>
        <w:jc w:val="center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1.9 Режим занятий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</w:t>
      </w:r>
    </w:p>
    <w:p w:rsidR="007F2300" w:rsidRDefault="000751C6">
      <w:pPr>
        <w:pStyle w:val="a5"/>
        <w:widowControl/>
        <w:suppressAutoHyphens w:val="0"/>
        <w:autoSpaceDN/>
        <w:ind w:left="792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Занятия проводятся 1 раз в неделю по 1академическому часу. </w:t>
      </w:r>
    </w:p>
    <w:p w:rsidR="007F2300" w:rsidRDefault="007F2300">
      <w:pPr>
        <w:pStyle w:val="a5"/>
        <w:widowControl/>
        <w:suppressAutoHyphens w:val="0"/>
        <w:autoSpaceDN/>
        <w:ind w:left="792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7F2300" w:rsidRDefault="000751C6">
      <w:pPr>
        <w:tabs>
          <w:tab w:val="left" w:pos="2700"/>
        </w:tabs>
        <w:ind w:left="113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2. Цель и задачи программы</w:t>
      </w:r>
    </w:p>
    <w:p w:rsidR="007F2300" w:rsidRDefault="000751C6">
      <w:pPr>
        <w:pStyle w:val="c2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Цель программы</w:t>
      </w:r>
      <w:r>
        <w:rPr>
          <w:sz w:val="28"/>
          <w:szCs w:val="28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4"/>
          <w:sz w:val="28"/>
          <w:szCs w:val="28"/>
        </w:rPr>
        <w:t xml:space="preserve">создание условий для формирования у школьников устойчивых навыков безопасного поведения на улицах и дорогах. </w:t>
      </w:r>
    </w:p>
    <w:p w:rsidR="007F2300" w:rsidRDefault="000751C6">
      <w:pPr>
        <w:tabs>
          <w:tab w:val="left" w:pos="709"/>
        </w:tabs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  <w:t xml:space="preserve">Задачи: </w:t>
      </w:r>
    </w:p>
    <w:p w:rsidR="007F2300" w:rsidRDefault="000751C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  <w:t>Воспитательные</w:t>
      </w:r>
      <w:r>
        <w:rPr>
          <w:rFonts w:cs="Times New Roman"/>
          <w:sz w:val="28"/>
          <w:szCs w:val="28"/>
        </w:rPr>
        <w:t>:</w:t>
      </w:r>
    </w:p>
    <w:p w:rsidR="007F2300" w:rsidRDefault="000751C6">
      <w:pPr>
        <w:pStyle w:val="c25"/>
        <w:spacing w:before="0" w:beforeAutospacing="0" w:after="0" w:afterAutospacing="0"/>
        <w:ind w:firstLine="709"/>
        <w:contextualSpacing/>
        <w:jc w:val="both"/>
        <w:rPr>
          <w:rStyle w:val="c12"/>
          <w:sz w:val="28"/>
          <w:szCs w:val="28"/>
        </w:rPr>
      </w:pPr>
      <w:r>
        <w:rPr>
          <w:rStyle w:val="c12"/>
        </w:rPr>
        <w:t xml:space="preserve">- </w:t>
      </w:r>
      <w:r>
        <w:rPr>
          <w:rStyle w:val="c12"/>
        </w:rPr>
        <w:t>воспитывать сознательное отношение к выполнению правил дорожного движен</w:t>
      </w:r>
      <w:r>
        <w:rPr>
          <w:rStyle w:val="c12"/>
          <w:sz w:val="28"/>
          <w:szCs w:val="28"/>
        </w:rPr>
        <w:t>ия;</w:t>
      </w:r>
    </w:p>
    <w:p w:rsidR="007F2300" w:rsidRDefault="000751C6">
      <w:pPr>
        <w:pStyle w:val="c25"/>
        <w:spacing w:before="0" w:beforeAutospacing="0" w:after="0" w:afterAutospacing="0"/>
        <w:ind w:firstLine="709"/>
        <w:contextualSpacing/>
        <w:jc w:val="both"/>
        <w:rPr>
          <w:rStyle w:val="c12"/>
          <w:sz w:val="28"/>
          <w:szCs w:val="28"/>
        </w:rPr>
      </w:pPr>
      <w:r>
        <w:rPr>
          <w:rStyle w:val="c12"/>
          <w:sz w:val="28"/>
          <w:szCs w:val="28"/>
        </w:rPr>
        <w:t xml:space="preserve">- воспитать культуру поведения и дорожную </w:t>
      </w:r>
      <w:r>
        <w:rPr>
          <w:rStyle w:val="c12"/>
          <w:sz w:val="28"/>
          <w:szCs w:val="28"/>
        </w:rPr>
        <w:t>этику в условиях дорожного движения;</w:t>
      </w:r>
    </w:p>
    <w:p w:rsidR="007F2300" w:rsidRDefault="000751C6">
      <w:pPr>
        <w:pStyle w:val="c25"/>
        <w:spacing w:before="0" w:beforeAutospacing="0" w:after="0" w:afterAutospacing="0"/>
        <w:ind w:firstLine="709"/>
        <w:contextualSpacing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воспитывать чувство ответственности, культуры безопасного поведения на дорогах и улицах;</w:t>
      </w:r>
    </w:p>
    <w:p w:rsidR="007F2300" w:rsidRDefault="000751C6">
      <w:pPr>
        <w:pStyle w:val="c25"/>
        <w:spacing w:before="0" w:beforeAutospacing="0" w:after="0" w:afterAutospacing="0"/>
        <w:ind w:firstLine="709"/>
        <w:contextualSpacing/>
        <w:jc w:val="both"/>
        <w:rPr>
          <w:rStyle w:val="c12"/>
          <w:sz w:val="28"/>
          <w:szCs w:val="28"/>
        </w:rPr>
      </w:pPr>
      <w:r>
        <w:rPr>
          <w:rStyle w:val="c4"/>
          <w:sz w:val="28"/>
          <w:szCs w:val="28"/>
        </w:rPr>
        <w:t xml:space="preserve">- выработать у обучающихся культуру поведения в транспорте </w:t>
      </w:r>
      <w:r>
        <w:rPr>
          <w:rStyle w:val="c4"/>
          <w:sz w:val="28"/>
          <w:szCs w:val="28"/>
        </w:rPr>
        <w:lastRenderedPageBreak/>
        <w:t>и дорожную этику</w:t>
      </w:r>
    </w:p>
    <w:p w:rsidR="007F2300" w:rsidRDefault="000751C6">
      <w:pPr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  <w:t>Развивающие</w:t>
      </w:r>
      <w:r>
        <w:rPr>
          <w:rFonts w:cs="Times New Roman"/>
          <w:i/>
          <w:sz w:val="28"/>
          <w:szCs w:val="28"/>
        </w:rPr>
        <w:t>:</w:t>
      </w:r>
    </w:p>
    <w:p w:rsidR="007F2300" w:rsidRDefault="000751C6">
      <w:pPr>
        <w:pStyle w:val="c25"/>
        <w:spacing w:before="0" w:beforeAutospacing="0" w:after="0" w:afterAutospacing="0"/>
        <w:ind w:firstLine="709"/>
        <w:contextualSpacing/>
        <w:jc w:val="both"/>
        <w:rPr>
          <w:rStyle w:val="c12"/>
          <w:sz w:val="28"/>
          <w:szCs w:val="28"/>
        </w:rPr>
      </w:pPr>
      <w:r>
        <w:rPr>
          <w:rStyle w:val="c12"/>
        </w:rPr>
        <w:t xml:space="preserve">- </w:t>
      </w:r>
      <w:r>
        <w:rPr>
          <w:rStyle w:val="c12"/>
          <w:sz w:val="28"/>
          <w:szCs w:val="28"/>
        </w:rPr>
        <w:t>сформировать умение применять на практ</w:t>
      </w:r>
      <w:r>
        <w:rPr>
          <w:rStyle w:val="c12"/>
          <w:sz w:val="28"/>
          <w:szCs w:val="28"/>
        </w:rPr>
        <w:t>ике полученные знания, обеспечив тем свою</w:t>
      </w:r>
      <w:r>
        <w:rPr>
          <w:rStyle w:val="c84"/>
          <w:sz w:val="28"/>
          <w:szCs w:val="28"/>
        </w:rPr>
        <w:t xml:space="preserve"> </w:t>
      </w:r>
      <w:r>
        <w:rPr>
          <w:rStyle w:val="c12"/>
          <w:sz w:val="28"/>
          <w:szCs w:val="28"/>
        </w:rPr>
        <w:t>собственную безопасность;</w:t>
      </w:r>
    </w:p>
    <w:p w:rsidR="007F2300" w:rsidRDefault="000751C6">
      <w:pPr>
        <w:pStyle w:val="c25"/>
        <w:spacing w:before="0" w:beforeAutospacing="0" w:after="0" w:afterAutospacing="0"/>
        <w:ind w:firstLine="709"/>
        <w:contextualSpacing/>
        <w:jc w:val="both"/>
        <w:rPr>
          <w:rStyle w:val="c2"/>
          <w:sz w:val="28"/>
          <w:szCs w:val="28"/>
        </w:rPr>
      </w:pPr>
      <w:r>
        <w:rPr>
          <w:rStyle w:val="c24"/>
          <w:sz w:val="28"/>
          <w:szCs w:val="28"/>
        </w:rPr>
        <w:t xml:space="preserve">- </w:t>
      </w:r>
      <w:r>
        <w:rPr>
          <w:rStyle w:val="c2"/>
          <w:sz w:val="28"/>
          <w:szCs w:val="28"/>
        </w:rPr>
        <w:t>сформировать у обучающихся потребность в изучении правил дорожного движения, осознанное к ним отношения;</w:t>
      </w:r>
    </w:p>
    <w:p w:rsidR="007F2300" w:rsidRDefault="000751C6">
      <w:pPr>
        <w:pStyle w:val="c25"/>
        <w:spacing w:before="0" w:beforeAutospacing="0" w:after="0" w:afterAutospacing="0"/>
        <w:ind w:firstLine="709"/>
        <w:contextualSpacing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- сформировать устойчивые навыки соблюдения и выполнения правил дорожного движени</w:t>
      </w:r>
      <w:r>
        <w:rPr>
          <w:rStyle w:val="c2"/>
          <w:sz w:val="28"/>
          <w:szCs w:val="28"/>
        </w:rPr>
        <w:t>я;</w:t>
      </w:r>
    </w:p>
    <w:p w:rsidR="007F2300" w:rsidRDefault="000751C6">
      <w:pPr>
        <w:pStyle w:val="c25"/>
        <w:spacing w:before="0" w:beforeAutospacing="0" w:after="0" w:afterAutospacing="0"/>
        <w:ind w:firstLine="709"/>
        <w:contextualSpacing/>
        <w:jc w:val="both"/>
        <w:rPr>
          <w:rStyle w:val="c4"/>
          <w:sz w:val="28"/>
          <w:szCs w:val="28"/>
        </w:rPr>
      </w:pPr>
      <w:r>
        <w:rPr>
          <w:rStyle w:val="c76"/>
          <w:sz w:val="28"/>
          <w:szCs w:val="28"/>
        </w:rPr>
        <w:t xml:space="preserve">- </w:t>
      </w:r>
      <w:r>
        <w:rPr>
          <w:rStyle w:val="c4"/>
          <w:sz w:val="28"/>
          <w:szCs w:val="28"/>
        </w:rPr>
        <w:t>повысить интерес школьников к велоспорту;</w:t>
      </w:r>
    </w:p>
    <w:p w:rsidR="007F2300" w:rsidRDefault="000751C6">
      <w:pPr>
        <w:pStyle w:val="c25"/>
        <w:spacing w:before="0" w:beforeAutospacing="0" w:after="0" w:afterAutospacing="0"/>
        <w:ind w:firstLine="709"/>
        <w:contextualSpacing/>
        <w:jc w:val="both"/>
        <w:rPr>
          <w:rStyle w:val="c12"/>
          <w:sz w:val="28"/>
          <w:szCs w:val="28"/>
        </w:rPr>
      </w:pPr>
      <w:r>
        <w:rPr>
          <w:rStyle w:val="c12"/>
          <w:sz w:val="28"/>
          <w:szCs w:val="28"/>
        </w:rPr>
        <w:t>- развивать мотивацию к безопасному поведению, умение ориентироваться в дорожно-транспортной ситуации;</w:t>
      </w:r>
    </w:p>
    <w:p w:rsidR="007F2300" w:rsidRDefault="000751C6">
      <w:pPr>
        <w:pStyle w:val="c25"/>
        <w:spacing w:before="0" w:beforeAutospacing="0" w:after="0" w:afterAutospacing="0"/>
        <w:ind w:firstLine="709"/>
        <w:contextualSpacing/>
        <w:jc w:val="both"/>
        <w:rPr>
          <w:rStyle w:val="c12"/>
          <w:sz w:val="28"/>
          <w:szCs w:val="28"/>
        </w:rPr>
      </w:pPr>
      <w:r>
        <w:rPr>
          <w:rStyle w:val="c12"/>
          <w:sz w:val="28"/>
          <w:szCs w:val="28"/>
        </w:rPr>
        <w:t>- развивать личностные свойства – самостоятельность, ответственность, активность, аккуратность;</w:t>
      </w:r>
    </w:p>
    <w:p w:rsidR="007F2300" w:rsidRDefault="000751C6">
      <w:pPr>
        <w:pStyle w:val="c25"/>
        <w:spacing w:before="0" w:beforeAutospacing="0" w:after="0" w:afterAutospacing="0"/>
        <w:ind w:firstLine="709"/>
        <w:contextualSpacing/>
        <w:jc w:val="both"/>
        <w:rPr>
          <w:rStyle w:val="c4"/>
          <w:sz w:val="28"/>
          <w:szCs w:val="28"/>
        </w:rPr>
      </w:pPr>
      <w:r>
        <w:rPr>
          <w:rStyle w:val="c24"/>
          <w:sz w:val="28"/>
          <w:szCs w:val="28"/>
        </w:rPr>
        <w:t xml:space="preserve">- </w:t>
      </w:r>
      <w:r>
        <w:rPr>
          <w:rStyle w:val="c4"/>
          <w:sz w:val="28"/>
          <w:szCs w:val="28"/>
        </w:rPr>
        <w:t>развиват</w:t>
      </w:r>
      <w:r>
        <w:rPr>
          <w:rStyle w:val="c4"/>
          <w:sz w:val="28"/>
          <w:szCs w:val="28"/>
        </w:rPr>
        <w:t>ь у обучающихся умение ориентироваться в дорожно-транспортной ситуации;</w:t>
      </w:r>
    </w:p>
    <w:p w:rsidR="007F2300" w:rsidRDefault="007F2300">
      <w:pPr>
        <w:jc w:val="both"/>
        <w:rPr>
          <w:rFonts w:cs="Times New Roman"/>
          <w:sz w:val="28"/>
          <w:szCs w:val="28"/>
        </w:rPr>
      </w:pPr>
    </w:p>
    <w:p w:rsidR="007F2300" w:rsidRDefault="000751C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  <w:t>Образовательные</w:t>
      </w:r>
      <w:r>
        <w:rPr>
          <w:rFonts w:cs="Times New Roman"/>
          <w:sz w:val="28"/>
          <w:szCs w:val="28"/>
        </w:rPr>
        <w:t xml:space="preserve"> </w:t>
      </w:r>
    </w:p>
    <w:p w:rsidR="007F2300" w:rsidRDefault="000751C6">
      <w:pPr>
        <w:pStyle w:val="c25"/>
        <w:spacing w:before="0" w:beforeAutospacing="0" w:after="0" w:afterAutospacing="0"/>
        <w:ind w:firstLine="709"/>
        <w:contextualSpacing/>
        <w:jc w:val="both"/>
        <w:rPr>
          <w:rStyle w:val="c12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rStyle w:val="c12"/>
          <w:sz w:val="28"/>
          <w:szCs w:val="28"/>
        </w:rPr>
        <w:t>научить основным правилам дорожного движения;</w:t>
      </w:r>
    </w:p>
    <w:p w:rsidR="007F2300" w:rsidRDefault="000751C6">
      <w:pPr>
        <w:pStyle w:val="c25"/>
        <w:spacing w:before="0" w:beforeAutospacing="0" w:after="0" w:afterAutospacing="0"/>
        <w:ind w:firstLine="709"/>
        <w:contextualSpacing/>
        <w:jc w:val="both"/>
        <w:rPr>
          <w:rStyle w:val="c12"/>
          <w:sz w:val="28"/>
          <w:szCs w:val="28"/>
        </w:rPr>
      </w:pPr>
      <w:r>
        <w:rPr>
          <w:rStyle w:val="c12"/>
          <w:sz w:val="28"/>
          <w:szCs w:val="28"/>
        </w:rPr>
        <w:t>- обеспечить каждому ребенку требуемый уровень знаний по безопасному поведению на улицах и дорогах;</w:t>
      </w:r>
    </w:p>
    <w:p w:rsidR="007F2300" w:rsidRDefault="000751C6">
      <w:pPr>
        <w:pStyle w:val="c25"/>
        <w:spacing w:before="0" w:beforeAutospacing="0" w:after="0" w:afterAutospacing="0"/>
        <w:ind w:firstLine="709"/>
        <w:contextualSpacing/>
        <w:jc w:val="both"/>
        <w:rPr>
          <w:rStyle w:val="c12"/>
          <w:sz w:val="28"/>
          <w:szCs w:val="28"/>
        </w:rPr>
      </w:pPr>
      <w:r>
        <w:rPr>
          <w:rStyle w:val="c12"/>
          <w:sz w:val="28"/>
          <w:szCs w:val="28"/>
        </w:rPr>
        <w:t>- обучить правил</w:t>
      </w:r>
      <w:r>
        <w:rPr>
          <w:rStyle w:val="c12"/>
          <w:sz w:val="28"/>
          <w:szCs w:val="28"/>
        </w:rPr>
        <w:t>ьному поведению на улицах, используя полученные знания по данному вопросу;</w:t>
      </w:r>
    </w:p>
    <w:p w:rsidR="007F2300" w:rsidRDefault="000751C6">
      <w:pPr>
        <w:tabs>
          <w:tab w:val="left" w:pos="2700"/>
        </w:tabs>
        <w:ind w:left="113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t>3.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Содержание программы</w:t>
      </w:r>
    </w:p>
    <w:p w:rsidR="007F2300" w:rsidRDefault="000751C6">
      <w:pPr>
        <w:tabs>
          <w:tab w:val="left" w:pos="2700"/>
        </w:tabs>
        <w:ind w:left="113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3.1 Учебный план </w:t>
      </w:r>
    </w:p>
    <w:p w:rsidR="007F2300" w:rsidRDefault="007F2300">
      <w:pPr>
        <w:tabs>
          <w:tab w:val="left" w:pos="2700"/>
        </w:tabs>
        <w:rPr>
          <w:rFonts w:eastAsia="Times New Roman" w:cs="Times New Roman"/>
          <w:sz w:val="28"/>
          <w:szCs w:val="28"/>
        </w:rPr>
      </w:pPr>
    </w:p>
    <w:tbl>
      <w:tblPr>
        <w:tblStyle w:val="1"/>
        <w:tblW w:w="0" w:type="auto"/>
        <w:tblInd w:w="-176" w:type="dxa"/>
        <w:tblLook w:val="04A0" w:firstRow="1" w:lastRow="0" w:firstColumn="1" w:lastColumn="0" w:noHBand="0" w:noVBand="1"/>
      </w:tblPr>
      <w:tblGrid>
        <w:gridCol w:w="695"/>
        <w:gridCol w:w="2216"/>
        <w:gridCol w:w="887"/>
        <w:gridCol w:w="1044"/>
        <w:gridCol w:w="1281"/>
        <w:gridCol w:w="2349"/>
      </w:tblGrid>
      <w:tr w:rsidR="007F2300">
        <w:tc>
          <w:tcPr>
            <w:tcW w:w="823" w:type="dxa"/>
            <w:vMerge w:val="restart"/>
          </w:tcPr>
          <w:p w:rsidR="007F2300" w:rsidRDefault="000751C6">
            <w:pPr>
              <w:keepNext/>
              <w:keepLines/>
              <w:suppressLineNumbers/>
              <w:contextualSpacing/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№ п/п</w:t>
            </w:r>
          </w:p>
        </w:tc>
        <w:tc>
          <w:tcPr>
            <w:tcW w:w="2580" w:type="dxa"/>
            <w:vMerge w:val="restart"/>
          </w:tcPr>
          <w:p w:rsidR="007F2300" w:rsidRDefault="000751C6">
            <w:pPr>
              <w:keepNext/>
              <w:keepLines/>
              <w:suppressLineNumbers/>
              <w:contextualSpacing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Наименование раздела, темы</w:t>
            </w:r>
          </w:p>
        </w:tc>
        <w:tc>
          <w:tcPr>
            <w:tcW w:w="3546" w:type="dxa"/>
            <w:gridSpan w:val="3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Количество часов</w:t>
            </w:r>
          </w:p>
        </w:tc>
        <w:tc>
          <w:tcPr>
            <w:tcW w:w="2797" w:type="dxa"/>
            <w:vMerge w:val="restart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Формы аттестации/ контроля</w:t>
            </w:r>
          </w:p>
        </w:tc>
      </w:tr>
      <w:tr w:rsidR="007F2300">
        <w:tc>
          <w:tcPr>
            <w:tcW w:w="823" w:type="dxa"/>
            <w:vMerge/>
          </w:tcPr>
          <w:p w:rsidR="007F2300" w:rsidRDefault="007F2300">
            <w:pPr>
              <w:autoSpaceDE w:val="0"/>
              <w:jc w:val="both"/>
              <w:rPr>
                <w:rFonts w:eastAsia="Times New Roman" w:cs="Times New Roman"/>
                <w:b/>
                <w:lang w:eastAsia="ar-SA"/>
              </w:rPr>
            </w:pPr>
          </w:p>
        </w:tc>
        <w:tc>
          <w:tcPr>
            <w:tcW w:w="2580" w:type="dxa"/>
            <w:vMerge/>
          </w:tcPr>
          <w:p w:rsidR="007F2300" w:rsidRDefault="007F2300">
            <w:pPr>
              <w:autoSpaceDE w:val="0"/>
              <w:rPr>
                <w:rFonts w:eastAsia="Times New Roman" w:cs="Times New Roman"/>
                <w:b/>
                <w:lang w:eastAsia="ar-SA"/>
              </w:rPr>
            </w:pPr>
          </w:p>
        </w:tc>
        <w:tc>
          <w:tcPr>
            <w:tcW w:w="993" w:type="dxa"/>
          </w:tcPr>
          <w:p w:rsidR="007F2300" w:rsidRDefault="000751C6">
            <w:pPr>
              <w:autoSpaceDE w:val="0"/>
              <w:jc w:val="both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всего</w:t>
            </w:r>
          </w:p>
        </w:tc>
        <w:tc>
          <w:tcPr>
            <w:tcW w:w="1155" w:type="dxa"/>
          </w:tcPr>
          <w:p w:rsidR="007F2300" w:rsidRDefault="000751C6">
            <w:pPr>
              <w:autoSpaceDE w:val="0"/>
              <w:jc w:val="both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теория</w:t>
            </w:r>
          </w:p>
        </w:tc>
        <w:tc>
          <w:tcPr>
            <w:tcW w:w="1398" w:type="dxa"/>
          </w:tcPr>
          <w:p w:rsidR="007F2300" w:rsidRDefault="000751C6">
            <w:pPr>
              <w:autoSpaceDE w:val="0"/>
              <w:jc w:val="both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практика</w:t>
            </w:r>
          </w:p>
        </w:tc>
        <w:tc>
          <w:tcPr>
            <w:tcW w:w="2797" w:type="dxa"/>
            <w:vMerge/>
          </w:tcPr>
          <w:p w:rsidR="007F2300" w:rsidRDefault="007F2300">
            <w:pPr>
              <w:autoSpaceDE w:val="0"/>
              <w:jc w:val="both"/>
              <w:rPr>
                <w:rFonts w:eastAsia="Times New Roman" w:cs="Times New Roman"/>
                <w:b/>
                <w:lang w:eastAsia="ar-SA"/>
              </w:rPr>
            </w:pPr>
          </w:p>
        </w:tc>
      </w:tr>
      <w:tr w:rsidR="007F2300">
        <w:tc>
          <w:tcPr>
            <w:tcW w:w="823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1</w:t>
            </w:r>
          </w:p>
        </w:tc>
        <w:tc>
          <w:tcPr>
            <w:tcW w:w="2580" w:type="dxa"/>
          </w:tcPr>
          <w:p w:rsidR="007F2300" w:rsidRDefault="000751C6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Вводное занятие</w:t>
            </w:r>
          </w:p>
        </w:tc>
        <w:tc>
          <w:tcPr>
            <w:tcW w:w="993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55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0,5</w:t>
            </w:r>
          </w:p>
        </w:tc>
        <w:tc>
          <w:tcPr>
            <w:tcW w:w="1398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0,5</w:t>
            </w:r>
          </w:p>
        </w:tc>
        <w:tc>
          <w:tcPr>
            <w:tcW w:w="2797" w:type="dxa"/>
          </w:tcPr>
          <w:p w:rsidR="007F2300" w:rsidRDefault="000751C6">
            <w:pPr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  <w:t>Тестирование</w:t>
            </w:r>
          </w:p>
          <w:p w:rsidR="007F2300" w:rsidRDefault="000751C6">
            <w:pPr>
              <w:tabs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при дистанционной форме занятия </w:t>
            </w:r>
            <w:r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  <w:t>тестирование тест</w:t>
            </w:r>
          </w:p>
        </w:tc>
      </w:tr>
      <w:tr w:rsidR="007F2300">
        <w:tc>
          <w:tcPr>
            <w:tcW w:w="823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2</w:t>
            </w:r>
          </w:p>
        </w:tc>
        <w:tc>
          <w:tcPr>
            <w:tcW w:w="2580" w:type="dxa"/>
          </w:tcPr>
          <w:p w:rsidR="007F2300" w:rsidRDefault="000751C6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Юные помощники ГИБДД</w:t>
            </w:r>
          </w:p>
        </w:tc>
        <w:tc>
          <w:tcPr>
            <w:tcW w:w="993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55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0,5</w:t>
            </w:r>
          </w:p>
        </w:tc>
        <w:tc>
          <w:tcPr>
            <w:tcW w:w="1398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0,5</w:t>
            </w:r>
          </w:p>
        </w:tc>
        <w:tc>
          <w:tcPr>
            <w:tcW w:w="2797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Анкетирование</w:t>
            </w:r>
          </w:p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фотоотчет</w:t>
            </w:r>
          </w:p>
        </w:tc>
      </w:tr>
      <w:tr w:rsidR="007F2300">
        <w:tc>
          <w:tcPr>
            <w:tcW w:w="823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3</w:t>
            </w:r>
          </w:p>
        </w:tc>
        <w:tc>
          <w:tcPr>
            <w:tcW w:w="2580" w:type="dxa"/>
          </w:tcPr>
          <w:p w:rsidR="007F2300" w:rsidRDefault="000751C6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Город, в котором мы живём</w:t>
            </w:r>
          </w:p>
        </w:tc>
        <w:tc>
          <w:tcPr>
            <w:tcW w:w="993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55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98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797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Опрос</w:t>
            </w:r>
          </w:p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 фотоотчет</w:t>
            </w:r>
          </w:p>
        </w:tc>
      </w:tr>
      <w:tr w:rsidR="007F2300">
        <w:tc>
          <w:tcPr>
            <w:tcW w:w="823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4</w:t>
            </w:r>
          </w:p>
        </w:tc>
        <w:tc>
          <w:tcPr>
            <w:tcW w:w="2580" w:type="dxa"/>
          </w:tcPr>
          <w:p w:rsidR="007F2300" w:rsidRDefault="000751C6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Дорога, транспорт и</w:t>
            </w:r>
            <w:r>
              <w:rPr>
                <w:rFonts w:eastAsia="Times New Roman" w:cs="Times New Roman"/>
                <w:lang w:eastAsia="ru-RU"/>
              </w:rPr>
              <w:t xml:space="preserve"> дорожное движение</w:t>
            </w:r>
          </w:p>
        </w:tc>
        <w:tc>
          <w:tcPr>
            <w:tcW w:w="993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55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98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797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Решение ситуационных задач </w:t>
            </w:r>
          </w:p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тест</w:t>
            </w:r>
          </w:p>
        </w:tc>
      </w:tr>
      <w:tr w:rsidR="007F2300">
        <w:tc>
          <w:tcPr>
            <w:tcW w:w="823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5</w:t>
            </w:r>
          </w:p>
        </w:tc>
        <w:tc>
          <w:tcPr>
            <w:tcW w:w="2580" w:type="dxa"/>
          </w:tcPr>
          <w:p w:rsidR="007F2300" w:rsidRDefault="000751C6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Влияние погодных и климатических условий на </w:t>
            </w:r>
            <w:r>
              <w:rPr>
                <w:rFonts w:eastAsia="Times New Roman" w:cs="Times New Roman"/>
                <w:lang w:eastAsia="ru-RU"/>
              </w:rPr>
              <w:lastRenderedPageBreak/>
              <w:t>дорожное движение</w:t>
            </w:r>
          </w:p>
        </w:tc>
        <w:tc>
          <w:tcPr>
            <w:tcW w:w="993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2</w:t>
            </w:r>
          </w:p>
        </w:tc>
        <w:tc>
          <w:tcPr>
            <w:tcW w:w="1155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98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797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задач</w:t>
            </w:r>
          </w:p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при дистанционной форме занятия </w:t>
            </w:r>
            <w:r>
              <w:rPr>
                <w:rFonts w:eastAsia="Times New Roman" w:cs="Times New Roman"/>
                <w:lang w:eastAsia="ru-RU"/>
              </w:rPr>
              <w:lastRenderedPageBreak/>
              <w:t>викторина</w:t>
            </w:r>
          </w:p>
        </w:tc>
      </w:tr>
      <w:tr w:rsidR="007F2300">
        <w:tc>
          <w:tcPr>
            <w:tcW w:w="823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lastRenderedPageBreak/>
              <w:t>6</w:t>
            </w:r>
          </w:p>
        </w:tc>
        <w:tc>
          <w:tcPr>
            <w:tcW w:w="2580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Правила дорожного движения. </w:t>
            </w:r>
            <w:r>
              <w:rPr>
                <w:rFonts w:eastAsia="Times New Roman" w:cs="Times New Roman"/>
                <w:lang w:eastAsia="ru-RU"/>
              </w:rPr>
              <w:t>Историческая справка</w:t>
            </w:r>
          </w:p>
        </w:tc>
        <w:tc>
          <w:tcPr>
            <w:tcW w:w="993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55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98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797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Опрос</w:t>
            </w:r>
          </w:p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тест</w:t>
            </w:r>
          </w:p>
        </w:tc>
      </w:tr>
      <w:tr w:rsidR="007F2300">
        <w:tc>
          <w:tcPr>
            <w:tcW w:w="823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7</w:t>
            </w:r>
          </w:p>
        </w:tc>
        <w:tc>
          <w:tcPr>
            <w:tcW w:w="2580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Регулирование дорожного движения</w:t>
            </w:r>
          </w:p>
        </w:tc>
        <w:tc>
          <w:tcPr>
            <w:tcW w:w="993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55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98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797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Игра</w:t>
            </w:r>
          </w:p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фотоотчет</w:t>
            </w:r>
          </w:p>
        </w:tc>
      </w:tr>
      <w:tr w:rsidR="007F2300">
        <w:tc>
          <w:tcPr>
            <w:tcW w:w="823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8</w:t>
            </w:r>
          </w:p>
        </w:tc>
        <w:tc>
          <w:tcPr>
            <w:tcW w:w="2580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Правила дорожного движения</w:t>
            </w:r>
          </w:p>
        </w:tc>
        <w:tc>
          <w:tcPr>
            <w:tcW w:w="993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55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98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797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Игра</w:t>
            </w:r>
          </w:p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тест</w:t>
            </w:r>
          </w:p>
        </w:tc>
      </w:tr>
      <w:tr w:rsidR="007F2300">
        <w:tc>
          <w:tcPr>
            <w:tcW w:w="823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9</w:t>
            </w:r>
          </w:p>
        </w:tc>
        <w:tc>
          <w:tcPr>
            <w:tcW w:w="2580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Перекрестки и их</w:t>
            </w:r>
            <w:r>
              <w:rPr>
                <w:rFonts w:eastAsia="Times New Roman" w:cs="Times New Roman"/>
                <w:lang w:eastAsia="ru-RU"/>
              </w:rPr>
              <w:t xml:space="preserve"> виды</w:t>
            </w:r>
          </w:p>
        </w:tc>
        <w:tc>
          <w:tcPr>
            <w:tcW w:w="993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55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98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797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Практическое задание: оформление стенгазеты «Дорога ошибок не прощает!» </w:t>
            </w:r>
          </w:p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тест</w:t>
            </w:r>
            <w:r>
              <w:rPr>
                <w:rFonts w:eastAsia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</w:tr>
      <w:tr w:rsidR="007F2300">
        <w:tc>
          <w:tcPr>
            <w:tcW w:w="823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10</w:t>
            </w:r>
          </w:p>
        </w:tc>
        <w:tc>
          <w:tcPr>
            <w:tcW w:w="2580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Дорожные знаки</w:t>
            </w:r>
          </w:p>
        </w:tc>
        <w:tc>
          <w:tcPr>
            <w:tcW w:w="993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155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398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2797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Игра</w:t>
            </w:r>
          </w:p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при дистанционной форме занятия </w:t>
            </w:r>
            <w:r>
              <w:rPr>
                <w:rFonts w:eastAsia="Times New Roman" w:cs="Times New Roman"/>
                <w:color w:val="000000" w:themeColor="text1"/>
                <w:lang w:eastAsia="ru-RU"/>
              </w:rPr>
              <w:t>тест</w:t>
            </w:r>
            <w:r>
              <w:rPr>
                <w:rFonts w:eastAsia="Times New Roman" w:cs="Times New Roman"/>
                <w:lang w:eastAsia="ru-RU"/>
              </w:rPr>
              <w:t xml:space="preserve"> </w:t>
            </w:r>
          </w:p>
        </w:tc>
      </w:tr>
      <w:tr w:rsidR="007F2300">
        <w:tc>
          <w:tcPr>
            <w:tcW w:w="823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11</w:t>
            </w:r>
          </w:p>
        </w:tc>
        <w:tc>
          <w:tcPr>
            <w:tcW w:w="2580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Обязанности участников дорожного движения</w:t>
            </w:r>
          </w:p>
        </w:tc>
        <w:tc>
          <w:tcPr>
            <w:tcW w:w="993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55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98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797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Конкурс</w:t>
            </w:r>
          </w:p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при </w:t>
            </w:r>
            <w:r>
              <w:rPr>
                <w:rFonts w:eastAsia="Times New Roman" w:cs="Times New Roman"/>
                <w:lang w:eastAsia="ru-RU"/>
              </w:rPr>
              <w:t>дистанционной форме занятия фотоотчет</w:t>
            </w:r>
          </w:p>
        </w:tc>
      </w:tr>
      <w:tr w:rsidR="007F2300">
        <w:tc>
          <w:tcPr>
            <w:tcW w:w="823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12</w:t>
            </w:r>
          </w:p>
        </w:tc>
        <w:tc>
          <w:tcPr>
            <w:tcW w:w="2580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Оказание первой доврачебной помощи</w:t>
            </w:r>
          </w:p>
        </w:tc>
        <w:tc>
          <w:tcPr>
            <w:tcW w:w="993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155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398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2797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Практическое задание</w:t>
            </w:r>
          </w:p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тест</w:t>
            </w:r>
          </w:p>
        </w:tc>
      </w:tr>
      <w:tr w:rsidR="007F2300">
        <w:tc>
          <w:tcPr>
            <w:tcW w:w="823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13</w:t>
            </w:r>
          </w:p>
        </w:tc>
        <w:tc>
          <w:tcPr>
            <w:tcW w:w="2580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Велосипед: вчера, сегодня, завтра</w:t>
            </w:r>
          </w:p>
        </w:tc>
        <w:tc>
          <w:tcPr>
            <w:tcW w:w="993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55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98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797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Конкурс</w:t>
            </w:r>
          </w:p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тест</w:t>
            </w:r>
          </w:p>
        </w:tc>
      </w:tr>
      <w:tr w:rsidR="007F2300">
        <w:tc>
          <w:tcPr>
            <w:tcW w:w="823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14</w:t>
            </w:r>
          </w:p>
        </w:tc>
        <w:tc>
          <w:tcPr>
            <w:tcW w:w="2580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Автомобиль: вчера, </w:t>
            </w:r>
            <w:r>
              <w:rPr>
                <w:rFonts w:eastAsia="Times New Roman" w:cs="Times New Roman"/>
                <w:lang w:eastAsia="ru-RU"/>
              </w:rPr>
              <w:t>сегодня, завтра</w:t>
            </w:r>
          </w:p>
        </w:tc>
        <w:tc>
          <w:tcPr>
            <w:tcW w:w="993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55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98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797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билетов по ПДД</w:t>
            </w:r>
          </w:p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фотоотчет</w:t>
            </w:r>
          </w:p>
        </w:tc>
      </w:tr>
      <w:tr w:rsidR="007F2300">
        <w:tc>
          <w:tcPr>
            <w:tcW w:w="823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15</w:t>
            </w:r>
          </w:p>
        </w:tc>
        <w:tc>
          <w:tcPr>
            <w:tcW w:w="2580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Слёт ЮИД. Участие в городском конкурсе</w:t>
            </w:r>
          </w:p>
        </w:tc>
        <w:tc>
          <w:tcPr>
            <w:tcW w:w="993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val="en-US" w:eastAsia="ru-RU"/>
              </w:rPr>
            </w:pPr>
            <w:r>
              <w:rPr>
                <w:rFonts w:eastAsia="Times New Roman" w:cs="Times New Roman"/>
                <w:color w:val="000000" w:themeColor="text1"/>
                <w:lang w:val="en-US" w:eastAsia="ru-RU"/>
              </w:rPr>
              <w:t>2</w:t>
            </w:r>
          </w:p>
        </w:tc>
        <w:tc>
          <w:tcPr>
            <w:tcW w:w="1155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398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val="en-US" w:eastAsia="ru-RU"/>
              </w:rPr>
            </w:pPr>
            <w:r>
              <w:rPr>
                <w:rFonts w:eastAsia="Times New Roman" w:cs="Times New Roman"/>
                <w:color w:val="000000" w:themeColor="text1"/>
                <w:lang w:val="en-US" w:eastAsia="ru-RU"/>
              </w:rPr>
              <w:t>2</w:t>
            </w:r>
          </w:p>
        </w:tc>
        <w:tc>
          <w:tcPr>
            <w:tcW w:w="2797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Викторина. Конкурс. Коллективно-творческое дело</w:t>
            </w:r>
          </w:p>
        </w:tc>
      </w:tr>
      <w:tr w:rsidR="007F2300">
        <w:tc>
          <w:tcPr>
            <w:tcW w:w="823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16</w:t>
            </w:r>
          </w:p>
        </w:tc>
        <w:tc>
          <w:tcPr>
            <w:tcW w:w="2580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Итоговое занятие</w:t>
            </w:r>
          </w:p>
        </w:tc>
        <w:tc>
          <w:tcPr>
            <w:tcW w:w="993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55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98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797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Тестирование</w:t>
            </w:r>
          </w:p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при дистанционной форме занятия </w:t>
            </w:r>
            <w:r>
              <w:rPr>
                <w:rFonts w:eastAsia="Times New Roman" w:cs="Times New Roman"/>
                <w:lang w:eastAsia="ru-RU"/>
              </w:rPr>
              <w:t>тест</w:t>
            </w:r>
          </w:p>
        </w:tc>
      </w:tr>
      <w:tr w:rsidR="007F2300">
        <w:tc>
          <w:tcPr>
            <w:tcW w:w="3403" w:type="dxa"/>
            <w:gridSpan w:val="2"/>
          </w:tcPr>
          <w:p w:rsidR="007F2300" w:rsidRDefault="000751C6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Итого:</w:t>
            </w:r>
          </w:p>
        </w:tc>
        <w:tc>
          <w:tcPr>
            <w:tcW w:w="993" w:type="dxa"/>
          </w:tcPr>
          <w:p w:rsidR="007F2300" w:rsidRDefault="000751C6">
            <w:pPr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eastAsia="ru-RU"/>
              </w:rPr>
              <w:t>3</w:t>
            </w:r>
            <w:r>
              <w:rPr>
                <w:rFonts w:eastAsia="Times New Roman" w:cs="Times New Roman"/>
                <w:lang w:val="en-US" w:eastAsia="ru-RU"/>
              </w:rPr>
              <w:t>4</w:t>
            </w:r>
          </w:p>
        </w:tc>
        <w:tc>
          <w:tcPr>
            <w:tcW w:w="1155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1398" w:type="dxa"/>
          </w:tcPr>
          <w:p w:rsidR="007F2300" w:rsidRDefault="000751C6">
            <w:pPr>
              <w:jc w:val="both"/>
              <w:rPr>
                <w:rFonts w:eastAsia="Times New Roman" w:cs="Times New Roman"/>
                <w:color w:val="000000" w:themeColor="text1"/>
                <w:lang w:val="en-US" w:eastAsia="ru-RU"/>
              </w:rPr>
            </w:pPr>
            <w:r>
              <w:rPr>
                <w:rFonts w:eastAsia="Times New Roman" w:cs="Times New Roman"/>
                <w:color w:val="000000" w:themeColor="text1"/>
                <w:lang w:val="en-US" w:eastAsia="ru-RU"/>
              </w:rPr>
              <w:t>18</w:t>
            </w:r>
          </w:p>
        </w:tc>
        <w:tc>
          <w:tcPr>
            <w:tcW w:w="2797" w:type="dxa"/>
          </w:tcPr>
          <w:p w:rsidR="007F2300" w:rsidRDefault="007F2300">
            <w:pPr>
              <w:autoSpaceDE w:val="0"/>
              <w:jc w:val="both"/>
              <w:rPr>
                <w:rFonts w:eastAsia="Times New Roman" w:cs="Times New Roman"/>
                <w:b/>
                <w:lang w:eastAsia="ar-SA"/>
              </w:rPr>
            </w:pPr>
          </w:p>
        </w:tc>
      </w:tr>
    </w:tbl>
    <w:p w:rsidR="007F2300" w:rsidRDefault="007F2300">
      <w:pPr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7F2300" w:rsidRDefault="007F2300">
      <w:pPr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7F2300" w:rsidRDefault="000751C6">
      <w:pPr>
        <w:tabs>
          <w:tab w:val="left" w:pos="2700"/>
        </w:tabs>
        <w:ind w:left="113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3.2. Содержание учебного плана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Тема 1. Вводное занятие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Теория. </w:t>
      </w:r>
      <w:r>
        <w:rPr>
          <w:rFonts w:eastAsia="Times New Roman" w:cs="Times New Roman"/>
          <w:lang w:eastAsia="ru-RU"/>
        </w:rPr>
        <w:t>Знакомство с группой. План и порядок работы творческого объединения. Решение организационных вопросов. Вводный инструктаж по технике безопасности. Тестирование.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>Практика.</w:t>
      </w:r>
      <w:r>
        <w:rPr>
          <w:rFonts w:eastAsia="Times New Roman" w:cs="Times New Roman"/>
          <w:lang w:eastAsia="ru-RU"/>
        </w:rPr>
        <w:t xml:space="preserve"> Диагностирование знаний, умений и навыков обучающихся в области безопасности дорожного движения.</w:t>
      </w:r>
    </w:p>
    <w:p w:rsidR="007F2300" w:rsidRDefault="000751C6" w:rsidP="00015C28">
      <w:pPr>
        <w:ind w:firstLine="709"/>
        <w:contextualSpacing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При дистанционном формате проведения занятия обучающимся будут предложены ссылки на теоретический и практический материал.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Тема 2. Юные помощники ГИБ</w:t>
      </w:r>
      <w:r>
        <w:rPr>
          <w:rFonts w:eastAsia="Times New Roman" w:cs="Times New Roman"/>
          <w:b/>
          <w:bCs/>
          <w:lang w:eastAsia="ru-RU"/>
        </w:rPr>
        <w:t>ДД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Теория. </w:t>
      </w:r>
      <w:r>
        <w:rPr>
          <w:rFonts w:eastAsia="Times New Roman" w:cs="Times New Roman"/>
          <w:lang w:eastAsia="ru-RU"/>
        </w:rPr>
        <w:t>История ГИБДД России и Оренбургской области. ЮИД – помощник ГИБДД. Проведение первых слетов в стране и области. Положение об отрядах ЮИД. Права и обязанности членов отряда.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>Практика.</w:t>
      </w:r>
      <w:r>
        <w:rPr>
          <w:rFonts w:eastAsia="Times New Roman" w:cs="Times New Roman"/>
          <w:lang w:eastAsia="ru-RU"/>
        </w:rPr>
        <w:t xml:space="preserve"> Анкетирование. Выбор актива отряда ЮИД. Определение направлени</w:t>
      </w:r>
      <w:r>
        <w:rPr>
          <w:rFonts w:eastAsia="Times New Roman" w:cs="Times New Roman"/>
          <w:lang w:eastAsia="ru-RU"/>
        </w:rPr>
        <w:t>я деятельности. Оформление информационного уголка по безопасности дорожного движения.</w:t>
      </w:r>
    </w:p>
    <w:p w:rsidR="007F2300" w:rsidRDefault="000751C6" w:rsidP="00015C28">
      <w:pPr>
        <w:ind w:firstLine="709"/>
        <w:contextualSpacing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При дистанционном формате проведения занятия обучающимся будут предложены ссылки на теоретический и практический материал.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b/>
          <w:bCs/>
          <w:i/>
          <w:i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Тема 3. Город, в котором мы живем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Теория. </w:t>
      </w:r>
      <w:r>
        <w:rPr>
          <w:rFonts w:eastAsia="Times New Roman" w:cs="Times New Roman"/>
          <w:lang w:eastAsia="ru-RU"/>
        </w:rPr>
        <w:t>Основ</w:t>
      </w:r>
      <w:r>
        <w:rPr>
          <w:rFonts w:eastAsia="Times New Roman" w:cs="Times New Roman"/>
          <w:lang w:eastAsia="ru-RU"/>
        </w:rPr>
        <w:t xml:space="preserve">ание Бузулука. Легенды земли Бузулукской. Бузулук в наши дни. 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Практика. </w:t>
      </w:r>
      <w:r>
        <w:rPr>
          <w:rFonts w:eastAsia="Times New Roman" w:cs="Times New Roman"/>
          <w:lang w:eastAsia="ru-RU"/>
        </w:rPr>
        <w:t>Экскурсия «Культурное наследие Бузулука». Экскурсия «Дороги Бузулука».</w:t>
      </w:r>
    </w:p>
    <w:p w:rsidR="007F2300" w:rsidRDefault="000751C6" w:rsidP="00015C28">
      <w:pPr>
        <w:ind w:firstLine="709"/>
        <w:contextualSpacing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При дистанционном формате проведения занятия обучающимся будут предложены ссылки на теоретический и практический</w:t>
      </w:r>
      <w:r>
        <w:rPr>
          <w:rFonts w:eastAsia="Calibri" w:cs="Times New Roman"/>
          <w:i/>
        </w:rPr>
        <w:t xml:space="preserve"> материал.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Тема 4. Дорога, транспорт и дорожное движение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Теория. </w:t>
      </w:r>
      <w:r>
        <w:rPr>
          <w:rFonts w:eastAsia="Times New Roman" w:cs="Times New Roman"/>
          <w:bCs/>
          <w:lang w:eastAsia="ru-RU"/>
        </w:rPr>
        <w:t>Экскурс в историю - п</w:t>
      </w:r>
      <w:r>
        <w:rPr>
          <w:rFonts w:eastAsia="Times New Roman" w:cs="Times New Roman"/>
          <w:lang w:eastAsia="ru-RU"/>
        </w:rPr>
        <w:t xml:space="preserve">ервые дороги. Элементы дороги, ее виды. </w:t>
      </w:r>
      <w:r>
        <w:rPr>
          <w:rFonts w:eastAsia="Times New Roman" w:cs="Times New Roman"/>
          <w:bCs/>
          <w:lang w:eastAsia="ru-RU"/>
        </w:rPr>
        <w:t xml:space="preserve">Дорожная разметка и ее характеристики. </w:t>
      </w:r>
      <w:r>
        <w:rPr>
          <w:rFonts w:eastAsia="Times New Roman" w:cs="Times New Roman"/>
          <w:lang w:eastAsia="ru-RU"/>
        </w:rPr>
        <w:t xml:space="preserve">Меры обеспечения безопасности дорожного движения. Анализ ДТП с участием детей. 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Практика. </w:t>
      </w:r>
      <w:r>
        <w:rPr>
          <w:rFonts w:eastAsia="Times New Roman" w:cs="Times New Roman"/>
          <w:lang w:eastAsia="ru-RU"/>
        </w:rPr>
        <w:t xml:space="preserve">Решение ситуационных задач. Зарисовка вертикальной и горизонтальной дорожной разметки. Составление «Схемы безопасного маршрута движения обучающихся на участках дорог, прилегающих к образовательному учреждению». </w:t>
      </w:r>
    </w:p>
    <w:p w:rsidR="007F2300" w:rsidRDefault="000751C6" w:rsidP="00015C28">
      <w:pPr>
        <w:ind w:firstLine="709"/>
        <w:contextualSpacing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При дистанционном формате проведения занятия</w:t>
      </w:r>
      <w:r>
        <w:rPr>
          <w:rFonts w:eastAsia="Calibri" w:cs="Times New Roman"/>
          <w:i/>
        </w:rPr>
        <w:t xml:space="preserve"> обучающимся будут предложены ссылки на теоретический и практический материал.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b/>
          <w:bCs/>
          <w:u w:val="single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Тема 5. Влияние погодных и климатических условий на дорожное движение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Теория. </w:t>
      </w:r>
      <w:r>
        <w:rPr>
          <w:rFonts w:eastAsia="Times New Roman" w:cs="Times New Roman"/>
          <w:lang w:eastAsia="ru-RU"/>
        </w:rPr>
        <w:t>Климатические особенности нашего региона по временам года. Влияние осадков и перепада температур на</w:t>
      </w:r>
      <w:r>
        <w:rPr>
          <w:rFonts w:eastAsia="Times New Roman" w:cs="Times New Roman"/>
          <w:lang w:eastAsia="ru-RU"/>
        </w:rPr>
        <w:t xml:space="preserve"> дорожное движение. Проведение инструктажа по безопасности движения. 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Практика. </w:t>
      </w:r>
      <w:r>
        <w:rPr>
          <w:rFonts w:eastAsia="Times New Roman" w:cs="Times New Roman"/>
          <w:lang w:eastAsia="ru-RU"/>
        </w:rPr>
        <w:t>Выпуск плаката о соблюдении правил дорожного движения к дням осенних, зимних, весенних и летних каникул. Решение задач «Возможные опасные дорожные ситуации».</w:t>
      </w:r>
    </w:p>
    <w:p w:rsidR="007F2300" w:rsidRDefault="000751C6" w:rsidP="00015C28">
      <w:pPr>
        <w:ind w:firstLine="709"/>
        <w:contextualSpacing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 xml:space="preserve">При дистанционном </w:t>
      </w:r>
      <w:r>
        <w:rPr>
          <w:rFonts w:eastAsia="Calibri" w:cs="Times New Roman"/>
          <w:i/>
        </w:rPr>
        <w:t>формате проведения занятия обучающимся будут предложены ссылки на теоретический и практический материал.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 xml:space="preserve">Тема 6. Правила дорожного движения. Историческая справка </w:t>
      </w:r>
    </w:p>
    <w:p w:rsidR="007F2300" w:rsidRDefault="000751C6" w:rsidP="00015C28">
      <w:pPr>
        <w:autoSpaceDE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Теория. </w:t>
      </w:r>
      <w:r>
        <w:rPr>
          <w:rFonts w:eastAsia="Times New Roman" w:cs="Times New Roman"/>
          <w:lang w:eastAsia="ru-RU"/>
        </w:rPr>
        <w:t>История создания «Правил дорожного движения». Основные термины и понятия. Разделы. Пр</w:t>
      </w:r>
      <w:r>
        <w:rPr>
          <w:rFonts w:eastAsia="Times New Roman" w:cs="Times New Roman"/>
          <w:lang w:eastAsia="ru-RU"/>
        </w:rPr>
        <w:t xml:space="preserve">иложения. Беседа с инспектором ГИБДД </w:t>
      </w:r>
      <w:r>
        <w:rPr>
          <w:rFonts w:eastAsia="Times New Roman" w:cs="Times New Roman"/>
          <w:lang w:eastAsia="ru-RU"/>
        </w:rPr>
        <w:lastRenderedPageBreak/>
        <w:t xml:space="preserve">«Административная и уголовная ответственность участников дорожного движения за нарушение ПДД». </w:t>
      </w:r>
    </w:p>
    <w:p w:rsidR="007F2300" w:rsidRDefault="000751C6" w:rsidP="00015C28">
      <w:pPr>
        <w:autoSpaceDE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Практика. </w:t>
      </w:r>
      <w:r>
        <w:rPr>
          <w:rFonts w:eastAsia="Times New Roman" w:cs="Times New Roman"/>
          <w:lang w:eastAsia="ru-RU"/>
        </w:rPr>
        <w:t>Интеллектуально-развлекательная программа «Дорожная мозаика».</w:t>
      </w:r>
    </w:p>
    <w:p w:rsidR="007F2300" w:rsidRDefault="000751C6" w:rsidP="00015C28">
      <w:pPr>
        <w:ind w:firstLine="709"/>
        <w:contextualSpacing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 xml:space="preserve">При дистанционном формате проведения занятия </w:t>
      </w:r>
      <w:r>
        <w:rPr>
          <w:rFonts w:eastAsia="Calibri" w:cs="Times New Roman"/>
          <w:i/>
        </w:rPr>
        <w:t>обучающимся будут предложены ссылки на теоретический и практический материал.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Тема 7. Регулирование дорожного движения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Теория. </w:t>
      </w:r>
      <w:r>
        <w:rPr>
          <w:rFonts w:eastAsia="Times New Roman" w:cs="Times New Roman"/>
          <w:lang w:eastAsia="ru-RU"/>
        </w:rPr>
        <w:t>Виды, назначение, принцип работы светофора. Сигналы регулировщика. Сигналы светофора, их значение для водителей и пешеходов. Сигн</w:t>
      </w:r>
      <w:r>
        <w:rPr>
          <w:rFonts w:eastAsia="Times New Roman" w:cs="Times New Roman"/>
          <w:lang w:eastAsia="ru-RU"/>
        </w:rPr>
        <w:t>алы регулировщика, их значение для водителей и пешеходов.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Практика. </w:t>
      </w:r>
      <w:r>
        <w:rPr>
          <w:rFonts w:eastAsia="Times New Roman" w:cs="Times New Roman"/>
          <w:lang w:eastAsia="ru-RU"/>
        </w:rPr>
        <w:t xml:space="preserve">КВН «Дорога в Изумрудный город». </w:t>
      </w:r>
    </w:p>
    <w:p w:rsidR="007F2300" w:rsidRDefault="000751C6" w:rsidP="00015C28">
      <w:pPr>
        <w:ind w:firstLine="709"/>
        <w:contextualSpacing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При дистанционном формате проведения занятия обучающимся будут предложены ссылки на теоретический и практический материал.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Тема 8. Правила дорожного движе</w:t>
      </w:r>
      <w:r>
        <w:rPr>
          <w:rFonts w:eastAsia="Times New Roman" w:cs="Times New Roman"/>
          <w:b/>
          <w:bCs/>
          <w:lang w:eastAsia="ru-RU"/>
        </w:rPr>
        <w:t>ния</w:t>
      </w:r>
    </w:p>
    <w:p w:rsidR="007F2300" w:rsidRDefault="000751C6" w:rsidP="00015C28">
      <w:pPr>
        <w:autoSpaceDE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Теория. </w:t>
      </w:r>
      <w:r>
        <w:rPr>
          <w:rFonts w:eastAsia="Times New Roman" w:cs="Times New Roman"/>
          <w:lang w:eastAsia="ru-RU"/>
        </w:rPr>
        <w:t xml:space="preserve">Законодательство о правилах дорожного движения. Основные термины и понятия. Разделы. Приложения. Беседа с инспектором ГИБДД «Административная и уголовная ответственность участников дорожного движения за нарушение ПДД». </w:t>
      </w:r>
    </w:p>
    <w:p w:rsidR="007F2300" w:rsidRDefault="000751C6" w:rsidP="00015C28">
      <w:pPr>
        <w:autoSpaceDE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Практика. </w:t>
      </w:r>
      <w:r>
        <w:rPr>
          <w:rFonts w:eastAsia="Times New Roman" w:cs="Times New Roman"/>
          <w:lang w:eastAsia="ru-RU"/>
        </w:rPr>
        <w:t>Интеллектуальн</w:t>
      </w:r>
      <w:r>
        <w:rPr>
          <w:rFonts w:eastAsia="Times New Roman" w:cs="Times New Roman"/>
          <w:lang w:eastAsia="ru-RU"/>
        </w:rPr>
        <w:t>о-развлекательная программа «Дорожная мозаика».</w:t>
      </w:r>
    </w:p>
    <w:p w:rsidR="007F2300" w:rsidRDefault="000751C6" w:rsidP="00015C28">
      <w:pPr>
        <w:ind w:firstLine="709"/>
        <w:contextualSpacing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При дистанционном формате проведения занятия обучающимся будут предложены ссылки на теоретический и практический материал.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Тема 9. Перекрестки и их виды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Теория. </w:t>
      </w:r>
      <w:r>
        <w:rPr>
          <w:rFonts w:eastAsia="Times New Roman" w:cs="Times New Roman"/>
          <w:lang w:eastAsia="ru-RU"/>
        </w:rPr>
        <w:t xml:space="preserve">Регулируемые и нерегулируемые перекрестки. 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Практика. </w:t>
      </w:r>
      <w:r>
        <w:rPr>
          <w:rFonts w:eastAsia="Times New Roman" w:cs="Times New Roman"/>
          <w:bCs/>
          <w:lang w:eastAsia="ru-RU"/>
        </w:rPr>
        <w:t>Подготовка фотоматериала о видах нарушений ПДД на регулируемых и нерегулируемых перекрестах. Оформление стенгазеты «Дорога ошибок не прощает!»</w:t>
      </w:r>
    </w:p>
    <w:p w:rsidR="007F2300" w:rsidRDefault="000751C6" w:rsidP="00015C28">
      <w:pPr>
        <w:ind w:firstLine="709"/>
        <w:contextualSpacing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При дистанционном формате проведения занятия обучающимся будут предложены ссылки на теоретический и пра</w:t>
      </w:r>
      <w:r>
        <w:rPr>
          <w:rFonts w:eastAsia="Calibri" w:cs="Times New Roman"/>
          <w:i/>
        </w:rPr>
        <w:t>ктический материал.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Тема 10. Дорожные знаки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Теория. </w:t>
      </w:r>
      <w:r>
        <w:rPr>
          <w:rFonts w:eastAsia="Times New Roman" w:cs="Times New Roman"/>
          <w:lang w:eastAsia="ru-RU"/>
        </w:rPr>
        <w:t xml:space="preserve">Группы, назначение, правила установки дорожных знаков. Дорожные знаки для пешеходов и велосипедистов. 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Практика. </w:t>
      </w:r>
      <w:r>
        <w:rPr>
          <w:rFonts w:eastAsia="Times New Roman" w:cs="Times New Roman"/>
          <w:lang w:eastAsia="ru-RU"/>
        </w:rPr>
        <w:t xml:space="preserve">Зарисовка дорожных знаков с символом людей и велосипедов. Игровая программа «Путешествие в </w:t>
      </w:r>
      <w:r>
        <w:rPr>
          <w:rFonts w:eastAsia="Times New Roman" w:cs="Times New Roman"/>
          <w:lang w:eastAsia="ru-RU"/>
        </w:rPr>
        <w:t>страну дорожных знаков».</w:t>
      </w:r>
    </w:p>
    <w:p w:rsidR="007F2300" w:rsidRDefault="000751C6" w:rsidP="00015C28">
      <w:pPr>
        <w:ind w:firstLine="709"/>
        <w:contextualSpacing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При дистанционном формате проведения занятия обучающимся будут предложены ссылки на теоретический и практический материал.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Тема 11. Обязанности участников дорожного движения</w:t>
      </w:r>
    </w:p>
    <w:p w:rsidR="007F2300" w:rsidRDefault="000751C6" w:rsidP="00015C28">
      <w:pPr>
        <w:autoSpaceDE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Теория. </w:t>
      </w:r>
      <w:r>
        <w:rPr>
          <w:rFonts w:eastAsia="Times New Roman" w:cs="Times New Roman"/>
          <w:lang w:eastAsia="ru-RU"/>
        </w:rPr>
        <w:t>ПДД для пешеходов. ПДД для пассажиров. Правила по</w:t>
      </w:r>
      <w:r>
        <w:rPr>
          <w:rFonts w:eastAsia="Times New Roman" w:cs="Times New Roman"/>
          <w:lang w:eastAsia="ru-RU"/>
        </w:rPr>
        <w:t>льзования ремнями безопасности.</w:t>
      </w:r>
    </w:p>
    <w:p w:rsidR="007F2300" w:rsidRDefault="000751C6" w:rsidP="00015C28">
      <w:pPr>
        <w:autoSpaceDE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Практика. </w:t>
      </w:r>
      <w:r>
        <w:rPr>
          <w:rFonts w:eastAsia="Times New Roman" w:cs="Times New Roman"/>
          <w:lang w:eastAsia="ru-RU"/>
        </w:rPr>
        <w:t>Викторина «Примерный пешеход». Викторина «Примерный пассажир». Конкурс баннеров «Сохрани себе жизнь!».</w:t>
      </w:r>
    </w:p>
    <w:p w:rsidR="007F2300" w:rsidRDefault="000751C6" w:rsidP="00015C28">
      <w:pPr>
        <w:ind w:firstLine="709"/>
        <w:contextualSpacing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При дистанционном формате проведения занятия обучающимся будут предложены ссылки на теоретический и практически</w:t>
      </w:r>
      <w:r>
        <w:rPr>
          <w:rFonts w:eastAsia="Calibri" w:cs="Times New Roman"/>
          <w:i/>
        </w:rPr>
        <w:t>й материал.</w:t>
      </w:r>
    </w:p>
    <w:p w:rsidR="007F2300" w:rsidRDefault="000751C6" w:rsidP="00015C28">
      <w:pPr>
        <w:ind w:firstLine="709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Тема 12. Оказание первой доврачебной помощи</w:t>
      </w:r>
    </w:p>
    <w:p w:rsidR="007F2300" w:rsidRDefault="000751C6" w:rsidP="00015C28">
      <w:pPr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Теория. </w:t>
      </w:r>
      <w:r>
        <w:rPr>
          <w:rFonts w:eastAsia="Times New Roman" w:cs="Times New Roman"/>
          <w:lang w:eastAsia="ru-RU"/>
        </w:rPr>
        <w:t xml:space="preserve">Основы анатомии и физиологии человека. Травмы. Раны. Кровотечения. Приемы остановки кровотечения. Способы обработки ран. </w:t>
      </w:r>
    </w:p>
    <w:p w:rsidR="007F2300" w:rsidRDefault="000751C6" w:rsidP="00015C28">
      <w:pPr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Практика. </w:t>
      </w:r>
      <w:r>
        <w:rPr>
          <w:rFonts w:eastAsia="Times New Roman" w:cs="Times New Roman"/>
          <w:lang w:eastAsia="ru-RU"/>
        </w:rPr>
        <w:t xml:space="preserve">Наложение повязок. </w:t>
      </w:r>
    </w:p>
    <w:p w:rsidR="007F2300" w:rsidRDefault="000751C6" w:rsidP="00015C28">
      <w:pPr>
        <w:ind w:firstLine="709"/>
        <w:contextualSpacing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При дистанционном формате проведения зан</w:t>
      </w:r>
      <w:r>
        <w:rPr>
          <w:rFonts w:eastAsia="Calibri" w:cs="Times New Roman"/>
          <w:i/>
        </w:rPr>
        <w:t>ятия обучающимся будут предложены ссылки на теоретический и практический материал.</w:t>
      </w:r>
    </w:p>
    <w:p w:rsidR="007F2300" w:rsidRDefault="007F2300" w:rsidP="00015C28">
      <w:pPr>
        <w:autoSpaceDE w:val="0"/>
        <w:adjustRightInd w:val="0"/>
        <w:ind w:firstLine="709"/>
        <w:jc w:val="both"/>
        <w:rPr>
          <w:rFonts w:eastAsia="Times New Roman" w:cs="Times New Roman"/>
          <w:b/>
          <w:bCs/>
          <w:lang w:eastAsia="ru-RU"/>
        </w:rPr>
      </w:pP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lastRenderedPageBreak/>
        <w:t>Тема 13. Велосипед: вчера, сегодня, завтра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Теория. </w:t>
      </w:r>
      <w:r>
        <w:rPr>
          <w:rFonts w:eastAsia="Times New Roman" w:cs="Times New Roman"/>
          <w:lang w:eastAsia="ru-RU"/>
        </w:rPr>
        <w:t>Велосипед, как транспортное средство – исторический экскурс. В</w:t>
      </w:r>
      <w:r>
        <w:rPr>
          <w:rFonts w:eastAsia="Times New Roman" w:cs="Times New Roman"/>
          <w:bCs/>
          <w:lang w:eastAsia="ru-RU"/>
        </w:rPr>
        <w:t xml:space="preserve">елосипедист – участник дорожного движения. </w:t>
      </w:r>
      <w:r>
        <w:rPr>
          <w:rFonts w:eastAsia="Times New Roman" w:cs="Times New Roman"/>
          <w:lang w:eastAsia="ru-RU"/>
        </w:rPr>
        <w:t>Требования к движению велосипедистов по проезжей части дорог. Предупредительные сигналы, подаваемые велосипедистом при движении. Движение колонны велосипедистов. Дорожные «ловушки» для велосипедистов, роллеров, скейтбордистов, скутеристов, мопедистов. Обще</w:t>
      </w:r>
      <w:r>
        <w:rPr>
          <w:rFonts w:eastAsia="Times New Roman" w:cs="Times New Roman"/>
          <w:lang w:eastAsia="ru-RU"/>
        </w:rPr>
        <w:t xml:space="preserve">е устройство велосипеда. Вождение велосипеда. Преодоление отдельных препятствий. Анализ ДТП с участием велосипедистов, роллеров, скейтбордистов, скутеристов, мопедистов. Решение ситуационных задач. Техническое обслуживание велосипеда. </w:t>
      </w:r>
      <w:r>
        <w:rPr>
          <w:rFonts w:eastAsia="Times New Roman" w:cs="Times New Roman"/>
          <w:bCs/>
          <w:lang w:eastAsia="ru-RU"/>
        </w:rPr>
        <w:t>Техника вождения вело</w:t>
      </w:r>
      <w:r>
        <w:rPr>
          <w:rFonts w:eastAsia="Times New Roman" w:cs="Times New Roman"/>
          <w:bCs/>
          <w:lang w:eastAsia="ru-RU"/>
        </w:rPr>
        <w:t xml:space="preserve">сипеда. </w:t>
      </w:r>
      <w:r>
        <w:rPr>
          <w:rFonts w:eastAsia="Times New Roman" w:cs="Times New Roman"/>
          <w:lang w:eastAsia="ru-RU"/>
        </w:rPr>
        <w:t>Начало движения. Движение в медленном темпе. Техника педалирования. Использование ножного и ручного тормоза. Техника преодоления отдельных препятствий.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Практика. </w:t>
      </w:r>
      <w:r>
        <w:rPr>
          <w:rFonts w:eastAsia="Times New Roman" w:cs="Times New Roman"/>
          <w:lang w:eastAsia="ru-RU"/>
        </w:rPr>
        <w:t xml:space="preserve">Упражнения на сохранение равновесия. </w:t>
      </w:r>
      <w:r>
        <w:rPr>
          <w:rFonts w:eastAsia="Times New Roman" w:cs="Times New Roman"/>
          <w:bCs/>
          <w:lang w:eastAsia="ru-RU"/>
        </w:rPr>
        <w:t xml:space="preserve">Техника вождения велосипеда. </w:t>
      </w:r>
      <w:r>
        <w:rPr>
          <w:rFonts w:eastAsia="Times New Roman" w:cs="Times New Roman"/>
          <w:lang w:eastAsia="ru-RU"/>
        </w:rPr>
        <w:t xml:space="preserve">Начало движения. </w:t>
      </w:r>
      <w:r>
        <w:rPr>
          <w:rFonts w:eastAsia="Times New Roman" w:cs="Times New Roman"/>
          <w:lang w:eastAsia="ru-RU"/>
        </w:rPr>
        <w:t>Движение в медленном темпе. Техника педалирования. Использование ножного и ручного тормоза. Техника преодоления отдельных препятствий. Движение по прямой и зигзагами. Игровая программа «Колесо истории». Конкурс на лучший эскиз «Велосипед 21 века».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b/>
          <w:bCs/>
          <w:u w:val="single"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Тема 14.</w:t>
      </w:r>
      <w:r>
        <w:rPr>
          <w:rFonts w:eastAsia="Times New Roman" w:cs="Times New Roman"/>
          <w:b/>
          <w:bCs/>
          <w:lang w:eastAsia="ru-RU"/>
        </w:rPr>
        <w:t xml:space="preserve"> Автомобиль: вчера, сегодня, завтра.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Теория. </w:t>
      </w:r>
      <w:r>
        <w:rPr>
          <w:rFonts w:eastAsia="Times New Roman" w:cs="Times New Roman"/>
          <w:lang w:eastAsia="ru-RU"/>
        </w:rPr>
        <w:t>История развития автотранспорта. Великие изобретатели. Современная классификация автомобилей. Автомобильные эмблемы. Правостороннее и левостороннее дорожное движение. Одностороннее и двустороннее дорожное движен</w:t>
      </w:r>
      <w:r>
        <w:rPr>
          <w:rFonts w:eastAsia="Times New Roman" w:cs="Times New Roman"/>
          <w:lang w:eastAsia="ru-RU"/>
        </w:rPr>
        <w:t xml:space="preserve">ие. Элементарные вопросы движения транспортных средств. </w:t>
      </w:r>
      <w:r>
        <w:rPr>
          <w:rFonts w:eastAsia="Times New Roman" w:cs="Times New Roman"/>
          <w:bCs/>
          <w:lang w:eastAsia="ru-RU"/>
        </w:rPr>
        <w:t xml:space="preserve">Определение безопасного расстояния до движущегося автомобиля. </w:t>
      </w:r>
      <w:r>
        <w:rPr>
          <w:rFonts w:eastAsia="Times New Roman" w:cs="Times New Roman"/>
          <w:lang w:eastAsia="ru-RU"/>
        </w:rPr>
        <w:t xml:space="preserve">Предупредительные сигналы водителей. Влияние погодных условий на движение автомобиля. 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Практика. </w:t>
      </w:r>
      <w:r>
        <w:rPr>
          <w:rFonts w:eastAsia="Times New Roman" w:cs="Times New Roman"/>
          <w:bCs/>
          <w:lang w:eastAsia="ru-RU"/>
        </w:rPr>
        <w:t>Решение билетов по ПДД.</w:t>
      </w:r>
    </w:p>
    <w:p w:rsidR="007F2300" w:rsidRDefault="000751C6" w:rsidP="00015C28">
      <w:pPr>
        <w:ind w:firstLine="709"/>
        <w:contextualSpacing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При дистанционном</w:t>
      </w:r>
      <w:r>
        <w:rPr>
          <w:rFonts w:eastAsia="Calibri" w:cs="Times New Roman"/>
          <w:i/>
        </w:rPr>
        <w:t xml:space="preserve"> формате проведения занятия обучающимся будут предложены ссылки на теоретический и практический материал.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Тема 15. Слет ЮИД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Теория. </w:t>
      </w:r>
      <w:r>
        <w:rPr>
          <w:rFonts w:eastAsia="Times New Roman" w:cs="Times New Roman"/>
          <w:lang w:eastAsia="ru-RU"/>
        </w:rPr>
        <w:t xml:space="preserve">Изучение положения о проведении слета ЮИД. 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Практика. </w:t>
      </w:r>
      <w:r>
        <w:rPr>
          <w:rFonts w:eastAsia="Times New Roman" w:cs="Times New Roman"/>
          <w:lang w:eastAsia="ru-RU"/>
        </w:rPr>
        <w:t xml:space="preserve">Подготовка к конкурсным этапам. </w:t>
      </w:r>
      <w:r>
        <w:rPr>
          <w:rFonts w:eastAsia="Times New Roman" w:cs="Times New Roman"/>
          <w:bCs/>
          <w:lang w:eastAsia="ru-RU"/>
        </w:rPr>
        <w:t>Викторина «Азбука дорог». Конкурс прое</w:t>
      </w:r>
      <w:r>
        <w:rPr>
          <w:rFonts w:eastAsia="Times New Roman" w:cs="Times New Roman"/>
          <w:bCs/>
          <w:lang w:eastAsia="ru-RU"/>
        </w:rPr>
        <w:t xml:space="preserve">ктов «По безопасным дорогам в 21 век». Конкурс листовок «Тебе, водитель!». </w:t>
      </w:r>
      <w:r>
        <w:rPr>
          <w:rFonts w:eastAsia="Times New Roman" w:cs="Times New Roman"/>
          <w:lang w:eastAsia="ru-RU"/>
        </w:rPr>
        <w:t xml:space="preserve">Участие в городском слете ЮИД. Коллективно-творческое дело «Формула безопасности». </w:t>
      </w:r>
    </w:p>
    <w:p w:rsidR="007F2300" w:rsidRDefault="000751C6" w:rsidP="00015C28">
      <w:pPr>
        <w:ind w:firstLine="709"/>
        <w:contextualSpacing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При дистанционном формате проведения занятия обучающимся будут предложены ссылки на теоретический</w:t>
      </w:r>
      <w:r>
        <w:rPr>
          <w:rFonts w:eastAsia="Calibri" w:cs="Times New Roman"/>
          <w:i/>
        </w:rPr>
        <w:t xml:space="preserve"> и практический материал.</w:t>
      </w:r>
    </w:p>
    <w:p w:rsidR="007F2300" w:rsidRDefault="000751C6" w:rsidP="00015C28">
      <w:pPr>
        <w:keepNext/>
        <w:ind w:firstLine="709"/>
        <w:jc w:val="both"/>
        <w:outlineLvl w:val="2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Тема 16. Итоговое занятие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Теория. </w:t>
      </w:r>
      <w:r>
        <w:rPr>
          <w:rFonts w:eastAsia="Times New Roman" w:cs="Times New Roman"/>
          <w:lang w:eastAsia="ru-RU"/>
        </w:rPr>
        <w:t xml:space="preserve">Оценка работы объединения. Определение уровня знаний, умений и навыков обучающихся творческого объединения. </w:t>
      </w:r>
    </w:p>
    <w:p w:rsidR="007F2300" w:rsidRDefault="000751C6" w:rsidP="00015C28">
      <w:pPr>
        <w:autoSpaceDE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Практика. </w:t>
      </w:r>
      <w:r>
        <w:rPr>
          <w:rFonts w:eastAsia="Times New Roman" w:cs="Times New Roman"/>
          <w:lang w:eastAsia="ru-RU"/>
        </w:rPr>
        <w:t>Тест.</w:t>
      </w:r>
    </w:p>
    <w:p w:rsidR="007F2300" w:rsidRDefault="007F2300" w:rsidP="00015C28">
      <w:pPr>
        <w:pStyle w:val="c68"/>
        <w:spacing w:before="0" w:beforeAutospacing="0" w:after="0" w:afterAutospacing="0"/>
        <w:ind w:firstLine="709"/>
        <w:jc w:val="both"/>
        <w:rPr>
          <w:b/>
        </w:rPr>
      </w:pPr>
    </w:p>
    <w:p w:rsidR="007F2300" w:rsidRDefault="000751C6" w:rsidP="00015C28">
      <w:pPr>
        <w:tabs>
          <w:tab w:val="left" w:pos="2700"/>
        </w:tabs>
        <w:ind w:left="113" w:firstLine="709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4. Планируемые результаты</w:t>
      </w:r>
    </w:p>
    <w:p w:rsidR="007F2300" w:rsidRDefault="000751C6" w:rsidP="00015C28">
      <w:pPr>
        <w:tabs>
          <w:tab w:val="left" w:pos="851"/>
        </w:tabs>
        <w:ind w:firstLine="709"/>
        <w:jc w:val="both"/>
        <w:rPr>
          <w:rFonts w:eastAsia="Times New Roman" w:cs="Times New Roman"/>
          <w:b/>
          <w:bCs/>
          <w:i/>
          <w:kern w:val="0"/>
          <w:sz w:val="28"/>
          <w:szCs w:val="28"/>
          <w:lang w:bidi="ar-SA"/>
        </w:rPr>
      </w:pPr>
      <w:r>
        <w:rPr>
          <w:rFonts w:cs="Times New Roman"/>
          <w:sz w:val="28"/>
        </w:rPr>
        <w:tab/>
      </w:r>
      <w:r>
        <w:rPr>
          <w:rFonts w:cs="Times New Roman"/>
          <w:sz w:val="28"/>
          <w:szCs w:val="28"/>
        </w:rPr>
        <w:t xml:space="preserve">При освоении программы отслеживаются три </w:t>
      </w:r>
      <w:r>
        <w:rPr>
          <w:rFonts w:cs="Times New Roman"/>
          <w:sz w:val="28"/>
          <w:szCs w:val="28"/>
        </w:rPr>
        <w:t>вида результатов: личностный, метапредметный и предметный, что позволяет определить динамическую картину развития учащихся</w:t>
      </w:r>
      <w:r>
        <w:rPr>
          <w:rFonts w:eastAsia="Times New Roman" w:cs="Times New Roman"/>
          <w:b/>
          <w:bCs/>
          <w:i/>
          <w:kern w:val="0"/>
          <w:sz w:val="28"/>
          <w:szCs w:val="28"/>
          <w:lang w:bidi="ar-SA"/>
        </w:rPr>
        <w:t xml:space="preserve"> </w:t>
      </w:r>
    </w:p>
    <w:p w:rsidR="007F2300" w:rsidRDefault="000751C6" w:rsidP="00015C28">
      <w:pPr>
        <w:tabs>
          <w:tab w:val="left" w:pos="709"/>
          <w:tab w:val="left" w:pos="2700"/>
        </w:tabs>
        <w:ind w:firstLine="709"/>
        <w:jc w:val="both"/>
        <w:rPr>
          <w:rFonts w:eastAsia="Times New Roman" w:cs="Times New Roman"/>
          <w:bCs/>
          <w:i/>
          <w:kern w:val="0"/>
          <w:sz w:val="28"/>
          <w:szCs w:val="28"/>
          <w:lang w:bidi="ar-SA"/>
        </w:rPr>
      </w:pPr>
      <w:r>
        <w:rPr>
          <w:rFonts w:eastAsia="Times New Roman" w:cs="Times New Roman"/>
          <w:bCs/>
          <w:i/>
          <w:kern w:val="0"/>
          <w:sz w:val="28"/>
          <w:szCs w:val="28"/>
          <w:lang w:bidi="ar-SA"/>
        </w:rPr>
        <w:tab/>
        <w:t>Личностные:</w:t>
      </w:r>
    </w:p>
    <w:p w:rsidR="007F2300" w:rsidRDefault="000751C6" w:rsidP="00015C2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принятие образа «хороший пешеход, хороший пассажир»;</w:t>
      </w:r>
    </w:p>
    <w:p w:rsidR="007F2300" w:rsidRDefault="000751C6" w:rsidP="00015C2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самостоятельность и личная ответственность за свои </w:t>
      </w:r>
      <w:r>
        <w:rPr>
          <w:color w:val="000000"/>
          <w:sz w:val="28"/>
          <w:szCs w:val="28"/>
        </w:rPr>
        <w:lastRenderedPageBreak/>
        <w:t xml:space="preserve">поступки, </w:t>
      </w:r>
      <w:r>
        <w:rPr>
          <w:color w:val="000000"/>
          <w:sz w:val="28"/>
          <w:szCs w:val="28"/>
        </w:rPr>
        <w:t>установка на здоровый образ жизни;</w:t>
      </w:r>
    </w:p>
    <w:p w:rsidR="007F2300" w:rsidRDefault="000751C6" w:rsidP="00015C28">
      <w:pPr>
        <w:pStyle w:val="a6"/>
        <w:numPr>
          <w:ilvl w:val="0"/>
          <w:numId w:val="4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уважительное отношение к другим участникам дорожного движения;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F2300" w:rsidRDefault="000751C6" w:rsidP="00015C2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осознание ответственности человека за общее благополучие;</w:t>
      </w:r>
    </w:p>
    <w:p w:rsidR="007F2300" w:rsidRDefault="000751C6" w:rsidP="00015C2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этические чувства, прежде всего доброжелательность и эмоционально-нравственная отзывчивость;</w:t>
      </w:r>
    </w:p>
    <w:p w:rsidR="007F2300" w:rsidRDefault="000751C6" w:rsidP="00015C2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положи</w:t>
      </w:r>
      <w:r>
        <w:rPr>
          <w:color w:val="000000"/>
          <w:sz w:val="28"/>
          <w:szCs w:val="28"/>
        </w:rPr>
        <w:t>тельная мотивация и познавательный интерес к занятиям по программе «Юные инспектора дорожного движения»;</w:t>
      </w:r>
    </w:p>
    <w:p w:rsidR="007F2300" w:rsidRDefault="000751C6" w:rsidP="00015C2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способность к самооценке;</w:t>
      </w:r>
    </w:p>
    <w:p w:rsidR="007F2300" w:rsidRDefault="000751C6" w:rsidP="00015C28">
      <w:pPr>
        <w:pStyle w:val="a4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начальные навыки сотрудничества в разных ситуациях.</w:t>
      </w:r>
    </w:p>
    <w:p w:rsidR="007F2300" w:rsidRDefault="000751C6" w:rsidP="00015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9"/>
        </w:tabs>
        <w:ind w:firstLine="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  <w:t>Метапредметные:</w:t>
      </w:r>
    </w:p>
    <w:p w:rsidR="007F2300" w:rsidRDefault="000751C6" w:rsidP="00015C28">
      <w:pPr>
        <w:pStyle w:val="a4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навыки контроля и самооценки процесса и результата </w:t>
      </w:r>
      <w:r>
        <w:rPr>
          <w:color w:val="000000"/>
          <w:sz w:val="28"/>
          <w:szCs w:val="28"/>
        </w:rPr>
        <w:t>деятельности;</w:t>
      </w:r>
    </w:p>
    <w:p w:rsidR="007F2300" w:rsidRDefault="000751C6" w:rsidP="00015C28">
      <w:pPr>
        <w:pStyle w:val="a4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ставить и формулировать проблемы;</w:t>
      </w:r>
    </w:p>
    <w:p w:rsidR="007F2300" w:rsidRDefault="000751C6" w:rsidP="00015C28">
      <w:pPr>
        <w:pStyle w:val="a4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7F2300" w:rsidRDefault="000751C6" w:rsidP="00015C28">
      <w:pPr>
        <w:pStyle w:val="a4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установление причинно-следственных связей;</w:t>
      </w:r>
    </w:p>
    <w:p w:rsidR="007F2300" w:rsidRDefault="000751C6" w:rsidP="00015C28">
      <w:pPr>
        <w:tabs>
          <w:tab w:val="left" w:pos="142"/>
          <w:tab w:val="left" w:pos="709"/>
          <w:tab w:val="left" w:pos="2700"/>
        </w:tabs>
        <w:ind w:firstLine="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</w:r>
      <w:r>
        <w:rPr>
          <w:rFonts w:cs="Times New Roman"/>
          <w:i/>
          <w:sz w:val="28"/>
          <w:szCs w:val="28"/>
        </w:rPr>
        <w:tab/>
        <w:t xml:space="preserve">Предметные: </w:t>
      </w:r>
    </w:p>
    <w:p w:rsidR="007F2300" w:rsidRDefault="000751C6" w:rsidP="00015C28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Учащиеся должны:</w:t>
      </w:r>
    </w:p>
    <w:p w:rsidR="007F2300" w:rsidRDefault="000751C6" w:rsidP="00015C28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знать:</w:t>
      </w:r>
    </w:p>
    <w:p w:rsidR="007F2300" w:rsidRDefault="000751C6" w:rsidP="00015C28">
      <w:pPr>
        <w:pStyle w:val="a4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правила </w:t>
      </w:r>
      <w:r>
        <w:rPr>
          <w:color w:val="000000"/>
          <w:sz w:val="28"/>
          <w:szCs w:val="28"/>
        </w:rPr>
        <w:t>дорожного движения, нормативные документы об ответственности за нарушение ПДД;</w:t>
      </w:r>
    </w:p>
    <w:p w:rsidR="007F2300" w:rsidRDefault="000751C6" w:rsidP="00015C28">
      <w:pPr>
        <w:pStyle w:val="a4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серии дорожных знаков и их представителей;</w:t>
      </w:r>
    </w:p>
    <w:p w:rsidR="007F2300" w:rsidRDefault="000751C6" w:rsidP="00015C28">
      <w:pPr>
        <w:pStyle w:val="a4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способы оказания первой медицинской помощи;</w:t>
      </w:r>
    </w:p>
    <w:p w:rsidR="007F2300" w:rsidRDefault="000751C6" w:rsidP="00015C28">
      <w:pPr>
        <w:pStyle w:val="a4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техническое устройство велосипеда.</w:t>
      </w:r>
    </w:p>
    <w:p w:rsidR="007F2300" w:rsidRDefault="000751C6" w:rsidP="00015C28">
      <w:pPr>
        <w:pStyle w:val="a4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уметь:</w:t>
      </w:r>
    </w:p>
    <w:p w:rsidR="007F2300" w:rsidRDefault="000751C6" w:rsidP="00015C28">
      <w:pPr>
        <w:pStyle w:val="a4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работать с правилами дорожного движения, выделят</w:t>
      </w:r>
      <w:r>
        <w:rPr>
          <w:color w:val="000000"/>
          <w:sz w:val="28"/>
          <w:szCs w:val="28"/>
        </w:rPr>
        <w:t>ь нужную информацию;</w:t>
      </w:r>
    </w:p>
    <w:p w:rsidR="007F2300" w:rsidRDefault="000751C6" w:rsidP="00015C28">
      <w:pPr>
        <w:pStyle w:val="a4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работать по билетам, предложенным газетой «Добрая дорога детства»;</w:t>
      </w:r>
    </w:p>
    <w:p w:rsidR="007F2300" w:rsidRDefault="000751C6" w:rsidP="00015C28">
      <w:pPr>
        <w:pStyle w:val="a4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читать информацию по дорожным знакам; оценивать дорожную ситуацию;</w:t>
      </w:r>
    </w:p>
    <w:p w:rsidR="007F2300" w:rsidRDefault="000751C6" w:rsidP="00015C28">
      <w:pPr>
        <w:pStyle w:val="a4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оказывать первую медицинскую помощь пострадавшему;</w:t>
      </w:r>
    </w:p>
    <w:p w:rsidR="007F2300" w:rsidRDefault="000751C6" w:rsidP="00015C28">
      <w:pPr>
        <w:pStyle w:val="a4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пользоваться общественным транспортом;</w:t>
      </w:r>
    </w:p>
    <w:p w:rsidR="007F2300" w:rsidRDefault="000751C6" w:rsidP="00015C28">
      <w:pPr>
        <w:pStyle w:val="a4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управлять </w:t>
      </w:r>
      <w:r>
        <w:rPr>
          <w:color w:val="000000"/>
          <w:sz w:val="28"/>
          <w:szCs w:val="28"/>
        </w:rPr>
        <w:t>велосипедом.</w:t>
      </w:r>
    </w:p>
    <w:p w:rsidR="007F2300" w:rsidRDefault="000751C6" w:rsidP="00015C28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иметь навыки:</w:t>
      </w:r>
    </w:p>
    <w:p w:rsidR="007F2300" w:rsidRDefault="000751C6" w:rsidP="00015C28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дисциплины, осторожности, безопасного движения как пешехода, пассажира, велосипедиста;</w:t>
      </w:r>
    </w:p>
    <w:p w:rsidR="007F2300" w:rsidRDefault="000751C6" w:rsidP="00015C28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взаимной поддержки и выручки в совместной деятельности;</w:t>
      </w:r>
    </w:p>
    <w:p w:rsidR="00015C28" w:rsidRPr="00015C28" w:rsidRDefault="000751C6" w:rsidP="00015C28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участия в конкурсах, соревнованиях.</w:t>
      </w:r>
    </w:p>
    <w:tbl>
      <w:tblPr>
        <w:tblpPr w:leftFromText="180" w:rightFromText="180" w:bottomFromText="200" w:vertAnchor="page" w:horzAnchor="page" w:tblpX="1669" w:tblpY="1"/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905"/>
        <w:gridCol w:w="846"/>
        <w:gridCol w:w="776"/>
        <w:gridCol w:w="2112"/>
        <w:gridCol w:w="744"/>
        <w:gridCol w:w="1404"/>
        <w:gridCol w:w="948"/>
        <w:gridCol w:w="1104"/>
      </w:tblGrid>
      <w:tr w:rsidR="00015C28" w:rsidTr="00015C28">
        <w:trPr>
          <w:trHeight w:val="145"/>
        </w:trPr>
        <w:tc>
          <w:tcPr>
            <w:tcW w:w="9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b/>
                <w:color w:val="000000" w:themeColor="text1"/>
              </w:rPr>
              <w:lastRenderedPageBreak/>
              <w:t>Календарный учебный график</w:t>
            </w:r>
          </w:p>
        </w:tc>
      </w:tr>
      <w:tr w:rsidR="00015C28" w:rsidTr="00015C28">
        <w:trPr>
          <w:trHeight w:val="145"/>
        </w:trPr>
        <w:tc>
          <w:tcPr>
            <w:tcW w:w="9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tabs>
                <w:tab w:val="left" w:pos="2700"/>
              </w:tabs>
              <w:ind w:left="113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. КОМПЛЕКС ОРГАНИЗАЦИОННО-ПЕДАГОГИЧЕСКИХ УСЛОВИЙ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1. Календарный учебный график</w:t>
            </w:r>
          </w:p>
          <w:p w:rsidR="00015C28" w:rsidRDefault="00015C28" w:rsidP="00015C28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п/п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Месяц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Дата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Время проведения занятия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Форма занятия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Кол-во часов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Тема занятия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Место проведения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Форма контроля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Беседа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просмотр видеоролика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 xml:space="preserve">Вводное занятие. Входящая диагностика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  <w:t>Тестирование</w:t>
            </w:r>
          </w:p>
          <w:p w:rsidR="00015C28" w:rsidRDefault="00015C28" w:rsidP="00015C28">
            <w:pPr>
              <w:tabs>
                <w:tab w:val="left" w:pos="1134"/>
              </w:tabs>
              <w:jc w:val="center"/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При дистанционной форме занятия </w:t>
            </w:r>
            <w:r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  <w:t>тест</w:t>
            </w:r>
          </w:p>
        </w:tc>
      </w:tr>
      <w:tr w:rsidR="00015C28" w:rsidTr="00015C28">
        <w:trPr>
          <w:trHeight w:val="58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Беседа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 видео консультация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Юные помощники ГИБДД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  <w:t>Анкетирование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При дистанционной форме занятия фотоотчет </w:t>
            </w:r>
            <w:r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  <w:t xml:space="preserve"> </w:t>
            </w:r>
          </w:p>
        </w:tc>
      </w:tr>
      <w:tr w:rsidR="00015C28" w:rsidTr="00015C28">
        <w:trPr>
          <w:trHeight w:val="55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Беседа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виртуальная экскурсия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 xml:space="preserve">Город, в котором мы живём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Улицы города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  <w:t>Педагогическое наблюдение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видеоотчет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Беседа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 консультация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 xml:space="preserve">Город, в котором мы живём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  <w:t>Опрос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фотоотчет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Лекция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При дистанционной форме занятия просмотр образовательного видео сюжета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 xml:space="preserve">Дорога, </w:t>
            </w: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транспорт и дорожное движение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Учебн</w:t>
            </w: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Экскурс</w:t>
            </w: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ия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фотоотчет</w:t>
            </w:r>
          </w:p>
        </w:tc>
      </w:tr>
      <w:tr w:rsidR="00015C28" w:rsidTr="00015C28">
        <w:trPr>
          <w:trHeight w:val="449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Практическое занятие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онлайн консультация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Дорога, транспорт и дорожное движение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 xml:space="preserve">Решение ситуационных задач 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тест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Комбинированное занятие</w:t>
            </w:r>
          </w:p>
          <w:p w:rsidR="00015C28" w:rsidRDefault="00015C28" w:rsidP="00015C28">
            <w:pPr>
              <w:rPr>
                <w:rFonts w:cs="Times New Roman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образовательный видео сюжет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Влияние погодных и климатических условий на дорожное движение осенью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Экскурсия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видеоотчет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Практическое занятие</w:t>
            </w:r>
          </w:p>
          <w:p w:rsidR="00015C28" w:rsidRDefault="00015C28" w:rsidP="00015C28">
            <w:pPr>
              <w:rPr>
                <w:rFonts w:cs="Times New Roman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онлайн консультация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Влияние погодных и климатических условий на дорожное движение весной и летом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Решение задач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викторина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Беседа</w:t>
            </w:r>
          </w:p>
          <w:p w:rsidR="00015C28" w:rsidRDefault="00015C28" w:rsidP="00015C28">
            <w:pPr>
              <w:rPr>
                <w:rFonts w:cs="Times New Roman"/>
              </w:rPr>
            </w:pPr>
            <w:r>
              <w:rPr>
                <w:rFonts w:eastAsia="Times New Roman" w:cs="Times New Roman"/>
                <w:lang w:eastAsia="ru-RU"/>
              </w:rPr>
              <w:t xml:space="preserve">При дистанционной форме занятия видеоролик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Правила дорожного движения. Историческая справка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Педагогическое наблюдение п</w:t>
            </w:r>
            <w:r>
              <w:rPr>
                <w:rFonts w:eastAsia="Times New Roman" w:cs="Times New Roman"/>
                <w:lang w:eastAsia="ru-RU"/>
              </w:rPr>
              <w:t>ри дистанционной форме занятия видеоотчёт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Собеседование</w:t>
            </w:r>
          </w:p>
          <w:p w:rsidR="00015C28" w:rsidRDefault="00015C28" w:rsidP="00015C28">
            <w:pPr>
              <w:rPr>
                <w:rFonts w:cs="Times New Roman"/>
              </w:rPr>
            </w:pPr>
            <w:r>
              <w:rPr>
                <w:rFonts w:eastAsia="Times New Roman" w:cs="Times New Roman"/>
                <w:lang w:eastAsia="ru-RU"/>
              </w:rPr>
              <w:t xml:space="preserve">При дистанционной </w:t>
            </w:r>
            <w:r>
              <w:rPr>
                <w:rFonts w:eastAsia="Times New Roman" w:cs="Times New Roman"/>
                <w:lang w:eastAsia="ru-RU"/>
              </w:rPr>
              <w:lastRenderedPageBreak/>
              <w:t>форме занятия онлайн консультация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 xml:space="preserve">Правила дорожного движения.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</w:t>
            </w: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Опрос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</w:t>
            </w:r>
            <w:r>
              <w:rPr>
                <w:rFonts w:eastAsia="Times New Roman" w:cs="Times New Roman"/>
                <w:lang w:eastAsia="ru-RU"/>
              </w:rPr>
              <w:lastRenderedPageBreak/>
              <w:t>ионной форме занятия тест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11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Беседа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видеоролик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Регулирование дорожного движения.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  <w:r>
              <w:rPr>
                <w:rFonts w:eastAsia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Опрос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видеоотчет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Практическое занятие</w:t>
            </w:r>
          </w:p>
          <w:p w:rsidR="00015C28" w:rsidRDefault="00015C28" w:rsidP="00015C2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 консультация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Регулирование дорожного движения.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 xml:space="preserve">Автогородок Учебный кабинет </w:t>
            </w: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Игра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фотоотчет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Беседа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 ролик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Правила дорожного движения.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Опрос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тест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Практическое занятие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видеоконсультация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Правила дорожного движения.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Игра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тест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Беседа</w:t>
            </w:r>
          </w:p>
          <w:p w:rsidR="00015C28" w:rsidRDefault="00015C28" w:rsidP="00015C2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видеоролик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cs="Times New Roman"/>
              </w:rPr>
            </w:pPr>
            <w:r>
              <w:rPr>
                <w:rFonts w:cs="Times New Roman"/>
              </w:rPr>
              <w:t>Перекрёстки и их виды.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Опрос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видеоотчет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Практическое занятие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При дистанционной форме занятия видео </w:t>
            </w:r>
            <w:r>
              <w:rPr>
                <w:rFonts w:eastAsia="Times New Roman" w:cs="Times New Roman"/>
                <w:lang w:eastAsia="ru-RU"/>
              </w:rPr>
              <w:lastRenderedPageBreak/>
              <w:t>консультация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cs="Times New Roman"/>
              </w:rPr>
              <w:t>Перекрёстки и их виды.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Оформление стенгазеты «Дорога ошибок </w:t>
            </w:r>
            <w:r>
              <w:rPr>
                <w:rFonts w:eastAsia="Times New Roman" w:cs="Times New Roman"/>
                <w:lang w:eastAsia="ru-RU"/>
              </w:rPr>
              <w:lastRenderedPageBreak/>
              <w:t>не прощает!» При дистанционной форме занятия тест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17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Беседа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 ролик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cs="Times New Roman"/>
              </w:rPr>
            </w:pPr>
            <w:r>
              <w:rPr>
                <w:rFonts w:cs="Times New Roman"/>
              </w:rPr>
              <w:t>Дорожные знаки.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Опрос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видеоролик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Беседа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образовательный видео сюжет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cs="Times New Roman"/>
              </w:rPr>
            </w:pPr>
            <w:r>
              <w:rPr>
                <w:rFonts w:cs="Times New Roman"/>
              </w:rPr>
              <w:t>Дорожные знаки.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Педагогическое наблюдение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фотоотчет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Практическое занятие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образовательный видео сюжет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cs="Times New Roman"/>
              </w:rPr>
              <w:t>Дорожные знаки.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Игра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фотоотчет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Практическое занятие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 консультация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cs="Times New Roman"/>
              </w:rPr>
              <w:t>Дорожные знаки.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Игра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При дистанционной форме занятия </w:t>
            </w:r>
            <w:r>
              <w:rPr>
                <w:rFonts w:eastAsia="Times New Roman" w:cs="Times New Roman"/>
                <w:color w:val="000000" w:themeColor="text1"/>
                <w:lang w:eastAsia="ru-RU"/>
              </w:rPr>
              <w:t>тест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Беседа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 ролик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Обязанности участников дорожного движения.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Опрос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видеоотчет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22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Практическое занятие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 консультация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Обязанности участников дорожного движения.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Конкурс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фотоотчет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Беседа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 ролик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Оказание первой доврачебной помощи.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Опрос</w:t>
            </w:r>
            <w:r>
              <w:rPr>
                <w:rFonts w:eastAsia="Times New Roman" w:cs="Times New Roman"/>
                <w:lang w:eastAsia="ru-RU"/>
              </w:rPr>
              <w:t xml:space="preserve"> 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видеоотчет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Беседа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образовательный видео сюжет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Оказание первой доврачебной помощи.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Тестирование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видеоотчет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Практическое занятие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образовательный видео сюжет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Оказание первой доврачебной помощи.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Педагогическое наблюдение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видеоотчет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Практическое занятие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 консультация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Оказание первой доврачебной помощи.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Практическое задание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тест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Беседа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 видео ролик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Велосипед: вчера, сегодня, завтра.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ЭО и </w:t>
            </w:r>
            <w:r>
              <w:rPr>
                <w:rFonts w:eastAsia="Times New Roman" w:cs="Times New Roman"/>
                <w:lang w:eastAsia="ru-RU"/>
              </w:rPr>
              <w:lastRenderedPageBreak/>
              <w:t>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Опрос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При дистанционной форме </w:t>
            </w:r>
            <w:r>
              <w:rPr>
                <w:rFonts w:eastAsia="Times New Roman" w:cs="Times New Roman"/>
                <w:lang w:eastAsia="ru-RU"/>
              </w:rPr>
              <w:lastRenderedPageBreak/>
              <w:t>занятия видеоотчет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28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Практическое занятие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конкурс с дистанционным представлением выполненных обучающимися работ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Велосипед: вчера, сегодня, завтра.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Конкурс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тест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29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Практическое занятие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 консультация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Автомобиль: вчера, сегодня, завтра.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Решение билетов по ПДД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фотоотчет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Беседа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 консультация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Слёт ЮИД. Подготовка и участие в городском конкурсе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Тестирование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тест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31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Практическое занятие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</w:t>
            </w:r>
            <w:r>
              <w:rPr>
                <w:rFonts w:eastAsia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видео консультация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Слёт ЮИД. Подготовка и участие в городском конкурсе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Автогородок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ЭО и ДОТ 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Конкурс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тест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32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Практическое занятие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видео консультация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Слёт ЮИД. Подготовка и участие в городском конкурсе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Автогородок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Викторина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викторина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33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 xml:space="preserve">Практическое </w:t>
            </w: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занятие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конкурс с дистанционным представлением выполненных обучающимися работ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FF000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 xml:space="preserve">Слёт </w:t>
            </w: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ЮИД. Подготовка и участие в городском конкурсе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Учебн</w:t>
            </w: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ый кабинет</w:t>
            </w:r>
            <w:r>
              <w:rPr>
                <w:rFonts w:eastAsia="Times New Roman" w:cs="Times New Roman"/>
                <w:lang w:eastAsia="ru-RU"/>
              </w:rPr>
              <w:t xml:space="preserve"> ЭО и ДОТ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КТД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При дистанционной форме занятия видеоотчет</w:t>
            </w:r>
          </w:p>
        </w:tc>
      </w:tr>
      <w:tr w:rsidR="00015C28" w:rsidTr="00015C28">
        <w:trPr>
          <w:trHeight w:val="14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lastRenderedPageBreak/>
              <w:t>34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Беседа</w:t>
            </w:r>
          </w:p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При дистанционном формате индивидуальное офлайн-занятие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Итоговое занятие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Учебный кабинет</w:t>
            </w:r>
            <w:r>
              <w:rPr>
                <w:rFonts w:eastAsia="Times New Roman" w:cs="Times New Roman"/>
                <w:lang w:eastAsia="ru-RU"/>
              </w:rPr>
              <w:t xml:space="preserve"> ЭО и ДОТ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Опрос</w:t>
            </w:r>
          </w:p>
          <w:p w:rsidR="00015C28" w:rsidRDefault="00015C28" w:rsidP="00015C28">
            <w:pPr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При дистанционной форме занятия онлайн-опрос</w:t>
            </w:r>
          </w:p>
        </w:tc>
      </w:tr>
    </w:tbl>
    <w:p w:rsidR="007F2300" w:rsidRDefault="007F2300">
      <w:pPr>
        <w:shd w:val="clear" w:color="auto" w:fill="FFFFFF"/>
        <w:tabs>
          <w:tab w:val="left" w:pos="1080"/>
          <w:tab w:val="left" w:pos="3337"/>
        </w:tabs>
        <w:rPr>
          <w:rFonts w:eastAsia="Times New Roman" w:cs="Times New Roman"/>
          <w:b/>
          <w:i/>
          <w:color w:val="000000" w:themeColor="text1"/>
        </w:rPr>
      </w:pPr>
    </w:p>
    <w:p w:rsidR="007F2300" w:rsidRDefault="000751C6" w:rsidP="00015C28">
      <w:pPr>
        <w:tabs>
          <w:tab w:val="left" w:pos="2700"/>
        </w:tabs>
        <w:ind w:left="113" w:firstLine="596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2.Условия </w:t>
      </w:r>
      <w:r>
        <w:rPr>
          <w:rFonts w:cs="Times New Roman"/>
          <w:b/>
          <w:sz w:val="28"/>
          <w:szCs w:val="28"/>
        </w:rPr>
        <w:t>реализации программы</w:t>
      </w:r>
    </w:p>
    <w:p w:rsidR="007F2300" w:rsidRDefault="007F2300" w:rsidP="00015C28">
      <w:pPr>
        <w:shd w:val="clear" w:color="auto" w:fill="FFFFFF"/>
        <w:tabs>
          <w:tab w:val="left" w:pos="1080"/>
          <w:tab w:val="left" w:pos="3337"/>
        </w:tabs>
        <w:ind w:firstLine="596"/>
        <w:rPr>
          <w:rFonts w:eastAsia="Times New Roman" w:cs="Times New Roman"/>
          <w:b/>
          <w:i/>
          <w:color w:val="000000" w:themeColor="text1"/>
        </w:rPr>
      </w:pPr>
    </w:p>
    <w:p w:rsidR="007F2300" w:rsidRDefault="000751C6" w:rsidP="00015C28">
      <w:pPr>
        <w:widowControl/>
        <w:ind w:firstLine="596"/>
        <w:rPr>
          <w:i/>
          <w:iCs/>
        </w:rPr>
      </w:pPr>
      <w:r w:rsidRPr="00015C28">
        <w:rPr>
          <w:rFonts w:cs="Times New Roman"/>
          <w:b/>
          <w:bCs/>
          <w:i/>
          <w:iCs/>
          <w:color w:val="000000"/>
          <w:kern w:val="0"/>
          <w:lang w:bidi="ar"/>
        </w:rPr>
        <w:t xml:space="preserve">Материально-техническое оснащение программы </w:t>
      </w:r>
    </w:p>
    <w:p w:rsidR="007F2300" w:rsidRDefault="000751C6" w:rsidP="00015C28">
      <w:pPr>
        <w:pStyle w:val="a4"/>
        <w:shd w:val="clear" w:color="auto" w:fill="FFFFFF"/>
        <w:spacing w:before="0" w:beforeAutospacing="0" w:after="0" w:afterAutospacing="0"/>
        <w:ind w:left="709" w:firstLine="59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проведения</w:t>
      </w:r>
      <w:r>
        <w:rPr>
          <w:color w:val="000000"/>
          <w:sz w:val="28"/>
          <w:szCs w:val="28"/>
        </w:rPr>
        <w:t>;</w:t>
      </w:r>
    </w:p>
    <w:p w:rsidR="007F2300" w:rsidRDefault="000751C6" w:rsidP="00015C28">
      <w:pPr>
        <w:pStyle w:val="a4"/>
        <w:shd w:val="clear" w:color="auto" w:fill="FFFFFF"/>
        <w:spacing w:before="0" w:beforeAutospacing="0" w:after="0" w:afterAutospacing="0"/>
        <w:ind w:left="709" w:firstLine="59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классные кабинеты</w:t>
      </w:r>
    </w:p>
    <w:p w:rsidR="007F2300" w:rsidRDefault="000751C6" w:rsidP="00015C28">
      <w:pPr>
        <w:pStyle w:val="a4"/>
        <w:shd w:val="clear" w:color="auto" w:fill="FFFFFF"/>
        <w:spacing w:before="0" w:beforeAutospacing="0" w:after="0" w:afterAutospacing="0"/>
        <w:ind w:left="709" w:firstLine="59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асфальтированная площадка</w:t>
      </w:r>
    </w:p>
    <w:p w:rsidR="007F2300" w:rsidRDefault="000751C6" w:rsidP="00015C28">
      <w:pPr>
        <w:pStyle w:val="a4"/>
        <w:shd w:val="clear" w:color="auto" w:fill="FFFFFF"/>
        <w:spacing w:before="0" w:beforeAutospacing="0" w:after="0" w:afterAutospacing="0"/>
        <w:ind w:left="709" w:firstLine="59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спортивный зал</w:t>
      </w:r>
    </w:p>
    <w:p w:rsidR="007F2300" w:rsidRDefault="000751C6" w:rsidP="00015C28">
      <w:pPr>
        <w:pStyle w:val="a4"/>
        <w:shd w:val="clear" w:color="auto" w:fill="FFFFFF"/>
        <w:spacing w:before="0" w:beforeAutospacing="0" w:after="0" w:afterAutospacing="0"/>
        <w:ind w:left="709" w:firstLine="59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Материально-техническое обеспечение</w:t>
      </w:r>
      <w:r>
        <w:rPr>
          <w:color w:val="000000"/>
          <w:sz w:val="28"/>
          <w:szCs w:val="28"/>
        </w:rPr>
        <w:t>;</w:t>
      </w:r>
    </w:p>
    <w:p w:rsidR="007F2300" w:rsidRDefault="000751C6" w:rsidP="00015C28">
      <w:pPr>
        <w:pStyle w:val="a4"/>
        <w:shd w:val="clear" w:color="auto" w:fill="FFFFFF"/>
        <w:spacing w:before="0" w:beforeAutospacing="0" w:after="0" w:afterAutospacing="0"/>
        <w:ind w:left="709" w:firstLine="59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велосипеды, настольные и напольные игры по ПДД, канцтовары и др.).</w:t>
      </w:r>
    </w:p>
    <w:p w:rsidR="007F2300" w:rsidRDefault="000751C6" w:rsidP="00015C28">
      <w:pPr>
        <w:widowControl/>
        <w:ind w:firstLine="596"/>
        <w:rPr>
          <w:sz w:val="28"/>
          <w:szCs w:val="28"/>
        </w:rPr>
      </w:pPr>
      <w:r w:rsidRPr="00015C28">
        <w:rPr>
          <w:rFonts w:cs="Times New Roman"/>
          <w:b/>
          <w:bCs/>
          <w:i/>
          <w:iCs/>
          <w:color w:val="000000"/>
          <w:kern w:val="0"/>
          <w:sz w:val="28"/>
          <w:szCs w:val="28"/>
          <w:lang w:bidi="ar"/>
        </w:rPr>
        <w:t xml:space="preserve">Дидактические материалы </w:t>
      </w:r>
    </w:p>
    <w:p w:rsidR="007F2300" w:rsidRDefault="000751C6" w:rsidP="00015C28">
      <w:pPr>
        <w:widowControl/>
        <w:ind w:firstLine="596"/>
        <w:rPr>
          <w:sz w:val="28"/>
          <w:szCs w:val="28"/>
        </w:rPr>
      </w:pPr>
      <w:r w:rsidRPr="00015C28">
        <w:rPr>
          <w:rFonts w:cs="Times New Roman"/>
          <w:color w:val="000000"/>
          <w:kern w:val="0"/>
          <w:sz w:val="28"/>
          <w:szCs w:val="28"/>
          <w:lang w:bidi="ar"/>
        </w:rPr>
        <w:t xml:space="preserve">• Дорожные знаки; </w:t>
      </w:r>
    </w:p>
    <w:p w:rsidR="007F2300" w:rsidRDefault="000751C6" w:rsidP="00015C28">
      <w:pPr>
        <w:widowControl/>
        <w:ind w:firstLine="596"/>
        <w:rPr>
          <w:sz w:val="28"/>
          <w:szCs w:val="28"/>
        </w:rPr>
      </w:pPr>
      <w:r w:rsidRPr="00015C28">
        <w:rPr>
          <w:rFonts w:cs="Times New Roman"/>
          <w:color w:val="000000"/>
          <w:kern w:val="0"/>
          <w:sz w:val="28"/>
          <w:szCs w:val="28"/>
          <w:lang w:bidi="ar"/>
        </w:rPr>
        <w:t xml:space="preserve">• плакаты; </w:t>
      </w:r>
    </w:p>
    <w:p w:rsidR="007F2300" w:rsidRDefault="000751C6" w:rsidP="00015C28">
      <w:pPr>
        <w:widowControl/>
        <w:ind w:firstLine="596"/>
        <w:rPr>
          <w:sz w:val="28"/>
          <w:szCs w:val="28"/>
        </w:rPr>
      </w:pPr>
      <w:r w:rsidRPr="00015C28">
        <w:rPr>
          <w:rFonts w:cs="Times New Roman"/>
          <w:color w:val="000000"/>
          <w:kern w:val="0"/>
          <w:sz w:val="28"/>
          <w:szCs w:val="28"/>
          <w:lang w:bidi="ar"/>
        </w:rPr>
        <w:t xml:space="preserve">• велосипеды; </w:t>
      </w:r>
    </w:p>
    <w:p w:rsidR="007F2300" w:rsidRDefault="000751C6" w:rsidP="00015C28">
      <w:pPr>
        <w:widowControl/>
        <w:ind w:firstLine="596"/>
        <w:rPr>
          <w:sz w:val="28"/>
          <w:szCs w:val="28"/>
        </w:rPr>
      </w:pPr>
      <w:r w:rsidRPr="00015C28">
        <w:rPr>
          <w:rFonts w:cs="Times New Roman"/>
          <w:color w:val="000000"/>
          <w:kern w:val="0"/>
          <w:sz w:val="28"/>
          <w:szCs w:val="28"/>
          <w:lang w:bidi="ar"/>
        </w:rPr>
        <w:t xml:space="preserve">• конуса, стойки, и прочее оборудование для фигурного вождения; </w:t>
      </w:r>
    </w:p>
    <w:p w:rsidR="007F2300" w:rsidRDefault="000751C6" w:rsidP="00015C28">
      <w:pPr>
        <w:widowControl/>
        <w:ind w:firstLine="596"/>
        <w:rPr>
          <w:sz w:val="28"/>
          <w:szCs w:val="28"/>
        </w:rPr>
      </w:pPr>
      <w:r w:rsidRPr="00015C28">
        <w:rPr>
          <w:rFonts w:cs="Times New Roman"/>
          <w:color w:val="000000"/>
          <w:kern w:val="0"/>
          <w:sz w:val="28"/>
          <w:szCs w:val="28"/>
          <w:lang w:bidi="ar"/>
        </w:rPr>
        <w:t xml:space="preserve">• ножницы, карандаши, краски, ватман для создания стенгазет </w:t>
      </w:r>
    </w:p>
    <w:p w:rsidR="007F2300" w:rsidRDefault="000751C6" w:rsidP="00015C28">
      <w:pPr>
        <w:widowControl/>
        <w:ind w:firstLine="596"/>
        <w:rPr>
          <w:sz w:val="28"/>
          <w:szCs w:val="28"/>
        </w:rPr>
      </w:pPr>
      <w:r w:rsidRPr="00015C28">
        <w:rPr>
          <w:rFonts w:cs="Times New Roman"/>
          <w:color w:val="000000"/>
          <w:kern w:val="0"/>
          <w:sz w:val="28"/>
          <w:szCs w:val="28"/>
          <w:lang w:bidi="ar"/>
        </w:rPr>
        <w:t xml:space="preserve">• компьютер, принтер; </w:t>
      </w:r>
    </w:p>
    <w:p w:rsidR="007F2300" w:rsidRDefault="000751C6" w:rsidP="00015C28">
      <w:pPr>
        <w:widowControl/>
        <w:ind w:firstLine="596"/>
        <w:rPr>
          <w:b/>
          <w:bCs/>
          <w:sz w:val="28"/>
          <w:szCs w:val="28"/>
        </w:rPr>
      </w:pPr>
      <w:r w:rsidRPr="00015C28">
        <w:rPr>
          <w:rFonts w:cs="Times New Roman"/>
          <w:b/>
          <w:bCs/>
          <w:i/>
          <w:iCs/>
          <w:color w:val="000000"/>
          <w:kern w:val="0"/>
          <w:sz w:val="28"/>
          <w:szCs w:val="28"/>
          <w:lang w:bidi="ar"/>
        </w:rPr>
        <w:t>Информационно – методическое обеспеч</w:t>
      </w:r>
      <w:r w:rsidRPr="00015C28">
        <w:rPr>
          <w:rFonts w:cs="Times New Roman"/>
          <w:b/>
          <w:bCs/>
          <w:i/>
          <w:iCs/>
          <w:color w:val="000000"/>
          <w:kern w:val="0"/>
          <w:sz w:val="28"/>
          <w:szCs w:val="28"/>
          <w:lang w:bidi="ar"/>
        </w:rPr>
        <w:t>ение.</w:t>
      </w:r>
      <w:r w:rsidRPr="00015C28">
        <w:rPr>
          <w:rFonts w:cs="Times New Roman"/>
          <w:b/>
          <w:bCs/>
          <w:color w:val="000000"/>
          <w:kern w:val="0"/>
          <w:sz w:val="28"/>
          <w:szCs w:val="28"/>
          <w:lang w:bidi="ar"/>
        </w:rPr>
        <w:t xml:space="preserve"> </w:t>
      </w:r>
    </w:p>
    <w:p w:rsidR="007F2300" w:rsidRPr="00015C28" w:rsidRDefault="000751C6" w:rsidP="00015C28">
      <w:pPr>
        <w:widowControl/>
        <w:ind w:firstLine="596"/>
        <w:rPr>
          <w:rFonts w:cs="Times New Roman"/>
          <w:color w:val="000000"/>
          <w:kern w:val="0"/>
          <w:sz w:val="28"/>
          <w:szCs w:val="28"/>
          <w:lang w:bidi="ar"/>
        </w:rPr>
      </w:pPr>
      <w:r>
        <w:rPr>
          <w:rFonts w:cs="Times New Roman"/>
          <w:color w:val="000000"/>
          <w:kern w:val="0"/>
          <w:sz w:val="28"/>
          <w:szCs w:val="28"/>
          <w:lang w:bidi="ar"/>
        </w:rPr>
        <w:t>-</w:t>
      </w:r>
      <w:r w:rsidRPr="00015C28">
        <w:rPr>
          <w:rFonts w:cs="Times New Roman"/>
          <w:color w:val="000000"/>
          <w:kern w:val="0"/>
          <w:sz w:val="28"/>
          <w:szCs w:val="28"/>
          <w:lang w:bidi="ar"/>
        </w:rPr>
        <w:t xml:space="preserve">методические пособия; </w:t>
      </w:r>
    </w:p>
    <w:p w:rsidR="007F2300" w:rsidRDefault="000751C6" w:rsidP="00015C28">
      <w:pPr>
        <w:widowControl/>
        <w:ind w:firstLine="596"/>
        <w:rPr>
          <w:sz w:val="28"/>
          <w:szCs w:val="28"/>
        </w:rPr>
      </w:pPr>
      <w:r>
        <w:rPr>
          <w:rFonts w:cs="Times New Roman"/>
          <w:color w:val="000000"/>
          <w:kern w:val="0"/>
          <w:sz w:val="28"/>
          <w:szCs w:val="28"/>
          <w:lang w:bidi="ar"/>
        </w:rPr>
        <w:t>-</w:t>
      </w:r>
      <w:r w:rsidRPr="00015C28">
        <w:rPr>
          <w:rFonts w:cs="Times New Roman"/>
          <w:color w:val="000000"/>
          <w:kern w:val="0"/>
          <w:sz w:val="28"/>
          <w:szCs w:val="28"/>
          <w:lang w:bidi="ar"/>
        </w:rPr>
        <w:t xml:space="preserve">видео-уроки; </w:t>
      </w:r>
    </w:p>
    <w:p w:rsidR="007F2300" w:rsidRDefault="000751C6" w:rsidP="00015C28">
      <w:pPr>
        <w:widowControl/>
        <w:ind w:firstLine="596"/>
        <w:rPr>
          <w:sz w:val="28"/>
          <w:szCs w:val="28"/>
        </w:rPr>
      </w:pPr>
      <w:r>
        <w:rPr>
          <w:rFonts w:cs="Times New Roman"/>
          <w:color w:val="000000"/>
          <w:kern w:val="0"/>
          <w:sz w:val="28"/>
          <w:szCs w:val="28"/>
          <w:lang w:bidi="ar"/>
        </w:rPr>
        <w:t>-</w:t>
      </w:r>
      <w:r w:rsidRPr="00015C28">
        <w:rPr>
          <w:rFonts w:cs="Times New Roman"/>
          <w:color w:val="000000"/>
          <w:kern w:val="0"/>
          <w:sz w:val="28"/>
          <w:szCs w:val="28"/>
          <w:lang w:bidi="ar"/>
        </w:rPr>
        <w:t xml:space="preserve">дидактический материал (фотографии, видео и т.д.); </w:t>
      </w:r>
    </w:p>
    <w:p w:rsidR="007F2300" w:rsidRPr="00015C28" w:rsidRDefault="000751C6" w:rsidP="00015C28">
      <w:pPr>
        <w:widowControl/>
        <w:ind w:firstLine="596"/>
        <w:rPr>
          <w:rFonts w:cs="Times New Roman"/>
          <w:color w:val="000000"/>
          <w:kern w:val="0"/>
          <w:sz w:val="28"/>
          <w:szCs w:val="28"/>
          <w:lang w:bidi="ar"/>
        </w:rPr>
      </w:pPr>
      <w:r>
        <w:rPr>
          <w:rFonts w:cs="Times New Roman"/>
          <w:color w:val="000000"/>
          <w:kern w:val="0"/>
          <w:sz w:val="28"/>
          <w:szCs w:val="28"/>
          <w:lang w:bidi="ar"/>
        </w:rPr>
        <w:t>-</w:t>
      </w:r>
      <w:r w:rsidRPr="00015C28">
        <w:rPr>
          <w:rFonts w:cs="Times New Roman"/>
          <w:color w:val="000000"/>
          <w:kern w:val="0"/>
          <w:sz w:val="28"/>
          <w:szCs w:val="28"/>
          <w:lang w:bidi="ar"/>
        </w:rPr>
        <w:t xml:space="preserve">резентации; </w:t>
      </w:r>
    </w:p>
    <w:p w:rsidR="007F2300" w:rsidRPr="00015C28" w:rsidRDefault="000751C6" w:rsidP="00015C28">
      <w:pPr>
        <w:widowControl/>
        <w:ind w:firstLine="596"/>
        <w:rPr>
          <w:rFonts w:cs="Times New Roman"/>
          <w:color w:val="000000"/>
          <w:kern w:val="0"/>
          <w:sz w:val="28"/>
          <w:szCs w:val="28"/>
          <w:lang w:bidi="ar"/>
        </w:rPr>
      </w:pPr>
      <w:r>
        <w:rPr>
          <w:rFonts w:cs="Times New Roman"/>
          <w:color w:val="000000"/>
          <w:kern w:val="0"/>
          <w:sz w:val="28"/>
          <w:szCs w:val="28"/>
          <w:lang w:bidi="ar"/>
        </w:rPr>
        <w:t>-</w:t>
      </w:r>
      <w:r w:rsidRPr="00015C28">
        <w:rPr>
          <w:rFonts w:cs="Times New Roman"/>
          <w:color w:val="000000"/>
          <w:kern w:val="0"/>
          <w:sz w:val="28"/>
          <w:szCs w:val="28"/>
          <w:lang w:bidi="ar"/>
        </w:rPr>
        <w:t xml:space="preserve">литература: для педагога, для детей. </w:t>
      </w:r>
    </w:p>
    <w:p w:rsidR="007F2300" w:rsidRPr="00015C28" w:rsidRDefault="007F2300" w:rsidP="00015C28">
      <w:pPr>
        <w:widowControl/>
        <w:ind w:firstLine="596"/>
        <w:rPr>
          <w:rFonts w:cs="Times New Roman"/>
          <w:color w:val="000000"/>
          <w:kern w:val="0"/>
          <w:sz w:val="28"/>
          <w:szCs w:val="28"/>
          <w:lang w:bidi="ar"/>
        </w:rPr>
      </w:pPr>
    </w:p>
    <w:p w:rsidR="007F2300" w:rsidRDefault="007F2300" w:rsidP="00015C28">
      <w:pPr>
        <w:widowControl/>
        <w:suppressAutoHyphens w:val="0"/>
        <w:autoSpaceDN/>
        <w:ind w:firstLine="596"/>
        <w:jc w:val="both"/>
        <w:rPr>
          <w:rFonts w:eastAsia="Calibri" w:cs="Times New Roman"/>
          <w:b/>
          <w:kern w:val="0"/>
          <w:sz w:val="28"/>
          <w:szCs w:val="28"/>
          <w:u w:val="single"/>
          <w:lang w:eastAsia="en-US" w:bidi="ar-SA"/>
        </w:rPr>
      </w:pPr>
    </w:p>
    <w:p w:rsidR="007F2300" w:rsidRDefault="007F2300" w:rsidP="00015C28">
      <w:pPr>
        <w:widowControl/>
        <w:suppressAutoHyphens w:val="0"/>
        <w:autoSpaceDN/>
        <w:ind w:firstLine="596"/>
        <w:jc w:val="both"/>
        <w:rPr>
          <w:rFonts w:eastAsia="Calibri" w:cs="Times New Roman"/>
          <w:b/>
          <w:kern w:val="0"/>
          <w:sz w:val="28"/>
          <w:szCs w:val="28"/>
          <w:u w:val="single"/>
          <w:lang w:eastAsia="en-US" w:bidi="ar-SA"/>
        </w:rPr>
      </w:pPr>
    </w:p>
    <w:p w:rsidR="007F2300" w:rsidRDefault="007F2300" w:rsidP="00015C28">
      <w:pPr>
        <w:widowControl/>
        <w:suppressAutoHyphens w:val="0"/>
        <w:autoSpaceDN/>
        <w:ind w:firstLine="596"/>
        <w:jc w:val="both"/>
        <w:rPr>
          <w:rFonts w:eastAsia="Calibri" w:cs="Times New Roman"/>
          <w:b/>
          <w:kern w:val="0"/>
          <w:sz w:val="28"/>
          <w:szCs w:val="28"/>
          <w:u w:val="single"/>
          <w:lang w:eastAsia="en-US" w:bidi="ar-SA"/>
        </w:rPr>
      </w:pPr>
    </w:p>
    <w:p w:rsidR="007F2300" w:rsidRDefault="000751C6" w:rsidP="00015C28">
      <w:pPr>
        <w:widowControl/>
        <w:suppressAutoHyphens w:val="0"/>
        <w:autoSpaceDN/>
        <w:ind w:firstLine="596"/>
        <w:jc w:val="both"/>
        <w:rPr>
          <w:rFonts w:eastAsia="Calibri" w:cs="Times New Roman"/>
          <w:b/>
          <w:kern w:val="0"/>
          <w:sz w:val="28"/>
          <w:szCs w:val="28"/>
          <w:u w:val="single"/>
          <w:lang w:eastAsia="en-US" w:bidi="ar-SA"/>
        </w:rPr>
      </w:pPr>
      <w:r>
        <w:rPr>
          <w:rFonts w:eastAsia="Calibri" w:cs="Times New Roman"/>
          <w:b/>
          <w:kern w:val="0"/>
          <w:sz w:val="28"/>
          <w:szCs w:val="28"/>
          <w:u w:val="single"/>
          <w:lang w:eastAsia="en-US" w:bidi="ar-SA"/>
        </w:rPr>
        <w:t>Кадровое обеспечение.</w:t>
      </w:r>
    </w:p>
    <w:p w:rsidR="007F2300" w:rsidRDefault="000751C6" w:rsidP="00015C28">
      <w:pPr>
        <w:widowControl/>
        <w:tabs>
          <w:tab w:val="left" w:pos="1134"/>
          <w:tab w:val="left" w:pos="9639"/>
        </w:tabs>
        <w:suppressAutoHyphens w:val="0"/>
        <w:autoSpaceDN/>
        <w:ind w:firstLine="596"/>
        <w:jc w:val="both"/>
        <w:rPr>
          <w:rFonts w:eastAsia="Calibri" w:cs="Times New Roman"/>
          <w:color w:val="FF0000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Программа реализуется педагогом дополнительного образования, прошедшим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профессиональную переподготовку по программе «Педагог дополнительного образовани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я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».</w:t>
      </w:r>
    </w:p>
    <w:p w:rsidR="007F2300" w:rsidRDefault="007F2300" w:rsidP="00015C28">
      <w:pPr>
        <w:widowControl/>
        <w:tabs>
          <w:tab w:val="left" w:pos="1134"/>
          <w:tab w:val="left" w:pos="9639"/>
        </w:tabs>
        <w:suppressAutoHyphens w:val="0"/>
        <w:autoSpaceDN/>
        <w:ind w:firstLine="596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7F2300" w:rsidRDefault="000751C6" w:rsidP="00015C28">
      <w:pPr>
        <w:pStyle w:val="a5"/>
        <w:numPr>
          <w:ilvl w:val="0"/>
          <w:numId w:val="9"/>
        </w:numPr>
        <w:tabs>
          <w:tab w:val="left" w:pos="2700"/>
        </w:tabs>
        <w:ind w:firstLine="59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Формы аттестации/контроля</w:t>
      </w:r>
    </w:p>
    <w:p w:rsidR="007F2300" w:rsidRDefault="000751C6" w:rsidP="00015C28">
      <w:pPr>
        <w:widowControl/>
        <w:suppressAutoHyphens w:val="0"/>
        <w:autoSpaceDN/>
        <w:ind w:firstLine="596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Реализация программы дополнительной общеобразовательной общеразвивающей программы «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ЮИД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» предполагает входной контроль, текущий контроль, промежуточный контроль и итоговую аттестацию. </w:t>
      </w:r>
    </w:p>
    <w:p w:rsidR="007F2300" w:rsidRDefault="000751C6" w:rsidP="00015C28">
      <w:pPr>
        <w:widowControl/>
        <w:suppressAutoHyphens w:val="0"/>
        <w:autoSpaceDN/>
        <w:ind w:firstLine="596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Для выявления индивидуальных особенностей развития детей</w:t>
      </w:r>
      <w:r>
        <w:rPr>
          <w:rFonts w:eastAsia="Calibri" w:cs="Times New Roman"/>
          <w:color w:val="00B0F0"/>
          <w:kern w:val="0"/>
          <w:sz w:val="28"/>
          <w:szCs w:val="28"/>
          <w:lang w:eastAsia="en-US" w:bidi="ar-SA"/>
        </w:rPr>
        <w:t xml:space="preserve">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в начале обучения проводится входной контроль. Цель – определение сильных и слабых сторон развития ре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бенка, факторов риска для разработки индивидуальной траектории развития и определения комплекса мер коррекции.</w:t>
      </w:r>
    </w:p>
    <w:p w:rsidR="007F2300" w:rsidRDefault="000751C6" w:rsidP="00015C28">
      <w:pPr>
        <w:pStyle w:val="c45"/>
        <w:shd w:val="clear" w:color="auto" w:fill="FFFFFF"/>
        <w:spacing w:before="0" w:beforeAutospacing="0" w:after="0" w:afterAutospacing="0"/>
        <w:ind w:firstLine="59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Текущий контроль - проводится в течение года, возможен на каждом занятии.</w:t>
      </w:r>
      <w:r>
        <w:rPr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Текущий контроль проверки общей физической подготовки происходит по про</w:t>
      </w:r>
      <w:r>
        <w:rPr>
          <w:rStyle w:val="c1"/>
          <w:color w:val="000000"/>
          <w:sz w:val="28"/>
          <w:szCs w:val="28"/>
        </w:rPr>
        <w:t>токолам пробегов. Текущий контроль включает в себя контрольные задания по видам:</w:t>
      </w:r>
    </w:p>
    <w:p w:rsidR="007F2300" w:rsidRDefault="000751C6" w:rsidP="00015C28">
      <w:pPr>
        <w:pStyle w:val="c45"/>
        <w:shd w:val="clear" w:color="auto" w:fill="FFFFFF"/>
        <w:spacing w:before="0" w:beforeAutospacing="0" w:after="0" w:afterAutospacing="0"/>
        <w:ind w:firstLine="59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бег 30 м с низкого старта;</w:t>
      </w:r>
    </w:p>
    <w:p w:rsidR="007F2300" w:rsidRDefault="000751C6" w:rsidP="00015C28">
      <w:pPr>
        <w:pStyle w:val="c45"/>
        <w:shd w:val="clear" w:color="auto" w:fill="FFFFFF"/>
        <w:spacing w:before="0" w:beforeAutospacing="0" w:after="0" w:afterAutospacing="0"/>
        <w:ind w:firstLine="59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бег 500 м с высокого старта;</w:t>
      </w:r>
    </w:p>
    <w:p w:rsidR="007F2300" w:rsidRDefault="000751C6" w:rsidP="00015C28">
      <w:pPr>
        <w:pStyle w:val="c45"/>
        <w:shd w:val="clear" w:color="auto" w:fill="FFFFFF"/>
        <w:spacing w:before="0" w:beforeAutospacing="0" w:after="0" w:afterAutospacing="0"/>
        <w:ind w:firstLine="59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прыжок с места;</w:t>
      </w:r>
    </w:p>
    <w:p w:rsidR="007F2300" w:rsidRDefault="000751C6" w:rsidP="00015C28">
      <w:pPr>
        <w:pStyle w:val="c45"/>
        <w:shd w:val="clear" w:color="auto" w:fill="FFFFFF"/>
        <w:spacing w:before="0" w:beforeAutospacing="0" w:after="0" w:afterAutospacing="0"/>
        <w:ind w:firstLine="59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тройной прыжок с места;</w:t>
      </w:r>
    </w:p>
    <w:p w:rsidR="007F2300" w:rsidRDefault="000751C6" w:rsidP="00015C28">
      <w:pPr>
        <w:pStyle w:val="c45"/>
        <w:shd w:val="clear" w:color="auto" w:fill="FFFFFF"/>
        <w:spacing w:before="0" w:beforeAutospacing="0" w:after="0" w:afterAutospacing="0"/>
        <w:ind w:firstLine="59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метание набивного мяча (2кг).</w:t>
      </w:r>
    </w:p>
    <w:p w:rsidR="007F2300" w:rsidRDefault="000751C6" w:rsidP="00015C28">
      <w:pPr>
        <w:widowControl/>
        <w:suppressAutoHyphens w:val="0"/>
        <w:autoSpaceDN/>
        <w:ind w:firstLine="596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В конце учебного года проводится итогов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ая аттестация, которая позволяет объективно оценить динамику развития всех школьно-значимых функций, достижений каждого ребенка в конце учебного года. </w:t>
      </w:r>
    </w:p>
    <w:p w:rsidR="007F2300" w:rsidRDefault="007F2300">
      <w:pPr>
        <w:widowControl/>
        <w:shd w:val="clear" w:color="auto" w:fill="FFFFFF"/>
        <w:suppressAutoHyphens w:val="0"/>
        <w:autoSpaceDE w:val="0"/>
        <w:autoSpaceDN/>
        <w:ind w:firstLine="540"/>
        <w:jc w:val="both"/>
        <w:rPr>
          <w:rFonts w:eastAsia="Calibri" w:cs="Times New Roman"/>
          <w:iCs/>
          <w:color w:val="000000"/>
          <w:kern w:val="0"/>
          <w:sz w:val="28"/>
          <w:szCs w:val="28"/>
          <w:lang w:eastAsia="en-US" w:bidi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969"/>
        <w:gridCol w:w="3260"/>
      </w:tblGrid>
      <w:tr w:rsidR="007F2300">
        <w:trPr>
          <w:trHeight w:val="234"/>
        </w:trPr>
        <w:tc>
          <w:tcPr>
            <w:tcW w:w="2410" w:type="dxa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Время</w:t>
            </w:r>
          </w:p>
          <w:p w:rsidR="007F2300" w:rsidRDefault="000751C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проведения</w:t>
            </w:r>
          </w:p>
        </w:tc>
        <w:tc>
          <w:tcPr>
            <w:tcW w:w="3969" w:type="dxa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Цель проведения</w:t>
            </w:r>
          </w:p>
        </w:tc>
        <w:tc>
          <w:tcPr>
            <w:tcW w:w="3260" w:type="dxa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Формы контроля</w:t>
            </w:r>
          </w:p>
        </w:tc>
      </w:tr>
      <w:tr w:rsidR="007F2300">
        <w:trPr>
          <w:trHeight w:val="114"/>
        </w:trPr>
        <w:tc>
          <w:tcPr>
            <w:tcW w:w="9639" w:type="dxa"/>
            <w:gridSpan w:val="3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Входной контроль</w:t>
            </w:r>
          </w:p>
        </w:tc>
      </w:tr>
      <w:tr w:rsidR="007F2300">
        <w:trPr>
          <w:trHeight w:val="274"/>
        </w:trPr>
        <w:tc>
          <w:tcPr>
            <w:tcW w:w="2410" w:type="dxa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начале учебного года</w:t>
            </w:r>
          </w:p>
        </w:tc>
        <w:tc>
          <w:tcPr>
            <w:tcW w:w="3969" w:type="dxa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Определение </w:t>
            </w: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уровня развития детей, их физических способностей.</w:t>
            </w:r>
          </w:p>
        </w:tc>
        <w:tc>
          <w:tcPr>
            <w:tcW w:w="3260" w:type="dxa"/>
          </w:tcPr>
          <w:p w:rsidR="007F2300" w:rsidRDefault="000751C6">
            <w:pPr>
              <w:widowControl/>
              <w:tabs>
                <w:tab w:val="left" w:pos="284"/>
                <w:tab w:val="left" w:pos="993"/>
              </w:tabs>
              <w:suppressAutoHyphens w:val="0"/>
              <w:autoSpaceDN/>
              <w:spacing w:after="200"/>
              <w:contextualSpacing/>
              <w:jc w:val="both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 w:bidi="ar-SA"/>
              </w:rPr>
              <w:t>Анкетирование, педагогическое наблюдение</w:t>
            </w:r>
          </w:p>
        </w:tc>
      </w:tr>
      <w:tr w:rsidR="007F2300">
        <w:trPr>
          <w:trHeight w:val="114"/>
        </w:trPr>
        <w:tc>
          <w:tcPr>
            <w:tcW w:w="9639" w:type="dxa"/>
            <w:gridSpan w:val="3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Текущий контроль</w:t>
            </w:r>
          </w:p>
        </w:tc>
      </w:tr>
      <w:tr w:rsidR="007F2300">
        <w:trPr>
          <w:trHeight w:val="286"/>
        </w:trPr>
        <w:tc>
          <w:tcPr>
            <w:tcW w:w="2410" w:type="dxa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течение всего учебного года</w:t>
            </w:r>
          </w:p>
        </w:tc>
        <w:tc>
          <w:tcPr>
            <w:tcW w:w="3969" w:type="dxa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Определение степени усвоения учащимися учебного материала. Определение готовности детей к восприятию нового </w:t>
            </w: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материала.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3260" w:type="dxa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Практические задания, комплекс упражнений, учебная игра</w:t>
            </w:r>
          </w:p>
        </w:tc>
      </w:tr>
      <w:tr w:rsidR="007F2300">
        <w:trPr>
          <w:trHeight w:val="286"/>
        </w:trPr>
        <w:tc>
          <w:tcPr>
            <w:tcW w:w="9639" w:type="dxa"/>
            <w:gridSpan w:val="3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  <w:lastRenderedPageBreak/>
              <w:t>Промежуточный контроль</w:t>
            </w:r>
          </w:p>
        </w:tc>
      </w:tr>
      <w:tr w:rsidR="007F2300">
        <w:trPr>
          <w:trHeight w:val="286"/>
        </w:trPr>
        <w:tc>
          <w:tcPr>
            <w:tcW w:w="2410" w:type="dxa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По завершению полугодия</w:t>
            </w:r>
          </w:p>
        </w:tc>
        <w:tc>
          <w:tcPr>
            <w:tcW w:w="3969" w:type="dxa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Определение степени усвоения </w:t>
            </w: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учащимися учебного материала. Определение готовности детей к восприятию нового материала.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3260" w:type="dxa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Упражнение, педагогическое наблюдение, практическое задание,</w:t>
            </w: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 комплекс упражнений, дидактическая игра, тестирование, опрос</w:t>
            </w:r>
          </w:p>
        </w:tc>
      </w:tr>
      <w:tr w:rsidR="007F2300">
        <w:trPr>
          <w:trHeight w:val="218"/>
        </w:trPr>
        <w:tc>
          <w:tcPr>
            <w:tcW w:w="9639" w:type="dxa"/>
            <w:gridSpan w:val="3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  <w:t>Итоговая аттестация</w:t>
            </w:r>
          </w:p>
        </w:tc>
      </w:tr>
      <w:tr w:rsidR="007F2300">
        <w:trPr>
          <w:trHeight w:val="705"/>
        </w:trPr>
        <w:tc>
          <w:tcPr>
            <w:tcW w:w="2410" w:type="dxa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конце обучения</w:t>
            </w:r>
          </w:p>
        </w:tc>
        <w:tc>
          <w:tcPr>
            <w:tcW w:w="3969" w:type="dxa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Определение изменения уровня развития детей, их физических способностей. Определение результатов обучения. </w:t>
            </w:r>
          </w:p>
        </w:tc>
        <w:tc>
          <w:tcPr>
            <w:tcW w:w="3260" w:type="dxa"/>
          </w:tcPr>
          <w:p w:rsidR="007F2300" w:rsidRDefault="000751C6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Практические задания</w:t>
            </w:r>
          </w:p>
        </w:tc>
      </w:tr>
    </w:tbl>
    <w:p w:rsidR="007F2300" w:rsidRDefault="007F2300">
      <w:pPr>
        <w:widowControl/>
        <w:tabs>
          <w:tab w:val="left" w:pos="1320"/>
        </w:tabs>
        <w:suppressAutoHyphens w:val="0"/>
        <w:autoSpaceDN/>
        <w:ind w:firstLine="851"/>
        <w:jc w:val="both"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p w:rsidR="007F2300" w:rsidRDefault="000751C6" w:rsidP="00015C28">
      <w:pPr>
        <w:pStyle w:val="a5"/>
        <w:numPr>
          <w:ilvl w:val="0"/>
          <w:numId w:val="9"/>
        </w:numPr>
        <w:tabs>
          <w:tab w:val="left" w:pos="2700"/>
        </w:tabs>
        <w:ind w:left="0"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Оценочные материалы</w:t>
      </w:r>
    </w:p>
    <w:p w:rsidR="007F2300" w:rsidRDefault="007F2300" w:rsidP="00015C28">
      <w:pPr>
        <w:widowControl/>
        <w:ind w:firstLine="709"/>
        <w:rPr>
          <w:rFonts w:cs="Times New Roman"/>
          <w:color w:val="000000"/>
          <w:kern w:val="0"/>
          <w:sz w:val="28"/>
          <w:szCs w:val="28"/>
          <w:lang w:val="en-US" w:bidi="ar"/>
        </w:rPr>
      </w:pPr>
    </w:p>
    <w:p w:rsidR="007F2300" w:rsidRDefault="000751C6" w:rsidP="00015C28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Контроль развития практических умений и навыков, их соответствия прогнозируемым результатам данной образовательной программы в течение года основывается на объективных и количественных критериях.</w:t>
      </w:r>
    </w:p>
    <w:p w:rsidR="007F2300" w:rsidRDefault="000751C6" w:rsidP="00015C28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Уровень подготовленности учащихся выражается в количественно</w:t>
      </w:r>
      <w:r>
        <w:rPr>
          <w:rFonts w:cs="Times New Roman"/>
          <w:sz w:val="28"/>
          <w:szCs w:val="28"/>
        </w:rPr>
        <w:t>-качественных показателях физической подготовленности (Приложение 1)</w:t>
      </w:r>
    </w:p>
    <w:p w:rsidR="007F2300" w:rsidRDefault="000751C6" w:rsidP="00015C28">
      <w:pPr>
        <w:tabs>
          <w:tab w:val="left" w:pos="709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Критерии оценки результативности определяются по трем уровням результативности: высокий, средний, низкий и не должны противоречить следующим показателям:</w:t>
      </w:r>
    </w:p>
    <w:p w:rsidR="007F2300" w:rsidRDefault="000751C6" w:rsidP="00015C28">
      <w:pPr>
        <w:pStyle w:val="a5"/>
        <w:numPr>
          <w:ilvl w:val="0"/>
          <w:numId w:val="10"/>
        </w:numPr>
        <w:tabs>
          <w:tab w:val="left" w:pos="709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высокий уровень – успешное освое</w:t>
      </w:r>
      <w:r>
        <w:rPr>
          <w:rFonts w:cs="Times New Roman"/>
          <w:sz w:val="28"/>
          <w:szCs w:val="28"/>
        </w:rPr>
        <w:t xml:space="preserve">ние учащимся более 70% содержания программы; </w:t>
      </w:r>
    </w:p>
    <w:p w:rsidR="007F2300" w:rsidRDefault="000751C6" w:rsidP="00015C28">
      <w:pPr>
        <w:pStyle w:val="a5"/>
        <w:numPr>
          <w:ilvl w:val="0"/>
          <w:numId w:val="10"/>
        </w:numPr>
        <w:tabs>
          <w:tab w:val="left" w:pos="709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средний уровень – успешное освоение учащимися от 50% до 70% содержания программы; </w:t>
      </w:r>
    </w:p>
    <w:p w:rsidR="007F2300" w:rsidRDefault="000751C6" w:rsidP="00015C28">
      <w:pPr>
        <w:pStyle w:val="a5"/>
        <w:numPr>
          <w:ilvl w:val="0"/>
          <w:numId w:val="10"/>
        </w:numPr>
        <w:tabs>
          <w:tab w:val="left" w:pos="709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низкий уровень – освоение учащимися менее 50% содержания программы. </w:t>
      </w:r>
    </w:p>
    <w:p w:rsidR="007F2300" w:rsidRPr="00015C28" w:rsidRDefault="007F2300" w:rsidP="00015C28">
      <w:pPr>
        <w:widowControl/>
        <w:ind w:firstLine="709"/>
        <w:rPr>
          <w:rFonts w:cs="Times New Roman"/>
          <w:color w:val="000000"/>
          <w:kern w:val="0"/>
          <w:sz w:val="28"/>
          <w:szCs w:val="28"/>
          <w:lang w:bidi="ar"/>
        </w:rPr>
      </w:pPr>
    </w:p>
    <w:p w:rsidR="007F2300" w:rsidRDefault="000751C6" w:rsidP="00015C28">
      <w:pPr>
        <w:pStyle w:val="a5"/>
        <w:numPr>
          <w:ilvl w:val="0"/>
          <w:numId w:val="9"/>
        </w:numPr>
        <w:tabs>
          <w:tab w:val="left" w:pos="2700"/>
        </w:tabs>
        <w:ind w:left="0"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Методические материалы</w:t>
      </w:r>
    </w:p>
    <w:p w:rsidR="007F2300" w:rsidRDefault="000751C6" w:rsidP="00015C28">
      <w:pPr>
        <w:shd w:val="clear" w:color="auto" w:fill="FFFFFF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 работе используются все виды дея</w:t>
      </w:r>
      <w:r>
        <w:rPr>
          <w:rFonts w:eastAsia="Times New Roman" w:cs="Times New Roman"/>
          <w:lang w:eastAsia="ru-RU"/>
        </w:rPr>
        <w:t xml:space="preserve">тельности, развивающие личность: </w:t>
      </w:r>
      <w:r>
        <w:rPr>
          <w:rFonts w:eastAsia="Times New Roman" w:cs="Times New Roman"/>
          <w:lang w:eastAsia="ar-SA"/>
        </w:rPr>
        <w:t xml:space="preserve">игра, труд, учение, общение, творчество. </w:t>
      </w:r>
      <w:r>
        <w:rPr>
          <w:rFonts w:eastAsia="Times New Roman" w:cs="Times New Roman"/>
          <w:lang w:eastAsia="ru-RU"/>
        </w:rPr>
        <w:t xml:space="preserve">На разных этапах обучения применяются формы, методы и приемы с учетом их возрастных и индивидуальных особенностей. </w:t>
      </w:r>
      <w:r>
        <w:rPr>
          <w:rFonts w:eastAsia="Times New Roman" w:cs="Times New Roman"/>
          <w:lang w:eastAsia="ar-SA"/>
        </w:rPr>
        <w:t>При этом соблюдаются следующие правила:</w:t>
      </w:r>
    </w:p>
    <w:p w:rsidR="007F2300" w:rsidRDefault="000751C6" w:rsidP="00015C28">
      <w:pPr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виды деятельности должны бы</w:t>
      </w:r>
      <w:r>
        <w:rPr>
          <w:rFonts w:eastAsia="Times New Roman" w:cs="Times New Roman"/>
          <w:lang w:eastAsia="ar-SA"/>
        </w:rPr>
        <w:t>ть разнообразными, социально значимыми, направлены на реализацию личных интересов членов группы;</w:t>
      </w:r>
    </w:p>
    <w:p w:rsidR="007F2300" w:rsidRDefault="000751C6" w:rsidP="00015C28">
      <w:pPr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необходимо учитывать основные черты коллективной деятельности: сотрудничество детей и педагога.</w:t>
      </w:r>
    </w:p>
    <w:p w:rsidR="007F2300" w:rsidRDefault="000751C6" w:rsidP="00015C28">
      <w:pPr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При определении содержания деятельности учитываются следующие п</w:t>
      </w:r>
      <w:r>
        <w:rPr>
          <w:rFonts w:eastAsia="Times New Roman" w:cs="Times New Roman"/>
          <w:lang w:eastAsia="ru-RU"/>
        </w:rPr>
        <w:t>ринципы:</w:t>
      </w:r>
    </w:p>
    <w:p w:rsidR="007F2300" w:rsidRDefault="000751C6" w:rsidP="00015C28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воспитывающего характера труда;</w:t>
      </w:r>
    </w:p>
    <w:p w:rsidR="007F2300" w:rsidRDefault="000751C6" w:rsidP="00015C28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lastRenderedPageBreak/>
        <w:t>научности (соблюдение строгой технической терминологии, символики и др.);</w:t>
      </w:r>
    </w:p>
    <w:p w:rsidR="007F2300" w:rsidRDefault="000751C6" w:rsidP="00015C28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связи теории с практикой;</w:t>
      </w:r>
    </w:p>
    <w:p w:rsidR="007F2300" w:rsidRDefault="000751C6" w:rsidP="00015C28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систематичности и последовательности;</w:t>
      </w:r>
    </w:p>
    <w:p w:rsidR="007F2300" w:rsidRDefault="000751C6" w:rsidP="00015C28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учёт возрастных и индивидуальных особенностей личности;</w:t>
      </w:r>
    </w:p>
    <w:p w:rsidR="007F2300" w:rsidRDefault="000751C6" w:rsidP="00015C28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доступности и </w:t>
      </w:r>
      <w:r>
        <w:rPr>
          <w:rFonts w:eastAsia="Times New Roman" w:cs="Times New Roman"/>
          <w:lang w:eastAsia="ar-SA"/>
        </w:rPr>
        <w:t>посильности;</w:t>
      </w:r>
    </w:p>
    <w:p w:rsidR="007F2300" w:rsidRDefault="000751C6" w:rsidP="00015C28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творческой самостоятельности ребёнка при руководящей роли педагога;</w:t>
      </w:r>
    </w:p>
    <w:p w:rsidR="007F2300" w:rsidRDefault="000751C6" w:rsidP="00015C28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наглядности.</w:t>
      </w:r>
    </w:p>
    <w:p w:rsidR="007F2300" w:rsidRDefault="000751C6" w:rsidP="00015C28">
      <w:pPr>
        <w:tabs>
          <w:tab w:val="left" w:pos="0"/>
        </w:tabs>
        <w:ind w:firstLine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При реализации программы используются разнообразные образовательные технологии:</w:t>
      </w:r>
    </w:p>
    <w:p w:rsidR="007F2300" w:rsidRDefault="000751C6" w:rsidP="00015C28">
      <w:pPr>
        <w:numPr>
          <w:ilvl w:val="0"/>
          <w:numId w:val="13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технологии сотрудничества реализуют демократизм, равенство, партнерство в </w:t>
      </w:r>
      <w:r>
        <w:rPr>
          <w:rFonts w:eastAsia="Times New Roman" w:cs="Times New Roman"/>
          <w:lang w:eastAsia="ar-SA"/>
        </w:rPr>
        <w:t>субъект-субъектных отношениях педагога и ребенка. Педагог и учащиеся совместно вырабатывают цели, содержание, дают оценки, находясь в состоянии сотрудничества, сотворчества;</w:t>
      </w:r>
    </w:p>
    <w:p w:rsidR="007F2300" w:rsidRDefault="000751C6" w:rsidP="00015C28">
      <w:pPr>
        <w:numPr>
          <w:ilvl w:val="0"/>
          <w:numId w:val="13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педагогические технологии на основе активизации и интенсификации деятельности учащ</w:t>
      </w:r>
      <w:r>
        <w:rPr>
          <w:rFonts w:eastAsia="Times New Roman" w:cs="Times New Roman"/>
          <w:lang w:eastAsia="ar-SA"/>
        </w:rPr>
        <w:t>ихся: игровые технологии, проблемное обучение;</w:t>
      </w:r>
    </w:p>
    <w:p w:rsidR="007F2300" w:rsidRDefault="000751C6" w:rsidP="00015C28">
      <w:pPr>
        <w:numPr>
          <w:ilvl w:val="0"/>
          <w:numId w:val="13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здоровьесберегающие технологии - отсутствие стресса, адекватность требований, адекватность методик обучения и воспитания; рациональная организация учебного процесса, соответствие возрастным возможностям ребенк</w:t>
      </w:r>
      <w:r>
        <w:rPr>
          <w:rFonts w:eastAsia="Times New Roman" w:cs="Times New Roman"/>
          <w:lang w:eastAsia="ar-SA"/>
        </w:rPr>
        <w:t>а;</w:t>
      </w:r>
    </w:p>
    <w:p w:rsidR="007F2300" w:rsidRDefault="000751C6" w:rsidP="00015C28">
      <w:pPr>
        <w:numPr>
          <w:ilvl w:val="0"/>
          <w:numId w:val="13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технология личностно ориентированного образовательного процесса.</w:t>
      </w:r>
    </w:p>
    <w:p w:rsidR="007F2300" w:rsidRDefault="000751C6" w:rsidP="00015C28">
      <w:pPr>
        <w:tabs>
          <w:tab w:val="left" w:pos="0"/>
          <w:tab w:val="left" w:pos="993"/>
        </w:tabs>
        <w:ind w:firstLine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Программа предусматривает использование активных и интерактивных форм и методов работы, таких как мозговой штурм, учебно-исследовательский метод, работа с информацией, практическая работа.</w:t>
      </w:r>
      <w:r>
        <w:rPr>
          <w:rFonts w:eastAsia="Times New Roman" w:cs="Times New Roman"/>
          <w:lang w:eastAsia="ar-SA"/>
        </w:rPr>
        <w:t xml:space="preserve"> </w:t>
      </w:r>
    </w:p>
    <w:p w:rsidR="007F2300" w:rsidRDefault="000751C6" w:rsidP="00015C28">
      <w:pPr>
        <w:tabs>
          <w:tab w:val="left" w:pos="0"/>
        </w:tabs>
        <w:ind w:firstLine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В работе используются разнообразные методы обучения: объяснительно-иллюстративный (информационно-рецептивный), репродук-тивный, проблемное изложение, частично-поисковый. </w:t>
      </w:r>
    </w:p>
    <w:p w:rsidR="007F2300" w:rsidRDefault="000751C6" w:rsidP="00015C28">
      <w:pPr>
        <w:tabs>
          <w:tab w:val="left" w:pos="0"/>
        </w:tabs>
        <w:ind w:firstLine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Правильное сочетание разных методов обучения обеспечивает получение необходимых зна</w:t>
      </w:r>
      <w:r>
        <w:rPr>
          <w:rFonts w:eastAsia="Times New Roman" w:cs="Times New Roman"/>
          <w:lang w:eastAsia="ar-SA"/>
        </w:rPr>
        <w:t>ний, умений и навыков, активизирует их мышление.</w:t>
      </w:r>
    </w:p>
    <w:p w:rsidR="007F2300" w:rsidRDefault="000751C6" w:rsidP="00015C28">
      <w:pPr>
        <w:shd w:val="clear" w:color="auto" w:fill="FFFFFF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Для реализации программы с применением электронного обучения и дистанционных образовательных технологий необходимы организовано рабочее место педагога и учащегося с целью реализации дистанционных технологий </w:t>
      </w:r>
      <w:r>
        <w:rPr>
          <w:rFonts w:eastAsia="Times New Roman" w:cs="Times New Roman"/>
          <w:lang w:eastAsia="ru-RU"/>
        </w:rPr>
        <w:t>обучения.</w:t>
      </w:r>
    </w:p>
    <w:p w:rsidR="007F2300" w:rsidRDefault="000751C6" w:rsidP="00015C28">
      <w:pPr>
        <w:shd w:val="clear" w:color="auto" w:fill="FFFFFF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 соответствии с техническими возможностями, проведение занятий может осуществляться в дистанционном режиме с использованием электронных образовательных ресурсов на платформе, Телеграм в форме мастер-классов, викторин, видео экскурсий, индивидуал</w:t>
      </w:r>
      <w:r>
        <w:rPr>
          <w:rFonts w:eastAsia="Times New Roman" w:cs="Times New Roman"/>
          <w:lang w:eastAsia="ru-RU"/>
        </w:rPr>
        <w:t xml:space="preserve">ьных офлайн занятий с дистанционным представлением выполненных обучающимися работ. </w:t>
      </w:r>
    </w:p>
    <w:p w:rsidR="007F2300" w:rsidRDefault="000751C6" w:rsidP="00015C28">
      <w:pPr>
        <w:shd w:val="clear" w:color="auto" w:fill="FFFFFF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При дистанционном обучении рабочее место педагога обеспечено доступом к сети Интернет, используются – журналы, книги, подборки рисунков, видеороликов, цифровые образователь</w:t>
      </w:r>
      <w:r>
        <w:rPr>
          <w:rFonts w:eastAsia="Times New Roman" w:cs="Times New Roman"/>
          <w:lang w:eastAsia="ru-RU"/>
        </w:rPr>
        <w:t>ные ресурсы. Как устроено рабочее место обучающегося педагог обсуждает с обучающимся или его родителями. При планировании онлайн-обучения некоторые дети планируют использовать смартфоны. Использование смартфона для онлайн-обучения связано с большими рискам</w:t>
      </w:r>
      <w:r>
        <w:rPr>
          <w:rFonts w:eastAsia="Times New Roman" w:cs="Times New Roman"/>
          <w:lang w:eastAsia="ru-RU"/>
        </w:rPr>
        <w:t>и для здоровья детей. Использование смартфона сопровождается воздействием на обучающегося целого комплекса неблагоприятных факторов (электромагнитное излучение, маленький экран, малый размер символов и изображений, невозможность соблюдения рациональной раб</w:t>
      </w:r>
      <w:r>
        <w:rPr>
          <w:rFonts w:eastAsia="Times New Roman" w:cs="Times New Roman"/>
          <w:lang w:eastAsia="ru-RU"/>
        </w:rPr>
        <w:t xml:space="preserve">очей позы, сильное </w:t>
      </w:r>
      <w:r>
        <w:rPr>
          <w:rFonts w:eastAsia="Times New Roman" w:cs="Times New Roman"/>
          <w:lang w:eastAsia="ru-RU"/>
        </w:rPr>
        <w:lastRenderedPageBreak/>
        <w:t>напряжение мышц шеи и плечевого пояса и др). Работа на смартфоне приведет к выраженному утомлению ребенка и, в конечном итоге, отразится на состоянии его здоровья. Использование смартфонов для онлайн-обучения полностью исключено.</w:t>
      </w:r>
    </w:p>
    <w:p w:rsidR="007F2300" w:rsidRDefault="000751C6" w:rsidP="00015C28">
      <w:pPr>
        <w:tabs>
          <w:tab w:val="left" w:pos="0"/>
        </w:tabs>
        <w:ind w:firstLine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При дис</w:t>
      </w:r>
      <w:r>
        <w:rPr>
          <w:rFonts w:eastAsia="Times New Roman" w:cs="Times New Roman"/>
          <w:lang w:eastAsia="ar-SA"/>
        </w:rPr>
        <w:t>танционной форме обучения для снятия зрительного напряжения, возникающего в результате работы на компьютере, в течение 1-2 минут проводиться гимнастика для глаз через 15 - 20 минут от начала занятий либо сразу после появления признаков зрительного утомлени</w:t>
      </w:r>
      <w:r>
        <w:rPr>
          <w:rFonts w:eastAsia="Times New Roman" w:cs="Times New Roman"/>
          <w:lang w:eastAsia="ar-SA"/>
        </w:rPr>
        <w:t>я (Приложение 3).</w:t>
      </w:r>
    </w:p>
    <w:p w:rsidR="007F2300" w:rsidRDefault="000751C6" w:rsidP="00015C28">
      <w:pPr>
        <w:tabs>
          <w:tab w:val="left" w:pos="0"/>
        </w:tabs>
        <w:ind w:firstLine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Проведение зрительной гимнастики обязательный элемент занятия. Выполняются упражнения совместно с педагогом и под его контролем. Упражнения выполняются стоя или сидя, отвернувшись от экрана при ритмичном дыхании, с максимальной амплитудой</w:t>
      </w:r>
      <w:r>
        <w:rPr>
          <w:rFonts w:eastAsia="Times New Roman" w:cs="Times New Roman"/>
          <w:lang w:eastAsia="ar-SA"/>
        </w:rPr>
        <w:t xml:space="preserve"> движения глаз. При проведении занятия предусмотрены физкультминутки. Своевременное их проведение способствует, помимо предупреждения локального утомления, также и повышению общей и умственной работоспособности ребенка. По содержанию они различны и предназ</w:t>
      </w:r>
      <w:r>
        <w:rPr>
          <w:rFonts w:eastAsia="Times New Roman" w:cs="Times New Roman"/>
          <w:lang w:eastAsia="ar-SA"/>
        </w:rPr>
        <w:t xml:space="preserve">начены для конкретного воздействия на ту или иную группу мышц или систему организма. Проводить 2-3 минутные физические упражнения необходимо при появлении первых признаков утомления у детей (примерно через 15-20 минут урока) (Приложение 4). </w:t>
      </w:r>
    </w:p>
    <w:p w:rsidR="007F2300" w:rsidRDefault="000751C6" w:rsidP="00015C28">
      <w:pPr>
        <w:tabs>
          <w:tab w:val="left" w:pos="0"/>
        </w:tabs>
        <w:ind w:firstLine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При реализации</w:t>
      </w:r>
      <w:r>
        <w:rPr>
          <w:rFonts w:eastAsia="Times New Roman" w:cs="Times New Roman"/>
          <w:lang w:eastAsia="ar-SA"/>
        </w:rPr>
        <w:t xml:space="preserve"> программы с применением электронного обучения и дистанционных образовательных технологий педагог вносит корректировки в части форм обучения, технических средств обучения.</w:t>
      </w:r>
    </w:p>
    <w:p w:rsidR="007F2300" w:rsidRDefault="000751C6" w:rsidP="00015C28">
      <w:pPr>
        <w:pStyle w:val="a5"/>
        <w:numPr>
          <w:ilvl w:val="0"/>
          <w:numId w:val="14"/>
        </w:numPr>
        <w:tabs>
          <w:tab w:val="left" w:pos="2700"/>
        </w:tabs>
        <w:ind w:left="0"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Рабочая программа воспитания</w:t>
      </w:r>
    </w:p>
    <w:p w:rsidR="007F2300" w:rsidRDefault="000751C6" w:rsidP="00015C28">
      <w:pPr>
        <w:widowControl/>
        <w:suppressAutoHyphens w:val="0"/>
        <w:autoSpaceDN/>
        <w:ind w:firstLine="709"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1. Пояснительная записка</w:t>
      </w:r>
    </w:p>
    <w:p w:rsidR="007F2300" w:rsidRDefault="000751C6" w:rsidP="00015C28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соответствии со Стратегией развития воспитания в Российской Федерации на период до 2025 года образовательная деятельность предусматривает обновление воспитательного процесса с учетом современных достижений науки и на основе отечественных традиций. </w:t>
      </w:r>
    </w:p>
    <w:p w:rsidR="007F2300" w:rsidRDefault="000751C6" w:rsidP="00015C28">
      <w:pPr>
        <w:widowControl/>
        <w:suppressAutoHyphens w:val="0"/>
        <w:autoSpaceDN/>
        <w:ind w:firstLine="709"/>
        <w:jc w:val="both"/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7F2300" w:rsidRDefault="000751C6" w:rsidP="00015C28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 1 сентября 2020 года вступил в силу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Федеральный закон от 31 июля 2020 года № 304-ФЗ «О внесении изменений в Федеральный закон «Об образовании в Российской Федерации» по вопросам воспитания учащихся».</w:t>
      </w:r>
    </w:p>
    <w:p w:rsidR="007F2300" w:rsidRDefault="000751C6" w:rsidP="00015C28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Президент Российской Федерации В.В. Путин отметил, что смысл предлагаемых поправок в том, чт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обы «укрепить, акцентировать воспитательную составляющую отечественной образовательной системы». Он подчеркнул, что 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:rsidR="007F2300" w:rsidRDefault="000751C6" w:rsidP="00015C28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«Восп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итание – деятельность, направленная на развитие личности, создание условий для самоопределения и социализации учащихся на основе социокультурных, духовно-нравственных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ценностей и принятых в российском обществе правил и норм поведения в интересах человека,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семьи, общества и государства, 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бережного отношения к культурному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наследию и традициям многонационального народа Российской Федерации, природе и окружающей среде». (Статья 2, пункт 2, ФЗ № 304).</w:t>
      </w:r>
    </w:p>
    <w:p w:rsidR="007F2300" w:rsidRDefault="000751C6" w:rsidP="00015C28">
      <w:pPr>
        <w:widowControl/>
        <w:suppressAutoHyphens w:val="0"/>
        <w:autoSpaceDN/>
        <w:ind w:firstLine="709"/>
        <w:jc w:val="both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Адресат программы</w:t>
      </w:r>
    </w:p>
    <w:p w:rsidR="007F2300" w:rsidRDefault="000751C6" w:rsidP="00015C28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Рабочая программа воспитания предназначена для учащихся, а также родителей (законных представителей) творчес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кого объединения «Футбол».</w:t>
      </w:r>
    </w:p>
    <w:p w:rsidR="007F2300" w:rsidRDefault="000751C6" w:rsidP="00015C28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Данная программа воспитания рассчитана на один учебный год.</w:t>
      </w:r>
    </w:p>
    <w:p w:rsidR="007F2300" w:rsidRDefault="000751C6" w:rsidP="00015C28">
      <w:pPr>
        <w:widowControl/>
        <w:suppressAutoHyphens w:val="0"/>
        <w:autoSpaceDN/>
        <w:ind w:firstLine="709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2. Характеристика творческого объединения</w:t>
      </w:r>
    </w:p>
    <w:p w:rsidR="007F2300" w:rsidRDefault="000751C6" w:rsidP="00015C28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Деятельность объединения «Футбол» имеет физкультурно-спортивную направленность. Количество учащихся объединения составляет 1 гр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уппу, всего 20 человек. </w:t>
      </w:r>
    </w:p>
    <w:p w:rsidR="007F2300" w:rsidRDefault="000751C6" w:rsidP="00015C28">
      <w:pPr>
        <w:widowControl/>
        <w:suppressAutoHyphens w:val="0"/>
        <w:autoSpaceDN/>
        <w:ind w:right="283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Формы работы с учащимися и их родителями (законными представителями) – индивидуальные и групповые.</w:t>
      </w:r>
    </w:p>
    <w:p w:rsidR="007F2300" w:rsidRDefault="000751C6" w:rsidP="00015C28">
      <w:pPr>
        <w:widowControl/>
        <w:suppressAutoHyphens w:val="0"/>
        <w:autoSpaceDN/>
        <w:ind w:right="283" w:firstLine="709"/>
        <w:contextualSpacing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3. Цель, задачи и результат воспитательной работы</w:t>
      </w:r>
    </w:p>
    <w:p w:rsidR="007F2300" w:rsidRDefault="000751C6" w:rsidP="00015C28">
      <w:pPr>
        <w:widowControl/>
        <w:suppressAutoHyphens w:val="0"/>
        <w:autoSpaceDN/>
        <w:ind w:right="283" w:firstLine="709"/>
        <w:contextualSpacing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в соответствии с Рабочей программой воспитания школы по ФОП)</w:t>
      </w:r>
    </w:p>
    <w:p w:rsidR="007F2300" w:rsidRDefault="000751C6" w:rsidP="00015C28">
      <w:pPr>
        <w:suppressAutoHyphens w:val="0"/>
        <w:autoSpaceDE w:val="0"/>
        <w:ind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i/>
          <w:kern w:val="0"/>
          <w:sz w:val="28"/>
          <w:szCs w:val="28"/>
          <w:lang w:eastAsia="en-US" w:bidi="ar-SA"/>
        </w:rPr>
        <w:t>Цель воспитания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:</w:t>
      </w:r>
    </w:p>
    <w:p w:rsidR="007F2300" w:rsidRDefault="000751C6" w:rsidP="00015C28">
      <w:pPr>
        <w:numPr>
          <w:ilvl w:val="0"/>
          <w:numId w:val="15"/>
        </w:numPr>
        <w:suppressAutoHyphens w:val="0"/>
        <w:autoSpaceDE w:val="0"/>
        <w:ind w:left="0"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7F2300" w:rsidRDefault="000751C6" w:rsidP="00015C28">
      <w:pPr>
        <w:numPr>
          <w:ilvl w:val="0"/>
          <w:numId w:val="15"/>
        </w:numPr>
        <w:suppressAutoHyphens w:val="0"/>
        <w:autoSpaceDE w:val="0"/>
        <w:ind w:left="0"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формирование у уч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ащихся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ационального народа Российской Федерации, природе и окружающей среде.</w:t>
      </w:r>
    </w:p>
    <w:p w:rsidR="007F2300" w:rsidRDefault="000751C6" w:rsidP="00015C28">
      <w:pPr>
        <w:suppressAutoHyphens w:val="0"/>
        <w:autoSpaceDE w:val="0"/>
        <w:ind w:firstLine="709"/>
        <w:jc w:val="both"/>
        <w:outlineLvl w:val="0"/>
        <w:rPr>
          <w:rFonts w:eastAsia="Times New Roman" w:cs="Times New Roman"/>
          <w:bCs/>
          <w:i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i/>
          <w:kern w:val="0"/>
          <w:sz w:val="28"/>
          <w:szCs w:val="28"/>
          <w:lang w:eastAsia="en-US" w:bidi="ar-SA"/>
        </w:rPr>
        <w:t>Задачи воспитания:</w:t>
      </w:r>
    </w:p>
    <w:p w:rsidR="007F2300" w:rsidRDefault="000751C6" w:rsidP="00015C28">
      <w:pPr>
        <w:pStyle w:val="a5"/>
        <w:numPr>
          <w:ilvl w:val="0"/>
          <w:numId w:val="16"/>
        </w:numPr>
        <w:suppressAutoHyphens w:val="0"/>
        <w:autoSpaceDE w:val="0"/>
        <w:ind w:left="0"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усвоение учащимися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7F2300" w:rsidRDefault="000751C6" w:rsidP="00015C28">
      <w:pPr>
        <w:pStyle w:val="a5"/>
        <w:numPr>
          <w:ilvl w:val="0"/>
          <w:numId w:val="16"/>
        </w:numPr>
        <w:suppressAutoHyphens w:val="0"/>
        <w:autoSpaceDE w:val="0"/>
        <w:ind w:left="0"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формирование и развитие л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ичностных отношений к этим нормам, ценностям, традициям (их освоение, принятие);</w:t>
      </w:r>
    </w:p>
    <w:p w:rsidR="007F2300" w:rsidRDefault="000751C6" w:rsidP="00015C28">
      <w:pPr>
        <w:pStyle w:val="a5"/>
        <w:numPr>
          <w:ilvl w:val="0"/>
          <w:numId w:val="16"/>
        </w:numPr>
        <w:suppressAutoHyphens w:val="0"/>
        <w:autoSpaceDE w:val="0"/>
        <w:ind w:left="0"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lastRenderedPageBreak/>
        <w:t>знаний;</w:t>
      </w:r>
    </w:p>
    <w:p w:rsidR="007F2300" w:rsidRDefault="000751C6">
      <w:pPr>
        <w:pStyle w:val="a5"/>
        <w:numPr>
          <w:ilvl w:val="0"/>
          <w:numId w:val="16"/>
        </w:numPr>
        <w:suppressAutoHyphens w:val="0"/>
        <w:autoSpaceDE w:val="0"/>
        <w:ind w:left="0" w:firstLine="357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до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стижение личностных результатов освоения общеобразовательных программ в соответствии с ФГОС (НОО, ООО).</w:t>
      </w:r>
    </w:p>
    <w:p w:rsidR="007F2300" w:rsidRDefault="007F2300">
      <w:pPr>
        <w:widowControl/>
        <w:suppressAutoHyphens w:val="0"/>
        <w:autoSpaceDN/>
        <w:ind w:left="-387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</w:p>
    <w:p w:rsidR="007F2300" w:rsidRDefault="000751C6">
      <w:pPr>
        <w:widowControl/>
        <w:suppressAutoHyphens w:val="0"/>
        <w:autoSpaceDN/>
        <w:ind w:left="-387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4. Работа с коллективом учащихся</w:t>
      </w:r>
    </w:p>
    <w:p w:rsidR="007F2300" w:rsidRDefault="000751C6">
      <w:pPr>
        <w:widowControl/>
        <w:suppressAutoHyphens w:val="0"/>
        <w:autoSpaceDN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Работа с коллективом учащихся творческого объединения нацелена на:</w:t>
      </w:r>
    </w:p>
    <w:p w:rsidR="007F2300" w:rsidRDefault="000751C6">
      <w:pPr>
        <w:pStyle w:val="a5"/>
        <w:widowControl/>
        <w:numPr>
          <w:ilvl w:val="0"/>
          <w:numId w:val="17"/>
        </w:numPr>
        <w:suppressAutoHyphens w:val="0"/>
        <w:autoSpaceDN/>
        <w:ind w:left="0" w:firstLine="35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формирование практических умений по организации орг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анов самоуправления, освоению технологии социального и творческого проектирования;</w:t>
      </w:r>
    </w:p>
    <w:p w:rsidR="007F2300" w:rsidRDefault="000751C6">
      <w:pPr>
        <w:pStyle w:val="a5"/>
        <w:widowControl/>
        <w:numPr>
          <w:ilvl w:val="0"/>
          <w:numId w:val="17"/>
        </w:numPr>
        <w:suppressAutoHyphens w:val="0"/>
        <w:autoSpaceDN/>
        <w:ind w:left="0" w:firstLine="35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обучение умениям и навыкам организаторской деятельности, самоорганизации, формированию ответственности за себя и других;</w:t>
      </w:r>
    </w:p>
    <w:p w:rsidR="007F2300" w:rsidRDefault="000751C6">
      <w:pPr>
        <w:pStyle w:val="a5"/>
        <w:widowControl/>
        <w:numPr>
          <w:ilvl w:val="0"/>
          <w:numId w:val="17"/>
        </w:numPr>
        <w:suppressAutoHyphens w:val="0"/>
        <w:autoSpaceDN/>
        <w:ind w:left="0" w:firstLine="35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развитие творческого, культурного, коммуникативного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потенциала учащихся в процессе участия в совместной общественно-полезной деятельности;</w:t>
      </w:r>
    </w:p>
    <w:p w:rsidR="007F2300" w:rsidRDefault="000751C6">
      <w:pPr>
        <w:pStyle w:val="a5"/>
        <w:widowControl/>
        <w:numPr>
          <w:ilvl w:val="0"/>
          <w:numId w:val="17"/>
        </w:numPr>
        <w:suppressAutoHyphens w:val="0"/>
        <w:autoSpaceDN/>
        <w:ind w:left="0" w:firstLine="35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содействие формированию активной гражданской позиции;</w:t>
      </w:r>
    </w:p>
    <w:p w:rsidR="007F2300" w:rsidRDefault="000751C6">
      <w:pPr>
        <w:pStyle w:val="a5"/>
        <w:widowControl/>
        <w:numPr>
          <w:ilvl w:val="0"/>
          <w:numId w:val="17"/>
        </w:numPr>
        <w:suppressAutoHyphens w:val="0"/>
        <w:autoSpaceDN/>
        <w:ind w:left="0" w:firstLine="35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воспитание сознательного отношения к труду, к природе, к своему городу.</w:t>
      </w:r>
    </w:p>
    <w:p w:rsidR="007F2300" w:rsidRDefault="000751C6">
      <w:pPr>
        <w:widowControl/>
        <w:suppressAutoHyphens w:val="0"/>
        <w:autoSpaceDN/>
        <w:ind w:left="-387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5. Работа с родителями</w:t>
      </w:r>
    </w:p>
    <w:p w:rsidR="007F2300" w:rsidRDefault="000751C6">
      <w:pPr>
        <w:widowControl/>
        <w:suppressAutoHyphens w:val="0"/>
        <w:autoSpaceDN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Работа с родителями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учащихся творческого объединения включает в себя:</w:t>
      </w:r>
    </w:p>
    <w:p w:rsidR="007F2300" w:rsidRDefault="000751C6">
      <w:pPr>
        <w:pStyle w:val="a5"/>
        <w:widowControl/>
        <w:numPr>
          <w:ilvl w:val="0"/>
          <w:numId w:val="18"/>
        </w:numPr>
        <w:suppressAutoHyphens w:val="0"/>
        <w:autoSpaceDN/>
        <w:ind w:left="0" w:firstLine="35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организацию системы индивидуальной и коллективной работы (тематические беседы, собрания, индивидуальные консультации);</w:t>
      </w:r>
    </w:p>
    <w:p w:rsidR="007F2300" w:rsidRDefault="000751C6">
      <w:pPr>
        <w:pStyle w:val="a5"/>
        <w:widowControl/>
        <w:numPr>
          <w:ilvl w:val="0"/>
          <w:numId w:val="18"/>
        </w:numPr>
        <w:suppressAutoHyphens w:val="0"/>
        <w:autoSpaceDN/>
        <w:ind w:left="0" w:firstLine="35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содействие сплочению родительского коллектива и вовлечение родителей в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жизнедеятельность детского объединения (организация и проведение открытых занятий в течение учебного года);</w:t>
      </w:r>
    </w:p>
    <w:p w:rsidR="007F2300" w:rsidRDefault="000751C6">
      <w:pPr>
        <w:pStyle w:val="a5"/>
        <w:widowControl/>
        <w:numPr>
          <w:ilvl w:val="0"/>
          <w:numId w:val="18"/>
        </w:numPr>
        <w:suppressAutoHyphens w:val="0"/>
        <w:autoSpaceDN/>
        <w:ind w:left="0" w:firstLine="35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оформление информационных уголков для родителей по вопросам воспитания детей.</w:t>
      </w:r>
    </w:p>
    <w:p w:rsidR="007F2300" w:rsidRDefault="000751C6">
      <w:pPr>
        <w:widowControl/>
        <w:suppressAutoHyphens w:val="0"/>
        <w:autoSpaceDN/>
        <w:ind w:left="-387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6. Календарный план воспитательной работы на 2025-2026 учебный год</w:t>
      </w:r>
    </w:p>
    <w:p w:rsidR="007F2300" w:rsidRDefault="007F2300">
      <w:pPr>
        <w:widowControl/>
        <w:suppressAutoHyphens w:val="0"/>
        <w:autoSpaceDN/>
        <w:ind w:left="360" w:firstLine="34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2562"/>
        <w:gridCol w:w="4915"/>
      </w:tblGrid>
      <w:tr w:rsidR="007F2300">
        <w:tc>
          <w:tcPr>
            <w:tcW w:w="494" w:type="pct"/>
            <w:shd w:val="clear" w:color="auto" w:fill="auto"/>
          </w:tcPr>
          <w:p w:rsidR="007F2300" w:rsidRDefault="000751C6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№п/п</w:t>
            </w:r>
          </w:p>
        </w:tc>
        <w:tc>
          <w:tcPr>
            <w:tcW w:w="1544" w:type="pct"/>
            <w:shd w:val="clear" w:color="auto" w:fill="auto"/>
          </w:tcPr>
          <w:p w:rsidR="007F2300" w:rsidRDefault="000751C6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Ориентировочная дата проведения</w:t>
            </w:r>
          </w:p>
        </w:tc>
        <w:tc>
          <w:tcPr>
            <w:tcW w:w="2962" w:type="pct"/>
            <w:shd w:val="clear" w:color="auto" w:fill="auto"/>
          </w:tcPr>
          <w:p w:rsidR="007F2300" w:rsidRDefault="000751C6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Мероприятие (форма, наименование)</w:t>
            </w:r>
          </w:p>
        </w:tc>
      </w:tr>
      <w:tr w:rsidR="007F2300">
        <w:tc>
          <w:tcPr>
            <w:tcW w:w="5000" w:type="pct"/>
            <w:gridSpan w:val="3"/>
            <w:shd w:val="clear" w:color="auto" w:fill="auto"/>
          </w:tcPr>
          <w:p w:rsidR="007F2300" w:rsidRDefault="000751C6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сентябрь</w:t>
            </w:r>
          </w:p>
        </w:tc>
      </w:tr>
      <w:tr w:rsidR="007F2300">
        <w:tc>
          <w:tcPr>
            <w:tcW w:w="49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154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сентябрь</w:t>
            </w:r>
          </w:p>
        </w:tc>
        <w:tc>
          <w:tcPr>
            <w:tcW w:w="2962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Беседа с использованием видеопрезентации на тему: «День окончания Второй мировой войны» (3 сентября)</w:t>
            </w:r>
          </w:p>
        </w:tc>
      </w:tr>
      <w:tr w:rsidR="007F2300">
        <w:tc>
          <w:tcPr>
            <w:tcW w:w="5000" w:type="pct"/>
            <w:gridSpan w:val="3"/>
            <w:shd w:val="clear" w:color="auto" w:fill="auto"/>
          </w:tcPr>
          <w:p w:rsidR="007F2300" w:rsidRDefault="000751C6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октябрь</w:t>
            </w:r>
          </w:p>
        </w:tc>
      </w:tr>
      <w:tr w:rsidR="007F2300">
        <w:tc>
          <w:tcPr>
            <w:tcW w:w="49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54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октябрь</w:t>
            </w:r>
          </w:p>
        </w:tc>
        <w:tc>
          <w:tcPr>
            <w:tcW w:w="2962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Познавательная программа «Праздник белых </w:t>
            </w:r>
            <w:r>
              <w:rPr>
                <w:rFonts w:eastAsia="Times New Roman" w:cs="Times New Roman"/>
                <w:szCs w:val="28"/>
                <w:lang w:eastAsia="ru-RU"/>
              </w:rPr>
              <w:t>журавлей» (праздник поэзии в память о павших на полях сражений во всех войнах) + Мастер-класс «Журавли из бумаги» (22 октября)</w:t>
            </w:r>
          </w:p>
        </w:tc>
      </w:tr>
      <w:tr w:rsidR="007F2300">
        <w:tc>
          <w:tcPr>
            <w:tcW w:w="5000" w:type="pct"/>
            <w:gridSpan w:val="3"/>
            <w:shd w:val="clear" w:color="auto" w:fill="auto"/>
          </w:tcPr>
          <w:p w:rsidR="007F2300" w:rsidRDefault="000751C6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ноябрь</w:t>
            </w:r>
          </w:p>
        </w:tc>
      </w:tr>
      <w:tr w:rsidR="007F2300">
        <w:tc>
          <w:tcPr>
            <w:tcW w:w="49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154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ноябрь</w:t>
            </w:r>
          </w:p>
        </w:tc>
        <w:tc>
          <w:tcPr>
            <w:tcW w:w="2962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Беседа «Когда мы едины, мы непобедимы», посвященная Дню народного единства (4 ноября) </w:t>
            </w:r>
          </w:p>
        </w:tc>
      </w:tr>
      <w:tr w:rsidR="007F2300">
        <w:tc>
          <w:tcPr>
            <w:tcW w:w="5000" w:type="pct"/>
            <w:gridSpan w:val="3"/>
            <w:shd w:val="clear" w:color="auto" w:fill="auto"/>
          </w:tcPr>
          <w:p w:rsidR="007F2300" w:rsidRDefault="000751C6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декабрь</w:t>
            </w:r>
          </w:p>
        </w:tc>
      </w:tr>
      <w:tr w:rsidR="007F2300">
        <w:tc>
          <w:tcPr>
            <w:tcW w:w="49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154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декабрь</w:t>
            </w:r>
          </w:p>
        </w:tc>
        <w:tc>
          <w:tcPr>
            <w:tcW w:w="2962" w:type="pct"/>
            <w:shd w:val="clear" w:color="auto" w:fill="auto"/>
          </w:tcPr>
          <w:p w:rsidR="007F2300" w:rsidRDefault="000751C6">
            <w:pPr>
              <w:shd w:val="clear" w:color="auto" w:fill="FFFFFF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Познавательное мероприятие «Никто не забыт, ничто не забыто», посвященное Дню неизвестного солдата (3 декабря)</w:t>
            </w:r>
          </w:p>
        </w:tc>
      </w:tr>
      <w:tr w:rsidR="007F2300">
        <w:tc>
          <w:tcPr>
            <w:tcW w:w="5000" w:type="pct"/>
            <w:gridSpan w:val="3"/>
            <w:shd w:val="clear" w:color="auto" w:fill="auto"/>
          </w:tcPr>
          <w:p w:rsidR="007F2300" w:rsidRDefault="000751C6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январь</w:t>
            </w:r>
          </w:p>
        </w:tc>
      </w:tr>
      <w:tr w:rsidR="007F2300">
        <w:tc>
          <w:tcPr>
            <w:tcW w:w="49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154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январь</w:t>
            </w:r>
          </w:p>
        </w:tc>
        <w:tc>
          <w:tcPr>
            <w:tcW w:w="2962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Урок добра «Делать добро спеши»</w:t>
            </w:r>
          </w:p>
        </w:tc>
      </w:tr>
      <w:tr w:rsidR="007F2300">
        <w:tc>
          <w:tcPr>
            <w:tcW w:w="5000" w:type="pct"/>
            <w:gridSpan w:val="3"/>
            <w:shd w:val="clear" w:color="auto" w:fill="auto"/>
          </w:tcPr>
          <w:p w:rsidR="007F2300" w:rsidRDefault="000751C6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февраль</w:t>
            </w:r>
          </w:p>
        </w:tc>
      </w:tr>
      <w:tr w:rsidR="007F2300">
        <w:tc>
          <w:tcPr>
            <w:tcW w:w="49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154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февраль</w:t>
            </w:r>
          </w:p>
        </w:tc>
        <w:tc>
          <w:tcPr>
            <w:tcW w:w="2962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Познавательное мероприятие «День Защитника Отечества - история праздника» </w:t>
            </w:r>
            <w:r>
              <w:rPr>
                <w:rFonts w:eastAsia="Times New Roman" w:cs="Times New Roman"/>
                <w:szCs w:val="28"/>
                <w:lang w:eastAsia="ru-RU"/>
              </w:rPr>
              <w:t>(23 февраля)</w:t>
            </w:r>
          </w:p>
        </w:tc>
      </w:tr>
      <w:tr w:rsidR="007F2300">
        <w:tc>
          <w:tcPr>
            <w:tcW w:w="5000" w:type="pct"/>
            <w:gridSpan w:val="3"/>
            <w:shd w:val="clear" w:color="auto" w:fill="auto"/>
          </w:tcPr>
          <w:p w:rsidR="007F2300" w:rsidRDefault="000751C6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март</w:t>
            </w:r>
          </w:p>
        </w:tc>
      </w:tr>
      <w:tr w:rsidR="007F2300">
        <w:tc>
          <w:tcPr>
            <w:tcW w:w="49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154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март</w:t>
            </w:r>
          </w:p>
        </w:tc>
        <w:tc>
          <w:tcPr>
            <w:tcW w:w="2962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Урок мужества «Мы вместе!» к Дню воссоединения Крыма и России (18 марта)</w:t>
            </w:r>
          </w:p>
        </w:tc>
      </w:tr>
      <w:tr w:rsidR="007F2300">
        <w:tc>
          <w:tcPr>
            <w:tcW w:w="5000" w:type="pct"/>
            <w:gridSpan w:val="3"/>
            <w:shd w:val="clear" w:color="auto" w:fill="auto"/>
          </w:tcPr>
          <w:p w:rsidR="007F2300" w:rsidRDefault="000751C6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апрель</w:t>
            </w:r>
          </w:p>
        </w:tc>
      </w:tr>
      <w:tr w:rsidR="007F2300">
        <w:tc>
          <w:tcPr>
            <w:tcW w:w="49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154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апрель</w:t>
            </w:r>
          </w:p>
        </w:tc>
        <w:tc>
          <w:tcPr>
            <w:tcW w:w="2962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Познавательное мероприятие «Первый в космосе» (12 апреля)</w:t>
            </w:r>
          </w:p>
        </w:tc>
      </w:tr>
      <w:tr w:rsidR="007F2300">
        <w:tc>
          <w:tcPr>
            <w:tcW w:w="5000" w:type="pct"/>
            <w:gridSpan w:val="3"/>
            <w:shd w:val="clear" w:color="auto" w:fill="auto"/>
          </w:tcPr>
          <w:p w:rsidR="007F2300" w:rsidRDefault="000751C6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май</w:t>
            </w:r>
          </w:p>
        </w:tc>
      </w:tr>
      <w:tr w:rsidR="007F2300">
        <w:tc>
          <w:tcPr>
            <w:tcW w:w="49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1544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май</w:t>
            </w:r>
          </w:p>
        </w:tc>
        <w:tc>
          <w:tcPr>
            <w:tcW w:w="2962" w:type="pct"/>
            <w:shd w:val="clear" w:color="auto" w:fill="auto"/>
          </w:tcPr>
          <w:p w:rsidR="007F2300" w:rsidRDefault="000751C6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Всероссийская патриотическая акция «Георгиевская ленточка» </w:t>
            </w:r>
          </w:p>
        </w:tc>
      </w:tr>
    </w:tbl>
    <w:p w:rsidR="007F2300" w:rsidRDefault="007F2300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015C28" w:rsidRDefault="00015C28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7F2300" w:rsidRDefault="000751C6">
      <w:pPr>
        <w:pStyle w:val="a5"/>
        <w:numPr>
          <w:ilvl w:val="0"/>
          <w:numId w:val="14"/>
        </w:numPr>
        <w:tabs>
          <w:tab w:val="left" w:pos="2700"/>
        </w:tabs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Список</w:t>
      </w:r>
      <w:r>
        <w:rPr>
          <w:rFonts w:cs="Times New Roman"/>
          <w:b/>
          <w:sz w:val="28"/>
          <w:szCs w:val="28"/>
        </w:rPr>
        <w:t xml:space="preserve"> литературы</w:t>
      </w:r>
    </w:p>
    <w:p w:rsidR="007F2300" w:rsidRDefault="000751C6">
      <w:pPr>
        <w:ind w:firstLine="709"/>
        <w:jc w:val="both"/>
        <w:rPr>
          <w:rFonts w:cs="Times New Roman"/>
          <w:i/>
        </w:rPr>
      </w:pPr>
      <w:r>
        <w:rPr>
          <w:rFonts w:cs="Times New Roman"/>
          <w:i/>
        </w:rPr>
        <w:lastRenderedPageBreak/>
        <w:t>Основная литература</w:t>
      </w:r>
    </w:p>
    <w:p w:rsidR="007F2300" w:rsidRDefault="000751C6">
      <w:pPr>
        <w:numPr>
          <w:ilvl w:val="0"/>
          <w:numId w:val="19"/>
        </w:numPr>
        <w:tabs>
          <w:tab w:val="left" w:pos="0"/>
          <w:tab w:val="left" w:pos="851"/>
          <w:tab w:val="left" w:pos="993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Ананьичева, Л.Т. Творчество в процессе учения и обучения детей младшего школьного возраста ПДД / Л.Т. Ананьичева, Л.К. Шайдуллина. - Казань: ФБДД УГИБДД УВД г. Казани, ЦБЖД ПО РАО, 2013.</w:t>
      </w:r>
    </w:p>
    <w:p w:rsidR="007F2300" w:rsidRDefault="000751C6">
      <w:pPr>
        <w:numPr>
          <w:ilvl w:val="0"/>
          <w:numId w:val="19"/>
        </w:numPr>
        <w:tabs>
          <w:tab w:val="left" w:pos="0"/>
          <w:tab w:val="left" w:pos="851"/>
          <w:tab w:val="left" w:pos="993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Дети – дорога – жизнь: методическое п</w:t>
      </w:r>
      <w:r>
        <w:rPr>
          <w:rFonts w:eastAsia="Times New Roman" w:cs="Times New Roman"/>
          <w:lang w:eastAsia="ru-RU"/>
        </w:rPr>
        <w:t xml:space="preserve">особие для преподавателей ПДД.  – Нижнекамск, 2011. </w:t>
      </w:r>
    </w:p>
    <w:p w:rsidR="007F2300" w:rsidRDefault="000751C6">
      <w:pPr>
        <w:numPr>
          <w:ilvl w:val="0"/>
          <w:numId w:val="19"/>
        </w:numPr>
        <w:tabs>
          <w:tab w:val="left" w:pos="851"/>
          <w:tab w:val="left" w:pos="993"/>
          <w:tab w:val="left" w:pos="1134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Дмитрук, В. Что, где, когда в истории дорожного движения. – Ростов н/Д, 2010. </w:t>
      </w:r>
    </w:p>
    <w:p w:rsidR="007F2300" w:rsidRDefault="000751C6">
      <w:pPr>
        <w:numPr>
          <w:ilvl w:val="0"/>
          <w:numId w:val="19"/>
        </w:numPr>
        <w:tabs>
          <w:tab w:val="left" w:pos="0"/>
          <w:tab w:val="left" w:pos="851"/>
          <w:tab w:val="left" w:pos="993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Днепров, Э.Д. Методические материалы и документы по курсу «Основы безопасности жизнедеятельности»: Кн. для учителя. / Сост. А.Т. Смирнов, Б.И. Мишин. – М.: Просвещение, 2012. </w:t>
      </w:r>
    </w:p>
    <w:p w:rsidR="007F2300" w:rsidRDefault="000751C6">
      <w:pPr>
        <w:numPr>
          <w:ilvl w:val="0"/>
          <w:numId w:val="19"/>
        </w:numPr>
        <w:tabs>
          <w:tab w:val="left" w:pos="0"/>
          <w:tab w:val="left" w:pos="851"/>
          <w:tab w:val="left" w:pos="993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Днепров, Э.Д. Сборник нормативных документов. Основы безопасности жизнедеятельно</w:t>
      </w:r>
      <w:r>
        <w:rPr>
          <w:rFonts w:eastAsia="Times New Roman" w:cs="Times New Roman"/>
          <w:lang w:eastAsia="ru-RU"/>
        </w:rPr>
        <w:t xml:space="preserve">сти / Днепров Э.Д., Аркадьев А.Г. - М.: Дрофа, 2014. </w:t>
      </w:r>
    </w:p>
    <w:p w:rsidR="007F2300" w:rsidRDefault="000751C6">
      <w:pPr>
        <w:numPr>
          <w:ilvl w:val="0"/>
          <w:numId w:val="19"/>
        </w:numPr>
        <w:tabs>
          <w:tab w:val="left" w:pos="0"/>
          <w:tab w:val="left" w:pos="851"/>
          <w:tab w:val="left" w:pos="993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И в серьез, и в шутку: в помощь организаторам профилактической работы с детьми по безопасности дорожного движения – г. Оренбург: ООО «Орензнак», 2011.</w:t>
      </w:r>
    </w:p>
    <w:p w:rsidR="007F2300" w:rsidRDefault="000751C6">
      <w:pPr>
        <w:numPr>
          <w:ilvl w:val="0"/>
          <w:numId w:val="19"/>
        </w:numPr>
        <w:tabs>
          <w:tab w:val="left" w:pos="0"/>
          <w:tab w:val="left" w:pos="851"/>
          <w:tab w:val="left" w:pos="993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Конкурсы, викторины, праздники по правилам дорожног</w:t>
      </w:r>
      <w:r>
        <w:rPr>
          <w:rFonts w:eastAsia="Times New Roman" w:cs="Times New Roman"/>
          <w:lang w:eastAsia="ru-RU"/>
        </w:rPr>
        <w:t xml:space="preserve">о движения для школьников / И.В. Ковалева – Изд. 2-е – Ростов н/Д.: Феникс, 2010. </w:t>
      </w:r>
    </w:p>
    <w:p w:rsidR="007F2300" w:rsidRDefault="000751C6">
      <w:pPr>
        <w:numPr>
          <w:ilvl w:val="0"/>
          <w:numId w:val="19"/>
        </w:numPr>
        <w:tabs>
          <w:tab w:val="left" w:pos="0"/>
          <w:tab w:val="left" w:pos="851"/>
          <w:tab w:val="left" w:pos="993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Миткалева, Е.М. Сборник сценариев по основам безопасности и жизнедеятельности. Начальная школа: практическое пособие. - М.: Айрис-пресс, 2012.</w:t>
      </w:r>
    </w:p>
    <w:p w:rsidR="007F2300" w:rsidRDefault="000751C6">
      <w:pPr>
        <w:numPr>
          <w:ilvl w:val="0"/>
          <w:numId w:val="19"/>
        </w:numPr>
        <w:tabs>
          <w:tab w:val="left" w:pos="0"/>
          <w:tab w:val="left" w:pos="851"/>
          <w:tab w:val="left" w:pos="993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Оривенко, Л.П. Выбери путь без</w:t>
      </w:r>
      <w:r>
        <w:rPr>
          <w:rFonts w:eastAsia="Times New Roman" w:cs="Times New Roman"/>
          <w:lang w:eastAsia="ru-RU"/>
        </w:rPr>
        <w:t xml:space="preserve"> дорожных «ловушек». В помощь педагогам образовательных учреждений в работе с детьми и родителями по безопасности дорожного движения: методическое пособие / Оривенко Л.П., Зубкова Г.Л. – Оренбург: Агентство печати, 2013.  </w:t>
      </w:r>
    </w:p>
    <w:p w:rsidR="007F2300" w:rsidRDefault="000751C6">
      <w:pPr>
        <w:numPr>
          <w:ilvl w:val="0"/>
          <w:numId w:val="19"/>
        </w:numPr>
        <w:tabs>
          <w:tab w:val="left" w:pos="0"/>
          <w:tab w:val="left" w:pos="851"/>
          <w:tab w:val="left" w:pos="1134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Оривенко, Л.П. Поговорим о ПДД (и</w:t>
      </w:r>
      <w:r>
        <w:rPr>
          <w:rFonts w:eastAsia="Times New Roman" w:cs="Times New Roman"/>
          <w:lang w:eastAsia="ru-RU"/>
        </w:rPr>
        <w:t xml:space="preserve">з прошлого в будущее). Из опыта работы ветерана ГИБДД Тютюниной К.А. в области профилактики детского дорожно-транспортного травматизма / Оривенко Л.П., Зубкова Г.Л. – Оренбург: Агентство печати, 2010.  </w:t>
      </w:r>
    </w:p>
    <w:p w:rsidR="007F2300" w:rsidRDefault="000751C6">
      <w:pPr>
        <w:numPr>
          <w:ilvl w:val="0"/>
          <w:numId w:val="19"/>
        </w:numPr>
        <w:tabs>
          <w:tab w:val="left" w:pos="0"/>
          <w:tab w:val="left" w:pos="851"/>
          <w:tab w:val="left" w:pos="1134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Оривенко, Л.П. ЮИД – это серьезно. Руководителям отря</w:t>
      </w:r>
      <w:r>
        <w:rPr>
          <w:rFonts w:eastAsia="Times New Roman" w:cs="Times New Roman"/>
          <w:lang w:eastAsia="ru-RU"/>
        </w:rPr>
        <w:t xml:space="preserve">дов ЮИД области к 35-летию движения ЮИД России / Оривенко Л.П., Зубкова Г.Л.  – Оренбург: Агентство печати, 2010.  </w:t>
      </w:r>
    </w:p>
    <w:p w:rsidR="007F2300" w:rsidRDefault="000751C6">
      <w:pPr>
        <w:numPr>
          <w:ilvl w:val="0"/>
          <w:numId w:val="19"/>
        </w:numPr>
        <w:tabs>
          <w:tab w:val="left" w:pos="851"/>
          <w:tab w:val="left" w:pos="1134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Основы безопасности жизнедеятельности: 3 кл.: учебник для общеобразовательных учреждений. /М.П. Фролов, Е.Н. Литвинов, А.Т. Смирнов. - М.: А</w:t>
      </w:r>
      <w:r>
        <w:rPr>
          <w:rFonts w:eastAsia="Times New Roman" w:cs="Times New Roman"/>
          <w:lang w:eastAsia="ru-RU"/>
        </w:rPr>
        <w:t>СТ: Астрель, 2010.</w:t>
      </w:r>
    </w:p>
    <w:p w:rsidR="007F2300" w:rsidRDefault="000751C6">
      <w:pPr>
        <w:numPr>
          <w:ilvl w:val="0"/>
          <w:numId w:val="19"/>
        </w:numPr>
        <w:tabs>
          <w:tab w:val="left" w:pos="851"/>
          <w:tab w:val="left" w:pos="1134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Основы безопасности жизнедеятельности: 4 кл.: учебник для общеобразовательных учреждений. /М.П. Фролов, Е.Н. Литвинов, А.Т. Смирнов.-М.: АСТ: Астрель, 2010.</w:t>
      </w:r>
    </w:p>
    <w:p w:rsidR="007F2300" w:rsidRDefault="000751C6">
      <w:pPr>
        <w:numPr>
          <w:ilvl w:val="0"/>
          <w:numId w:val="19"/>
        </w:numPr>
        <w:tabs>
          <w:tab w:val="left" w:pos="851"/>
          <w:tab w:val="left" w:pos="1134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Основы безопасности жизнедеятельности: 5 кл.: учебник для общеобразовательных уч</w:t>
      </w:r>
      <w:r>
        <w:rPr>
          <w:rFonts w:eastAsia="Times New Roman" w:cs="Times New Roman"/>
          <w:lang w:eastAsia="ru-RU"/>
        </w:rPr>
        <w:t>реждений. /М.П. Фролов, Е.Н. Литвинов, А.Т. Смирнов.-М.: АСТ: Астрель, 2010.</w:t>
      </w:r>
    </w:p>
    <w:p w:rsidR="007F2300" w:rsidRDefault="000751C6">
      <w:pPr>
        <w:numPr>
          <w:ilvl w:val="0"/>
          <w:numId w:val="19"/>
        </w:numPr>
        <w:tabs>
          <w:tab w:val="left" w:pos="0"/>
          <w:tab w:val="left" w:pos="851"/>
          <w:tab w:val="left" w:pos="1134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Правила дорожного движения РФ. - М.: Издательский Дом Третий Мир, 2014. </w:t>
      </w:r>
    </w:p>
    <w:p w:rsidR="007F2300" w:rsidRDefault="000751C6">
      <w:pPr>
        <w:numPr>
          <w:ilvl w:val="0"/>
          <w:numId w:val="19"/>
        </w:numPr>
        <w:tabs>
          <w:tab w:val="left" w:pos="851"/>
          <w:tab w:val="left" w:pos="1134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Правила дорожного движения РФ. -М.: Издательский Дом Третий Мир, 2014. </w:t>
      </w:r>
    </w:p>
    <w:p w:rsidR="007F2300" w:rsidRDefault="000751C6">
      <w:pPr>
        <w:numPr>
          <w:ilvl w:val="0"/>
          <w:numId w:val="19"/>
        </w:numPr>
        <w:tabs>
          <w:tab w:val="left" w:pos="0"/>
          <w:tab w:val="left" w:pos="851"/>
          <w:tab w:val="left" w:pos="1134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Тематический контроль по ОБЖ. «Без</w:t>
      </w:r>
      <w:r>
        <w:rPr>
          <w:rFonts w:eastAsia="Times New Roman" w:cs="Times New Roman"/>
          <w:lang w:eastAsia="ru-RU"/>
        </w:rPr>
        <w:t>опасность жизнедеятельности»: Учебное пособие. /Е.И. Тупикин -М.: Интеллект-Центр, 2012.</w:t>
      </w:r>
    </w:p>
    <w:p w:rsidR="007F2300" w:rsidRDefault="000751C6">
      <w:pPr>
        <w:tabs>
          <w:tab w:val="right" w:leader="dot" w:pos="9914"/>
        </w:tabs>
        <w:autoSpaceDE w:val="0"/>
        <w:adjustRightInd w:val="0"/>
        <w:ind w:firstLine="709"/>
        <w:jc w:val="both"/>
        <w:rPr>
          <w:rFonts w:eastAsia="Times New Roman" w:cs="Times New Roman"/>
          <w:b/>
          <w:bCs/>
          <w:i/>
          <w:lang w:eastAsia="ru-RU"/>
        </w:rPr>
      </w:pPr>
      <w:r>
        <w:rPr>
          <w:rFonts w:eastAsia="Times New Roman" w:cs="Times New Roman"/>
          <w:b/>
          <w:bCs/>
          <w:i/>
          <w:lang w:eastAsia="ru-RU"/>
        </w:rPr>
        <w:t>Дополнительная литература</w:t>
      </w:r>
    </w:p>
    <w:p w:rsidR="007F2300" w:rsidRDefault="000751C6">
      <w:pPr>
        <w:numPr>
          <w:ilvl w:val="0"/>
          <w:numId w:val="20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Ковалько В.И. Игровой модульный курс по ПДД или школьник вышел </w:t>
      </w:r>
      <w:r>
        <w:rPr>
          <w:rFonts w:eastAsia="Times New Roman" w:cs="Times New Roman"/>
          <w:color w:val="000000"/>
          <w:lang w:eastAsia="ru-RU"/>
        </w:rPr>
        <w:lastRenderedPageBreak/>
        <w:t>на улицу: 1-4 классы. – М.: ВАКО, 2006.</w:t>
      </w:r>
    </w:p>
    <w:p w:rsidR="007F2300" w:rsidRDefault="000751C6">
      <w:pPr>
        <w:numPr>
          <w:ilvl w:val="0"/>
          <w:numId w:val="20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Конкурсы, викторины, праздники по </w:t>
      </w:r>
      <w:r>
        <w:rPr>
          <w:rFonts w:eastAsia="Times New Roman" w:cs="Times New Roman"/>
          <w:color w:val="000000"/>
          <w:lang w:eastAsia="ru-RU"/>
        </w:rPr>
        <w:t>правилам дорожного движения для школьников/ Н.В. Ковалева – Изд. 2-е – Ростов н/Д.: Феникс, 2006.</w:t>
      </w:r>
    </w:p>
    <w:p w:rsidR="007F2300" w:rsidRDefault="000751C6">
      <w:pPr>
        <w:numPr>
          <w:ilvl w:val="0"/>
          <w:numId w:val="20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Маркин Н.И., Денисов М.Н. Безопасность на дорогах. Учебник-тетрадь для 1 кл. нач. шк.(для 2 кл., 3 кл., 4 кл.) в 2ч./Под редакцией Н.Ф. Виноградовой. – М.: ЭН</w:t>
      </w:r>
      <w:r>
        <w:rPr>
          <w:rFonts w:eastAsia="Times New Roman" w:cs="Times New Roman"/>
          <w:color w:val="000000"/>
          <w:lang w:eastAsia="ru-RU"/>
        </w:rPr>
        <w:t>АС-КЛАСС; Изд-во НЦ ЭНАС, 2006.</w:t>
      </w:r>
    </w:p>
    <w:p w:rsidR="007F2300" w:rsidRDefault="000751C6">
      <w:pPr>
        <w:numPr>
          <w:ilvl w:val="0"/>
          <w:numId w:val="20"/>
        </w:numPr>
        <w:tabs>
          <w:tab w:val="left" w:pos="851"/>
          <w:tab w:val="left" w:pos="993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Методические рекомендации: формирование у детей и подростков навыков безопасного поведения на улицах и дорогах для педагогов учреждений дополнительного образования. - М.: Издательский Дом Третий Рим, 2009.</w:t>
      </w:r>
    </w:p>
    <w:p w:rsidR="007F2300" w:rsidRDefault="000751C6">
      <w:pPr>
        <w:numPr>
          <w:ilvl w:val="0"/>
          <w:numId w:val="20"/>
        </w:numPr>
        <w:tabs>
          <w:tab w:val="left" w:pos="851"/>
          <w:tab w:val="left" w:pos="993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Первая помощь: уче</w:t>
      </w:r>
      <w:r>
        <w:rPr>
          <w:rFonts w:eastAsia="Times New Roman" w:cs="Times New Roman"/>
          <w:lang w:eastAsia="ru-RU"/>
        </w:rPr>
        <w:t>бник / Под ред. Вартаняна Ф. Е. Российское общество Красного Креста, Канадское общество Красного Креста, 2008.</w:t>
      </w:r>
    </w:p>
    <w:p w:rsidR="007F2300" w:rsidRDefault="000751C6">
      <w:pPr>
        <w:numPr>
          <w:ilvl w:val="0"/>
          <w:numId w:val="20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Правила дорожного движения для детей./Сост. В.Надеждина. – М.: АСТ; Мн.: Харвест, 2006.</w:t>
      </w:r>
    </w:p>
    <w:p w:rsidR="007F2300" w:rsidRDefault="000751C6">
      <w:pPr>
        <w:numPr>
          <w:ilvl w:val="0"/>
          <w:numId w:val="20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Правила дорожные знать каждому положено: Познавательные и</w:t>
      </w:r>
      <w:r>
        <w:rPr>
          <w:rFonts w:eastAsia="Times New Roman" w:cs="Times New Roman"/>
          <w:color w:val="000000"/>
          <w:lang w:eastAsia="ru-RU"/>
        </w:rPr>
        <w:t>гры с дошколятами и школьниками./Авт.-сост. М.С. Коган. – Новосибирск: Сиб.унив. изд-во, 2006.</w:t>
      </w:r>
    </w:p>
    <w:p w:rsidR="007F2300" w:rsidRDefault="000751C6">
      <w:pPr>
        <w:numPr>
          <w:ilvl w:val="0"/>
          <w:numId w:val="20"/>
        </w:numPr>
        <w:tabs>
          <w:tab w:val="left" w:pos="851"/>
          <w:tab w:val="left" w:pos="993"/>
        </w:tabs>
        <w:autoSpaceDE w:val="0"/>
        <w:adjustRightInd w:val="0"/>
        <w:ind w:left="0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Форштат, Л.М. О некоторых ошибках в преподавании правил дорожного движения / Форштат Л.М., Добровольская А.П., Эпова А.В. Санкт-Петербург, 2001. </w:t>
      </w:r>
    </w:p>
    <w:p w:rsidR="007F2300" w:rsidRDefault="000751C6">
      <w:pPr>
        <w:tabs>
          <w:tab w:val="left" w:pos="993"/>
        </w:tabs>
        <w:ind w:firstLine="709"/>
        <w:jc w:val="both"/>
        <w:rPr>
          <w:rFonts w:eastAsia="Times New Roman" w:cs="Times New Roman"/>
          <w:bCs/>
          <w:i/>
          <w:lang w:eastAsia="ru-RU"/>
        </w:rPr>
      </w:pPr>
      <w:r>
        <w:rPr>
          <w:rFonts w:eastAsia="Times New Roman" w:cs="Times New Roman"/>
          <w:bCs/>
          <w:i/>
          <w:lang w:eastAsia="ru-RU"/>
        </w:rPr>
        <w:t>Интернет-ресурс</w:t>
      </w:r>
      <w:r>
        <w:rPr>
          <w:rFonts w:eastAsia="Times New Roman" w:cs="Times New Roman"/>
          <w:bCs/>
          <w:i/>
          <w:lang w:eastAsia="ru-RU"/>
        </w:rPr>
        <w:t>ы</w:t>
      </w:r>
    </w:p>
    <w:p w:rsidR="007F2300" w:rsidRDefault="000751C6">
      <w:pPr>
        <w:numPr>
          <w:ilvl w:val="0"/>
          <w:numId w:val="21"/>
        </w:numPr>
        <w:tabs>
          <w:tab w:val="left" w:pos="993"/>
          <w:tab w:val="left" w:pos="1276"/>
        </w:tabs>
        <w:autoSpaceDE w:val="0"/>
        <w:adjustRightInd w:val="0"/>
        <w:ind w:left="0" w:firstLine="709"/>
        <w:jc w:val="both"/>
        <w:rPr>
          <w:rFonts w:eastAsia="Times New Roman" w:cs="Times New Roman"/>
          <w:bCs/>
          <w:lang w:eastAsia="ru-RU"/>
        </w:rPr>
      </w:pPr>
      <w:hyperlink r:id="rId7" w:history="1">
        <w:r>
          <w:rPr>
            <w:rFonts w:eastAsia="Times New Roman" w:cs="Times New Roman"/>
            <w:bCs/>
            <w:lang w:val="en-US" w:eastAsia="ru-RU"/>
          </w:rPr>
          <w:t>www</w:t>
        </w:r>
        <w:r>
          <w:rPr>
            <w:rFonts w:eastAsia="Times New Roman" w:cs="Times New Roman"/>
            <w:bCs/>
            <w:lang w:eastAsia="ru-RU"/>
          </w:rPr>
          <w:t>.</w:t>
        </w:r>
        <w:r>
          <w:rPr>
            <w:rFonts w:eastAsia="Times New Roman" w:cs="Times New Roman"/>
            <w:bCs/>
            <w:lang w:val="en-US" w:eastAsia="ru-RU"/>
          </w:rPr>
          <w:t>dddgazeta</w:t>
        </w:r>
        <w:r>
          <w:rPr>
            <w:rFonts w:eastAsia="Times New Roman" w:cs="Times New Roman"/>
            <w:bCs/>
            <w:lang w:eastAsia="ru-RU"/>
          </w:rPr>
          <w:t>.</w:t>
        </w:r>
        <w:r>
          <w:rPr>
            <w:rFonts w:eastAsia="Times New Roman" w:cs="Times New Roman"/>
            <w:bCs/>
            <w:lang w:val="en-US" w:eastAsia="ru-RU"/>
          </w:rPr>
          <w:t>ru</w:t>
        </w:r>
      </w:hyperlink>
      <w:r>
        <w:rPr>
          <w:rFonts w:eastAsia="Times New Roman" w:cs="Times New Roman"/>
          <w:bCs/>
          <w:lang w:eastAsia="ru-RU"/>
        </w:rPr>
        <w:t xml:space="preserve"> – сайт Всероссийской газеты «Добрая дорога детства».</w:t>
      </w:r>
    </w:p>
    <w:p w:rsidR="007F2300" w:rsidRDefault="000751C6">
      <w:pPr>
        <w:numPr>
          <w:ilvl w:val="0"/>
          <w:numId w:val="21"/>
        </w:numPr>
        <w:tabs>
          <w:tab w:val="left" w:pos="1276"/>
        </w:tabs>
        <w:autoSpaceDE w:val="0"/>
        <w:adjustRightInd w:val="0"/>
        <w:ind w:left="0" w:firstLine="709"/>
        <w:jc w:val="both"/>
        <w:rPr>
          <w:rFonts w:eastAsia="Times New Roman" w:cs="Times New Roman"/>
          <w:bCs/>
          <w:lang w:eastAsia="ru-RU"/>
        </w:rPr>
      </w:pPr>
      <w:hyperlink r:id="rId8" w:history="1">
        <w:r>
          <w:rPr>
            <w:rFonts w:eastAsia="Times New Roman" w:cs="Times New Roman"/>
            <w:bCs/>
            <w:lang w:val="en-US" w:eastAsia="ru-RU"/>
          </w:rPr>
          <w:t>www</w:t>
        </w:r>
        <w:r>
          <w:rPr>
            <w:rFonts w:eastAsia="Times New Roman" w:cs="Times New Roman"/>
            <w:bCs/>
            <w:lang w:eastAsia="ru-RU"/>
          </w:rPr>
          <w:t>.</w:t>
        </w:r>
        <w:r>
          <w:rPr>
            <w:rFonts w:eastAsia="Times New Roman" w:cs="Times New Roman"/>
            <w:bCs/>
            <w:lang w:val="en-US" w:eastAsia="ru-RU"/>
          </w:rPr>
          <w:t>gibdd</w:t>
        </w:r>
        <w:r>
          <w:rPr>
            <w:rFonts w:eastAsia="Times New Roman" w:cs="Times New Roman"/>
            <w:bCs/>
            <w:lang w:eastAsia="ru-RU"/>
          </w:rPr>
          <w:t>.</w:t>
        </w:r>
        <w:r>
          <w:rPr>
            <w:rFonts w:eastAsia="Times New Roman" w:cs="Times New Roman"/>
            <w:bCs/>
            <w:lang w:val="en-US" w:eastAsia="ru-RU"/>
          </w:rPr>
          <w:t>ru</w:t>
        </w:r>
      </w:hyperlink>
      <w:r>
        <w:rPr>
          <w:rFonts w:eastAsia="Times New Roman" w:cs="Times New Roman"/>
          <w:bCs/>
          <w:lang w:eastAsia="ru-RU"/>
        </w:rPr>
        <w:t xml:space="preserve"> – официальный сайт ГИБДД России.</w:t>
      </w:r>
    </w:p>
    <w:p w:rsidR="007F2300" w:rsidRDefault="000751C6">
      <w:pPr>
        <w:numPr>
          <w:ilvl w:val="0"/>
          <w:numId w:val="21"/>
        </w:numPr>
        <w:tabs>
          <w:tab w:val="left" w:pos="1276"/>
        </w:tabs>
        <w:autoSpaceDE w:val="0"/>
        <w:adjustRightInd w:val="0"/>
        <w:ind w:left="0" w:firstLine="709"/>
        <w:jc w:val="both"/>
        <w:rPr>
          <w:rFonts w:eastAsia="Times New Roman" w:cs="Times New Roman"/>
          <w:bCs/>
          <w:lang w:eastAsia="ru-RU"/>
        </w:rPr>
      </w:pPr>
      <w:hyperlink r:id="rId9" w:history="1">
        <w:r>
          <w:rPr>
            <w:rFonts w:eastAsia="Times New Roman" w:cs="Times New Roman"/>
            <w:bCs/>
            <w:lang w:val="en-US" w:eastAsia="ru-RU"/>
          </w:rPr>
          <w:t>www</w:t>
        </w:r>
        <w:r>
          <w:rPr>
            <w:rFonts w:eastAsia="Times New Roman" w:cs="Times New Roman"/>
            <w:bCs/>
            <w:lang w:eastAsia="ru-RU"/>
          </w:rPr>
          <w:t>.</w:t>
        </w:r>
        <w:r>
          <w:rPr>
            <w:rFonts w:eastAsia="Times New Roman" w:cs="Times New Roman"/>
            <w:bCs/>
            <w:lang w:val="en-US" w:eastAsia="ru-RU"/>
          </w:rPr>
          <w:t>centr</w:t>
        </w:r>
        <w:r>
          <w:rPr>
            <w:rFonts w:eastAsia="Times New Roman" w:cs="Times New Roman"/>
            <w:bCs/>
            <w:lang w:eastAsia="ru-RU"/>
          </w:rPr>
          <w:t>-</w:t>
        </w:r>
        <w:r>
          <w:rPr>
            <w:rFonts w:eastAsia="Times New Roman" w:cs="Times New Roman"/>
            <w:bCs/>
            <w:lang w:val="en-US" w:eastAsia="ru-RU"/>
          </w:rPr>
          <w:t>bdd</w:t>
        </w:r>
        <w:r>
          <w:rPr>
            <w:rFonts w:eastAsia="Times New Roman" w:cs="Times New Roman"/>
            <w:bCs/>
            <w:lang w:eastAsia="ru-RU"/>
          </w:rPr>
          <w:t>.</w:t>
        </w:r>
        <w:r>
          <w:rPr>
            <w:rFonts w:eastAsia="Times New Roman" w:cs="Times New Roman"/>
            <w:bCs/>
            <w:lang w:val="en-US" w:eastAsia="ru-RU"/>
          </w:rPr>
          <w:t>ru</w:t>
        </w:r>
      </w:hyperlink>
      <w:r>
        <w:rPr>
          <w:rFonts w:eastAsia="Times New Roman" w:cs="Times New Roman"/>
          <w:bCs/>
          <w:lang w:eastAsia="ru-RU"/>
        </w:rPr>
        <w:t xml:space="preserve"> – сайт центра пропаганды безопасности.</w:t>
      </w:r>
    </w:p>
    <w:p w:rsidR="007F2300" w:rsidRDefault="000751C6">
      <w:pPr>
        <w:numPr>
          <w:ilvl w:val="0"/>
          <w:numId w:val="21"/>
        </w:numPr>
        <w:tabs>
          <w:tab w:val="left" w:pos="1276"/>
        </w:tabs>
        <w:autoSpaceDE w:val="0"/>
        <w:adjustRightInd w:val="0"/>
        <w:ind w:left="0" w:firstLine="709"/>
        <w:jc w:val="both"/>
        <w:rPr>
          <w:rFonts w:eastAsia="Times New Roman" w:cs="Times New Roman"/>
          <w:bCs/>
          <w:lang w:eastAsia="ru-RU"/>
        </w:rPr>
      </w:pPr>
      <w:hyperlink r:id="rId10" w:history="1">
        <w:r>
          <w:rPr>
            <w:rFonts w:eastAsia="Times New Roman" w:cs="Times New Roman"/>
            <w:bCs/>
            <w:lang w:val="en-US" w:eastAsia="ru-RU"/>
          </w:rPr>
          <w:t>www</w:t>
        </w:r>
        <w:r>
          <w:rPr>
            <w:rFonts w:eastAsia="Times New Roman" w:cs="Times New Roman"/>
            <w:bCs/>
            <w:lang w:eastAsia="ru-RU"/>
          </w:rPr>
          <w:t>.56.</w:t>
        </w:r>
        <w:r>
          <w:rPr>
            <w:rFonts w:eastAsia="Times New Roman" w:cs="Times New Roman"/>
            <w:bCs/>
            <w:lang w:val="en-US" w:eastAsia="ru-RU"/>
          </w:rPr>
          <w:t>gibdd</w:t>
        </w:r>
        <w:r>
          <w:rPr>
            <w:rFonts w:eastAsia="Times New Roman" w:cs="Times New Roman"/>
            <w:bCs/>
            <w:lang w:eastAsia="ru-RU"/>
          </w:rPr>
          <w:t>.</w:t>
        </w:r>
        <w:r>
          <w:rPr>
            <w:rFonts w:eastAsia="Times New Roman" w:cs="Times New Roman"/>
            <w:bCs/>
            <w:lang w:val="en-US" w:eastAsia="ru-RU"/>
          </w:rPr>
          <w:t>ru</w:t>
        </w:r>
      </w:hyperlink>
      <w:r>
        <w:rPr>
          <w:rFonts w:eastAsia="Times New Roman" w:cs="Times New Roman"/>
          <w:bCs/>
          <w:lang w:eastAsia="ru-RU"/>
        </w:rPr>
        <w:t xml:space="preserve"> – сайт ГИБДД УМВД России по Оренбургской области.</w:t>
      </w:r>
    </w:p>
    <w:p w:rsidR="007F2300" w:rsidRDefault="000751C6">
      <w:pPr>
        <w:numPr>
          <w:ilvl w:val="0"/>
          <w:numId w:val="21"/>
        </w:numPr>
        <w:tabs>
          <w:tab w:val="left" w:pos="1276"/>
        </w:tabs>
        <w:autoSpaceDE w:val="0"/>
        <w:adjustRightInd w:val="0"/>
        <w:ind w:left="0" w:firstLine="709"/>
        <w:jc w:val="both"/>
        <w:rPr>
          <w:rFonts w:eastAsia="Times New Roman" w:cs="Times New Roman"/>
          <w:bCs/>
          <w:lang w:eastAsia="ru-RU"/>
        </w:rPr>
      </w:pPr>
      <w:hyperlink r:id="rId11" w:history="1">
        <w:r>
          <w:rPr>
            <w:rFonts w:eastAsia="Times New Roman" w:cs="Times New Roman"/>
            <w:bCs/>
            <w:lang w:val="en-US" w:eastAsia="ru-RU"/>
          </w:rPr>
          <w:t>www</w:t>
        </w:r>
        <w:r>
          <w:rPr>
            <w:rFonts w:eastAsia="Times New Roman" w:cs="Times New Roman"/>
            <w:bCs/>
            <w:lang w:eastAsia="ru-RU"/>
          </w:rPr>
          <w:t>.</w:t>
        </w:r>
        <w:r>
          <w:rPr>
            <w:rFonts w:eastAsia="Times New Roman" w:cs="Times New Roman"/>
            <w:bCs/>
            <w:lang w:val="en-US" w:eastAsia="ru-RU"/>
          </w:rPr>
          <w:t>zarnitza</w:t>
        </w:r>
        <w:r>
          <w:rPr>
            <w:rFonts w:eastAsia="Times New Roman" w:cs="Times New Roman"/>
            <w:bCs/>
            <w:lang w:eastAsia="ru-RU"/>
          </w:rPr>
          <w:t>.</w:t>
        </w:r>
        <w:r>
          <w:rPr>
            <w:rFonts w:eastAsia="Times New Roman" w:cs="Times New Roman"/>
            <w:bCs/>
            <w:lang w:val="en-US" w:eastAsia="ru-RU"/>
          </w:rPr>
          <w:t>ru</w:t>
        </w:r>
      </w:hyperlink>
      <w:r>
        <w:rPr>
          <w:rFonts w:eastAsia="Times New Roman" w:cs="Times New Roman"/>
          <w:bCs/>
          <w:lang w:eastAsia="ru-RU"/>
        </w:rPr>
        <w:t xml:space="preserve"> – сайт производственного объединения «Зарница».</w:t>
      </w:r>
    </w:p>
    <w:p w:rsidR="007F2300" w:rsidRDefault="000751C6">
      <w:pPr>
        <w:numPr>
          <w:ilvl w:val="0"/>
          <w:numId w:val="21"/>
        </w:numPr>
        <w:tabs>
          <w:tab w:val="left" w:pos="1276"/>
        </w:tabs>
        <w:autoSpaceDE w:val="0"/>
        <w:adjustRightInd w:val="0"/>
        <w:ind w:left="0" w:firstLine="709"/>
        <w:jc w:val="both"/>
        <w:rPr>
          <w:rFonts w:eastAsia="Times New Roman" w:cs="Times New Roman"/>
          <w:bCs/>
          <w:lang w:eastAsia="ru-RU"/>
        </w:rPr>
      </w:pPr>
      <w:hyperlink r:id="rId12" w:history="1">
        <w:r>
          <w:rPr>
            <w:rFonts w:eastAsia="Times New Roman" w:cs="Times New Roman"/>
            <w:bCs/>
            <w:lang w:val="en-US" w:eastAsia="ru-RU"/>
          </w:rPr>
          <w:t>www</w:t>
        </w:r>
        <w:r>
          <w:rPr>
            <w:rFonts w:eastAsia="Times New Roman" w:cs="Times New Roman"/>
            <w:bCs/>
            <w:lang w:eastAsia="ru-RU"/>
          </w:rPr>
          <w:t>.</w:t>
        </w:r>
        <w:r>
          <w:rPr>
            <w:rFonts w:eastAsia="Times New Roman" w:cs="Times New Roman"/>
            <w:bCs/>
            <w:lang w:val="en-US" w:eastAsia="ru-RU"/>
          </w:rPr>
          <w:t>spas</w:t>
        </w:r>
        <w:r>
          <w:rPr>
            <w:rFonts w:eastAsia="Times New Roman" w:cs="Times New Roman"/>
            <w:bCs/>
            <w:lang w:eastAsia="ru-RU"/>
          </w:rPr>
          <w:t>-</w:t>
        </w:r>
        <w:r>
          <w:rPr>
            <w:rFonts w:eastAsia="Times New Roman" w:cs="Times New Roman"/>
            <w:bCs/>
            <w:lang w:val="en-US" w:eastAsia="ru-RU"/>
          </w:rPr>
          <w:t>extreme</w:t>
        </w:r>
        <w:r>
          <w:rPr>
            <w:rFonts w:eastAsia="Times New Roman" w:cs="Times New Roman"/>
            <w:bCs/>
            <w:lang w:eastAsia="ru-RU"/>
          </w:rPr>
          <w:t>.</w:t>
        </w:r>
        <w:r>
          <w:rPr>
            <w:rFonts w:eastAsia="Times New Roman" w:cs="Times New Roman"/>
            <w:bCs/>
            <w:lang w:val="en-US" w:eastAsia="ru-RU"/>
          </w:rPr>
          <w:t>ru</w:t>
        </w:r>
      </w:hyperlink>
      <w:r>
        <w:rPr>
          <w:rFonts w:eastAsia="Times New Roman" w:cs="Times New Roman"/>
          <w:bCs/>
          <w:lang w:eastAsia="ru-RU"/>
        </w:rPr>
        <w:t xml:space="preserve"> – портал детской безопасности.</w:t>
      </w:r>
    </w:p>
    <w:p w:rsidR="007F2300" w:rsidRDefault="000751C6">
      <w:pPr>
        <w:jc w:val="right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br w:type="page"/>
      </w:r>
    </w:p>
    <w:p w:rsidR="007F2300" w:rsidRDefault="000751C6">
      <w:pPr>
        <w:pStyle w:val="a6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b/>
          <w:sz w:val="24"/>
          <w:szCs w:val="24"/>
        </w:rPr>
        <w:t>риложение 1</w:t>
      </w:r>
    </w:p>
    <w:p w:rsidR="007F2300" w:rsidRDefault="000751C6">
      <w:pPr>
        <w:ind w:firstLine="709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В соответствии с п. 18 Положения о Всероссийском финальном конкурсе-фестивале юных инспекторов движения «Безопасное колесо», экзамен по оказанию </w:t>
      </w:r>
      <w:r>
        <w:rPr>
          <w:rFonts w:eastAsia="Times New Roman" w:cs="Times New Roman"/>
          <w:color w:val="000000"/>
          <w:lang w:eastAsia="ru-RU"/>
        </w:rPr>
        <w:t>первой доврачебной медицинской помощи проводится по билетам.</w:t>
      </w:r>
    </w:p>
    <w:p w:rsidR="007F2300" w:rsidRDefault="000751C6">
      <w:pPr>
        <w:shd w:val="clear" w:color="auto" w:fill="FFFFFF"/>
        <w:ind w:firstLine="709"/>
        <w:jc w:val="both"/>
        <w:outlineLvl w:val="0"/>
        <w:rPr>
          <w:rFonts w:eastAsia="Times New Roman" w:cs="Times New Roman"/>
          <w:b/>
          <w:bCs/>
          <w:color w:val="333333"/>
          <w:kern w:val="36"/>
          <w:lang w:eastAsia="ru-RU"/>
        </w:rPr>
      </w:pPr>
      <w:r>
        <w:rPr>
          <w:rFonts w:eastAsia="Times New Roman" w:cs="Times New Roman"/>
          <w:b/>
          <w:bCs/>
          <w:color w:val="333333"/>
          <w:kern w:val="36"/>
          <w:lang w:eastAsia="ru-RU"/>
        </w:rPr>
        <w:t>Тест по медицине «Безопасное колесо» с ответами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Билет 1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1. Можно давать пить пострадавшему при ранении живота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а) Нет +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б) Да</w:t>
      </w:r>
      <w:r>
        <w:rPr>
          <w:rFonts w:eastAsia="Times New Roman" w:cs="Times New Roman"/>
          <w:color w:val="333333"/>
          <w:lang w:eastAsia="ru-RU"/>
        </w:rPr>
        <w:br/>
        <w:t>в) Только маленькими глотками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2. Признаки отравления угарным газом:</w:t>
      </w:r>
      <w:r>
        <w:rPr>
          <w:rFonts w:eastAsia="Times New Roman" w:cs="Times New Roman"/>
          <w:color w:val="333333"/>
          <w:lang w:eastAsia="ru-RU"/>
        </w:rPr>
        <w:br/>
        <w:t>а)</w:t>
      </w:r>
      <w:r>
        <w:rPr>
          <w:rFonts w:eastAsia="Times New Roman" w:cs="Times New Roman"/>
          <w:color w:val="333333"/>
          <w:lang w:eastAsia="ru-RU"/>
        </w:rPr>
        <w:t xml:space="preserve"> Слабость, головокружение, побледнение кожных покровов</w:t>
      </w:r>
      <w:r>
        <w:rPr>
          <w:rFonts w:eastAsia="Times New Roman" w:cs="Times New Roman"/>
          <w:color w:val="333333"/>
          <w:lang w:eastAsia="ru-RU"/>
        </w:rPr>
        <w:br/>
        <w:t>б) Слабость, тошнота, рвота, головокружение, покраснение кожных покровов +</w:t>
      </w:r>
      <w:r>
        <w:rPr>
          <w:rFonts w:eastAsia="Times New Roman" w:cs="Times New Roman"/>
          <w:color w:val="333333"/>
          <w:lang w:eastAsia="ru-RU"/>
        </w:rPr>
        <w:br/>
        <w:t>в) Головная боль, повышение температуры тела, боли в животе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3. Какие лекарственные препараты являются обезболивающими:</w:t>
      </w:r>
      <w:r>
        <w:rPr>
          <w:rFonts w:eastAsia="Times New Roman" w:cs="Times New Roman"/>
          <w:color w:val="333333"/>
          <w:lang w:eastAsia="ru-RU"/>
        </w:rPr>
        <w:br/>
        <w:t>а) Фтал</w:t>
      </w:r>
      <w:r>
        <w:rPr>
          <w:rFonts w:eastAsia="Times New Roman" w:cs="Times New Roman"/>
          <w:color w:val="333333"/>
          <w:lang w:eastAsia="ru-RU"/>
        </w:rPr>
        <w:t>азол, пенициллин</w:t>
      </w:r>
      <w:r>
        <w:rPr>
          <w:rFonts w:eastAsia="Times New Roman" w:cs="Times New Roman"/>
          <w:color w:val="333333"/>
          <w:lang w:eastAsia="ru-RU"/>
        </w:rPr>
        <w:br/>
        <w:t>б) Димедрол, валериана</w:t>
      </w:r>
      <w:r>
        <w:rPr>
          <w:rFonts w:eastAsia="Times New Roman" w:cs="Times New Roman"/>
          <w:color w:val="333333"/>
          <w:lang w:eastAsia="ru-RU"/>
        </w:rPr>
        <w:br/>
        <w:t>в) Анальгин, панадол +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4. Для каких целей предназначен йод, находящийся в аптечке автомобиля:</w:t>
      </w:r>
      <w:r>
        <w:rPr>
          <w:rFonts w:eastAsia="Times New Roman" w:cs="Times New Roman"/>
          <w:color w:val="333333"/>
          <w:lang w:eastAsia="ru-RU"/>
        </w:rPr>
        <w:br/>
        <w:t>а) Для обработки кожи вокруг раны +</w:t>
      </w:r>
      <w:r>
        <w:rPr>
          <w:rFonts w:eastAsia="Times New Roman" w:cs="Times New Roman"/>
          <w:color w:val="333333"/>
          <w:lang w:eastAsia="ru-RU"/>
        </w:rPr>
        <w:br/>
        <w:t>б) При ожогах, вызванных щёлочью</w:t>
      </w:r>
      <w:r>
        <w:rPr>
          <w:rFonts w:eastAsia="Times New Roman" w:cs="Times New Roman"/>
          <w:color w:val="333333"/>
          <w:lang w:eastAsia="ru-RU"/>
        </w:rPr>
        <w:br/>
        <w:t>в) Для обработки всей поверхности раны, если рана сил</w:t>
      </w:r>
      <w:r>
        <w:rPr>
          <w:rFonts w:eastAsia="Times New Roman" w:cs="Times New Roman"/>
          <w:color w:val="333333"/>
          <w:lang w:eastAsia="ru-RU"/>
        </w:rPr>
        <w:t>ьно загрязнена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5. Как правильно снять с пострадавшего рубашку при ранении левой руки:</w:t>
      </w:r>
      <w:r>
        <w:rPr>
          <w:rFonts w:eastAsia="Times New Roman" w:cs="Times New Roman"/>
          <w:color w:val="333333"/>
          <w:lang w:eastAsia="ru-RU"/>
        </w:rPr>
        <w:br/>
        <w:t>а) Снять одежду с левой руки, а затем с правой</w:t>
      </w:r>
      <w:r>
        <w:rPr>
          <w:rFonts w:eastAsia="Times New Roman" w:cs="Times New Roman"/>
          <w:color w:val="333333"/>
          <w:lang w:eastAsia="ru-RU"/>
        </w:rPr>
        <w:br/>
        <w:t>б) Без разницы, главное — побыстрее</w:t>
      </w:r>
      <w:r>
        <w:rPr>
          <w:rFonts w:eastAsia="Times New Roman" w:cs="Times New Roman"/>
          <w:color w:val="333333"/>
          <w:lang w:eastAsia="ru-RU"/>
        </w:rPr>
        <w:br/>
        <w:t>в) Снять одежду с правой руки, а затем с левой +</w:t>
      </w:r>
    </w:p>
    <w:p w:rsidR="007F2300" w:rsidRDefault="007F2300">
      <w:pPr>
        <w:shd w:val="clear" w:color="auto" w:fill="FFFFFF"/>
        <w:ind w:firstLine="709"/>
        <w:rPr>
          <w:rFonts w:eastAsia="Times New Roman" w:cs="Times New Roman"/>
          <w:color w:val="2F3747"/>
          <w:lang w:eastAsia="ru-RU"/>
        </w:rPr>
      </w:pP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6. В каком положении эвакуируется пос</w:t>
      </w:r>
      <w:r>
        <w:rPr>
          <w:rFonts w:eastAsia="Times New Roman" w:cs="Times New Roman"/>
          <w:color w:val="333333"/>
          <w:lang w:eastAsia="ru-RU"/>
        </w:rPr>
        <w:t>традавший в дорожно-транспортном происшествии с вывихом бедра:</w:t>
      </w:r>
      <w:r>
        <w:rPr>
          <w:rFonts w:eastAsia="Times New Roman" w:cs="Times New Roman"/>
          <w:color w:val="333333"/>
          <w:lang w:eastAsia="ru-RU"/>
        </w:rPr>
        <w:br/>
        <w:t>а) Свободное положение</w:t>
      </w:r>
      <w:r>
        <w:rPr>
          <w:rFonts w:eastAsia="Times New Roman" w:cs="Times New Roman"/>
          <w:color w:val="333333"/>
          <w:lang w:eastAsia="ru-RU"/>
        </w:rPr>
        <w:br/>
        <w:t>б) В положении лёжа +</w:t>
      </w:r>
      <w:r>
        <w:rPr>
          <w:rFonts w:eastAsia="Times New Roman" w:cs="Times New Roman"/>
          <w:color w:val="333333"/>
          <w:lang w:eastAsia="ru-RU"/>
        </w:rPr>
        <w:br/>
        <w:t>в) Свободное положение, при общей слабости — сидя или лёжа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7. Какие признаки закрытого перелома костей конечностей:</w:t>
      </w:r>
      <w:r>
        <w:rPr>
          <w:rFonts w:eastAsia="Times New Roman" w:cs="Times New Roman"/>
          <w:color w:val="333333"/>
          <w:lang w:eastAsia="ru-RU"/>
        </w:rPr>
        <w:br/>
        <w:t>а) Синяки, ссадины на коже</w:t>
      </w:r>
      <w:r>
        <w:rPr>
          <w:rFonts w:eastAsia="Times New Roman" w:cs="Times New Roman"/>
          <w:color w:val="333333"/>
          <w:lang w:eastAsia="ru-RU"/>
        </w:rPr>
        <w:br/>
        <w:t>б) Ко</w:t>
      </w:r>
      <w:r>
        <w:rPr>
          <w:rFonts w:eastAsia="Times New Roman" w:cs="Times New Roman"/>
          <w:color w:val="333333"/>
          <w:lang w:eastAsia="ru-RU"/>
        </w:rPr>
        <w:t>нечность искажена, повреждён кожный покров, видны осколки костей</w:t>
      </w:r>
      <w:r>
        <w:rPr>
          <w:rFonts w:eastAsia="Times New Roman" w:cs="Times New Roman"/>
          <w:color w:val="333333"/>
          <w:lang w:eastAsia="ru-RU"/>
        </w:rPr>
        <w:br/>
        <w:t>в) Сильная боль, припухлость мягких тканей и деформация конечности +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8. Правильный способ остановки артериального кровотечения:</w:t>
      </w:r>
      <w:r>
        <w:rPr>
          <w:rFonts w:eastAsia="Times New Roman" w:cs="Times New Roman"/>
          <w:color w:val="333333"/>
          <w:lang w:eastAsia="ru-RU"/>
        </w:rPr>
        <w:br/>
        <w:t>а) Наложение на рану давящей повязки</w:t>
      </w:r>
      <w:r>
        <w:rPr>
          <w:rFonts w:eastAsia="Times New Roman" w:cs="Times New Roman"/>
          <w:color w:val="333333"/>
          <w:lang w:eastAsia="ru-RU"/>
        </w:rPr>
        <w:br/>
        <w:t xml:space="preserve">б) Наложение жгута или </w:t>
      </w:r>
      <w:r>
        <w:rPr>
          <w:rFonts w:eastAsia="Times New Roman" w:cs="Times New Roman"/>
          <w:color w:val="333333"/>
          <w:lang w:eastAsia="ru-RU"/>
        </w:rPr>
        <w:t>резкое сгибание конечности в суставе +</w:t>
      </w:r>
      <w:r>
        <w:rPr>
          <w:rFonts w:eastAsia="Times New Roman" w:cs="Times New Roman"/>
          <w:color w:val="333333"/>
          <w:lang w:eastAsia="ru-RU"/>
        </w:rPr>
        <w:br/>
        <w:t>в) Сгибание конечности в суставе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9. Правильный способ остановки венозного кровотечения:</w:t>
      </w:r>
      <w:r>
        <w:rPr>
          <w:rFonts w:eastAsia="Times New Roman" w:cs="Times New Roman"/>
          <w:color w:val="333333"/>
          <w:lang w:eastAsia="ru-RU"/>
        </w:rPr>
        <w:br/>
        <w:t>а) Наложение на рану давящей повязки +</w:t>
      </w:r>
      <w:r>
        <w:rPr>
          <w:rFonts w:eastAsia="Times New Roman" w:cs="Times New Roman"/>
          <w:color w:val="333333"/>
          <w:lang w:eastAsia="ru-RU"/>
        </w:rPr>
        <w:br/>
        <w:t>б) Наложение жгута или резкое сгибание конечности в суставе</w:t>
      </w:r>
      <w:r>
        <w:rPr>
          <w:rFonts w:eastAsia="Times New Roman" w:cs="Times New Roman"/>
          <w:color w:val="333333"/>
          <w:lang w:eastAsia="ru-RU"/>
        </w:rPr>
        <w:br/>
        <w:t>в) Сгибание конечности в суста</w:t>
      </w:r>
      <w:r>
        <w:rPr>
          <w:rFonts w:eastAsia="Times New Roman" w:cs="Times New Roman"/>
          <w:color w:val="333333"/>
          <w:lang w:eastAsia="ru-RU"/>
        </w:rPr>
        <w:t>ве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10. Правильный способ остановки капиллярного кровотечения:</w:t>
      </w:r>
      <w:r>
        <w:rPr>
          <w:rFonts w:eastAsia="Times New Roman" w:cs="Times New Roman"/>
          <w:color w:val="333333"/>
          <w:lang w:eastAsia="ru-RU"/>
        </w:rPr>
        <w:br/>
        <w:t>а) Наложение на конечность жгута</w:t>
      </w:r>
      <w:r>
        <w:rPr>
          <w:rFonts w:eastAsia="Times New Roman" w:cs="Times New Roman"/>
          <w:color w:val="333333"/>
          <w:lang w:eastAsia="ru-RU"/>
        </w:rPr>
        <w:br/>
        <w:t>б) Наложение на рану давящей повязки +</w:t>
      </w:r>
      <w:r>
        <w:rPr>
          <w:rFonts w:eastAsia="Times New Roman" w:cs="Times New Roman"/>
          <w:color w:val="333333"/>
          <w:lang w:eastAsia="ru-RU"/>
        </w:rPr>
        <w:br/>
        <w:t>в) Резкое сгибание конечности в суставе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b/>
          <w:color w:val="333333"/>
          <w:lang w:eastAsia="ru-RU"/>
        </w:rPr>
      </w:pPr>
      <w:r>
        <w:rPr>
          <w:rFonts w:eastAsia="Times New Roman" w:cs="Times New Roman"/>
          <w:b/>
          <w:color w:val="333333"/>
          <w:lang w:eastAsia="ru-RU"/>
        </w:rPr>
        <w:t>Билет 2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lastRenderedPageBreak/>
        <w:t>1. Чем характеризуется артериальное кровотечение:</w:t>
      </w:r>
      <w:r>
        <w:rPr>
          <w:rFonts w:eastAsia="Times New Roman" w:cs="Times New Roman"/>
          <w:color w:val="333333"/>
          <w:lang w:eastAsia="ru-RU"/>
        </w:rPr>
        <w:br/>
        <w:t xml:space="preserve">а) Кровь из раны </w:t>
      </w:r>
      <w:r>
        <w:rPr>
          <w:rFonts w:eastAsia="Times New Roman" w:cs="Times New Roman"/>
          <w:color w:val="333333"/>
          <w:lang w:eastAsia="ru-RU"/>
        </w:rPr>
        <w:t>вытекает пульсирующей струёй, имеет ярко- алую окраску +</w:t>
      </w:r>
      <w:r>
        <w:rPr>
          <w:rFonts w:eastAsia="Times New Roman" w:cs="Times New Roman"/>
          <w:color w:val="333333"/>
          <w:lang w:eastAsia="ru-RU"/>
        </w:rPr>
        <w:br/>
        <w:t>б) Кровь из раны вытекает редкими каплями или медленно расплывающимся пятном</w:t>
      </w:r>
      <w:r>
        <w:rPr>
          <w:rFonts w:eastAsia="Times New Roman" w:cs="Times New Roman"/>
          <w:color w:val="333333"/>
          <w:lang w:eastAsia="ru-RU"/>
        </w:rPr>
        <w:br/>
        <w:t>в) Кровь из раны вытекает непрерывно, сплошной струей тёмно красного цвета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 xml:space="preserve">2. В каком положении эвакуируется пострадавший </w:t>
      </w:r>
      <w:r>
        <w:rPr>
          <w:rFonts w:eastAsia="Times New Roman" w:cs="Times New Roman"/>
          <w:color w:val="333333"/>
          <w:lang w:eastAsia="ru-RU"/>
        </w:rPr>
        <w:t>в дорожно-транспортном происшествии с вывихом костей верхней конечности:</w:t>
      </w:r>
      <w:r>
        <w:rPr>
          <w:rFonts w:eastAsia="Times New Roman" w:cs="Times New Roman"/>
          <w:color w:val="333333"/>
          <w:lang w:eastAsia="ru-RU"/>
        </w:rPr>
        <w:br/>
        <w:t>а) В положении сидя</w:t>
      </w:r>
      <w:r>
        <w:rPr>
          <w:rFonts w:eastAsia="Times New Roman" w:cs="Times New Roman"/>
          <w:color w:val="333333"/>
          <w:lang w:eastAsia="ru-RU"/>
        </w:rPr>
        <w:br/>
        <w:t>б) Свободное положение, при общей слабости — сидя или лёжа +</w:t>
      </w:r>
      <w:r>
        <w:rPr>
          <w:rFonts w:eastAsia="Times New Roman" w:cs="Times New Roman"/>
          <w:color w:val="333333"/>
          <w:lang w:eastAsia="ru-RU"/>
        </w:rPr>
        <w:br/>
        <w:t>в) Свободное положение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3. Что необходимо сделать для освобождения дыхательных путей пострадавшего:</w:t>
      </w:r>
      <w:r>
        <w:rPr>
          <w:rFonts w:eastAsia="Times New Roman" w:cs="Times New Roman"/>
          <w:color w:val="333333"/>
          <w:lang w:eastAsia="ru-RU"/>
        </w:rPr>
        <w:br/>
        <w:t xml:space="preserve">а) </w:t>
      </w:r>
      <w:r>
        <w:rPr>
          <w:rFonts w:eastAsia="Times New Roman" w:cs="Times New Roman"/>
          <w:color w:val="333333"/>
          <w:lang w:eastAsia="ru-RU"/>
        </w:rPr>
        <w:t>Открыть рот пострадавшему +</w:t>
      </w:r>
      <w:r>
        <w:rPr>
          <w:rFonts w:eastAsia="Times New Roman" w:cs="Times New Roman"/>
          <w:color w:val="333333"/>
          <w:lang w:eastAsia="ru-RU"/>
        </w:rPr>
        <w:br/>
        <w:t>б) Подложить под плечи что-нибудь и запрокинуть голову</w:t>
      </w:r>
      <w:r>
        <w:rPr>
          <w:rFonts w:eastAsia="Times New Roman" w:cs="Times New Roman"/>
          <w:color w:val="333333"/>
          <w:lang w:eastAsia="ru-RU"/>
        </w:rPr>
        <w:br/>
        <w:t>в) Поднять повыше голову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4. Какое кровотечение считается наиболее опасным:</w:t>
      </w:r>
      <w:r>
        <w:rPr>
          <w:rFonts w:eastAsia="Times New Roman" w:cs="Times New Roman"/>
          <w:color w:val="333333"/>
          <w:lang w:eastAsia="ru-RU"/>
        </w:rPr>
        <w:br/>
        <w:t>а) Венозное</w:t>
      </w:r>
      <w:r>
        <w:rPr>
          <w:rFonts w:eastAsia="Times New Roman" w:cs="Times New Roman"/>
          <w:color w:val="333333"/>
          <w:lang w:eastAsia="ru-RU"/>
        </w:rPr>
        <w:br/>
        <w:t>б) Капиллярное</w:t>
      </w:r>
      <w:r>
        <w:rPr>
          <w:rFonts w:eastAsia="Times New Roman" w:cs="Times New Roman"/>
          <w:color w:val="333333"/>
          <w:lang w:eastAsia="ru-RU"/>
        </w:rPr>
        <w:br/>
        <w:t>в) Артериальное +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 xml:space="preserve">5. Укажите мероприятия первой помощи при проникающем </w:t>
      </w:r>
      <w:r>
        <w:rPr>
          <w:rFonts w:eastAsia="Times New Roman" w:cs="Times New Roman"/>
          <w:color w:val="333333"/>
          <w:lang w:eastAsia="ru-RU"/>
        </w:rPr>
        <w:t>ранении обеих глаз:</w:t>
      </w:r>
      <w:r>
        <w:rPr>
          <w:rFonts w:eastAsia="Times New Roman" w:cs="Times New Roman"/>
          <w:color w:val="333333"/>
          <w:lang w:eastAsia="ru-RU"/>
        </w:rPr>
        <w:br/>
        <w:t>а) Скорейшая доставка в лечебное учреждение</w:t>
      </w:r>
      <w:r>
        <w:rPr>
          <w:rFonts w:eastAsia="Times New Roman" w:cs="Times New Roman"/>
          <w:color w:val="333333"/>
          <w:lang w:eastAsia="ru-RU"/>
        </w:rPr>
        <w:br/>
        <w:t>б) Наложение повязки на оба глаза</w:t>
      </w:r>
      <w:r>
        <w:rPr>
          <w:rFonts w:eastAsia="Times New Roman" w:cs="Times New Roman"/>
          <w:color w:val="333333"/>
          <w:lang w:eastAsia="ru-RU"/>
        </w:rPr>
        <w:br/>
        <w:t>в) Оба варианта верны +</w:t>
      </w:r>
      <w:r>
        <w:rPr>
          <w:rFonts w:eastAsia="Times New Roman" w:cs="Times New Roman"/>
          <w:color w:val="333333"/>
          <w:lang w:eastAsia="ru-RU"/>
        </w:rPr>
        <w:br/>
        <w:t>г) Нет правильного ответа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6. Непрямой массаж сердца необходимо проводить на:</w:t>
      </w:r>
      <w:r>
        <w:rPr>
          <w:rFonts w:eastAsia="Times New Roman" w:cs="Times New Roman"/>
          <w:color w:val="333333"/>
          <w:lang w:eastAsia="ru-RU"/>
        </w:rPr>
        <w:br/>
        <w:t>а) Мягкой поверхности</w:t>
      </w:r>
      <w:r>
        <w:rPr>
          <w:rFonts w:eastAsia="Times New Roman" w:cs="Times New Roman"/>
          <w:color w:val="333333"/>
          <w:lang w:eastAsia="ru-RU"/>
        </w:rPr>
        <w:br/>
        <w:t>б) Твердой поверхности +</w:t>
      </w:r>
      <w:r>
        <w:rPr>
          <w:rFonts w:eastAsia="Times New Roman" w:cs="Times New Roman"/>
          <w:color w:val="333333"/>
          <w:lang w:eastAsia="ru-RU"/>
        </w:rPr>
        <w:br/>
        <w:t>в) На боку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7. Где нужно определить пульс, если пострадавший без сознания:</w:t>
      </w:r>
      <w:r>
        <w:rPr>
          <w:rFonts w:eastAsia="Times New Roman" w:cs="Times New Roman"/>
          <w:color w:val="333333"/>
          <w:lang w:eastAsia="ru-RU"/>
        </w:rPr>
        <w:br/>
        <w:t>а) На лучевой артерии</w:t>
      </w:r>
      <w:r>
        <w:rPr>
          <w:rFonts w:eastAsia="Times New Roman" w:cs="Times New Roman"/>
          <w:color w:val="333333"/>
          <w:lang w:eastAsia="ru-RU"/>
        </w:rPr>
        <w:br/>
        <w:t>б) На бедренной артерии</w:t>
      </w:r>
      <w:r>
        <w:rPr>
          <w:rFonts w:eastAsia="Times New Roman" w:cs="Times New Roman"/>
          <w:color w:val="333333"/>
          <w:lang w:eastAsia="ru-RU"/>
        </w:rPr>
        <w:br/>
        <w:t>в) На сонной артерии +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8. Какая повязка накладывается при повреждении лба:</w:t>
      </w:r>
      <w:r>
        <w:rPr>
          <w:rFonts w:eastAsia="Times New Roman" w:cs="Times New Roman"/>
          <w:color w:val="333333"/>
          <w:lang w:eastAsia="ru-RU"/>
        </w:rPr>
        <w:br/>
        <w:t>а) Спиралевидная</w:t>
      </w:r>
      <w:r>
        <w:rPr>
          <w:rFonts w:eastAsia="Times New Roman" w:cs="Times New Roman"/>
          <w:color w:val="333333"/>
          <w:lang w:eastAsia="ru-RU"/>
        </w:rPr>
        <w:br/>
        <w:t>б) Шапочка (чепец) +</w:t>
      </w:r>
      <w:r>
        <w:rPr>
          <w:rFonts w:eastAsia="Times New Roman" w:cs="Times New Roman"/>
          <w:color w:val="333333"/>
          <w:lang w:eastAsia="ru-RU"/>
        </w:rPr>
        <w:br/>
        <w:t>в) Пращевидная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9. На какой предел</w:t>
      </w:r>
      <w:r>
        <w:rPr>
          <w:rFonts w:eastAsia="Times New Roman" w:cs="Times New Roman"/>
          <w:color w:val="333333"/>
          <w:lang w:eastAsia="ru-RU"/>
        </w:rPr>
        <w:t>ьный срок можно наложить жгут (закрутку) при артериальном кровотечении летом:</w:t>
      </w:r>
      <w:r>
        <w:rPr>
          <w:rFonts w:eastAsia="Times New Roman" w:cs="Times New Roman"/>
          <w:color w:val="333333"/>
          <w:lang w:eastAsia="ru-RU"/>
        </w:rPr>
        <w:br/>
        <w:t>а) Не более 3 часов</w:t>
      </w:r>
      <w:r>
        <w:rPr>
          <w:rFonts w:eastAsia="Times New Roman" w:cs="Times New Roman"/>
          <w:color w:val="333333"/>
          <w:lang w:eastAsia="ru-RU"/>
        </w:rPr>
        <w:br/>
        <w:t>б) Не более 2 часов</w:t>
      </w:r>
      <w:r>
        <w:rPr>
          <w:rFonts w:eastAsia="Times New Roman" w:cs="Times New Roman"/>
          <w:color w:val="333333"/>
          <w:lang w:eastAsia="ru-RU"/>
        </w:rPr>
        <w:br/>
        <w:t>в) Не более 1 часа +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10. Где производится надавливание на грудную клетку при закрытом массаже сердца:</w:t>
      </w:r>
      <w:r>
        <w:rPr>
          <w:rFonts w:eastAsia="Times New Roman" w:cs="Times New Roman"/>
          <w:color w:val="333333"/>
          <w:lang w:eastAsia="ru-RU"/>
        </w:rPr>
        <w:br/>
        <w:t>а) Слева от груди</w:t>
      </w:r>
      <w:r>
        <w:rPr>
          <w:rFonts w:eastAsia="Times New Roman" w:cs="Times New Roman"/>
          <w:color w:val="333333"/>
          <w:lang w:eastAsia="ru-RU"/>
        </w:rPr>
        <w:br/>
        <w:t>б) На нижнюю часть</w:t>
      </w:r>
      <w:r>
        <w:rPr>
          <w:rFonts w:eastAsia="Times New Roman" w:cs="Times New Roman"/>
          <w:color w:val="333333"/>
          <w:lang w:eastAsia="ru-RU"/>
        </w:rPr>
        <w:t xml:space="preserve"> груди +</w:t>
      </w:r>
      <w:r>
        <w:rPr>
          <w:rFonts w:eastAsia="Times New Roman" w:cs="Times New Roman"/>
          <w:color w:val="333333"/>
          <w:lang w:eastAsia="ru-RU"/>
        </w:rPr>
        <w:br/>
        <w:t>в) Справа от груди</w:t>
      </w:r>
    </w:p>
    <w:p w:rsidR="007F2300" w:rsidRDefault="000751C6">
      <w:pPr>
        <w:shd w:val="clear" w:color="auto" w:fill="FFFFFF"/>
        <w:ind w:firstLine="709"/>
        <w:jc w:val="both"/>
        <w:rPr>
          <w:rFonts w:eastAsia="Times New Roman" w:cs="Times New Roman"/>
          <w:b/>
          <w:color w:val="333333"/>
          <w:lang w:eastAsia="ru-RU"/>
        </w:rPr>
      </w:pPr>
      <w:r>
        <w:rPr>
          <w:rFonts w:eastAsia="Times New Roman" w:cs="Times New Roman"/>
          <w:b/>
          <w:color w:val="333333"/>
          <w:lang w:eastAsia="ru-RU"/>
        </w:rPr>
        <w:t>БИЛЕТ №3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1. Для чего в автомобильной аптечке предназначен 10% водный раствор аммиака (нашатырный спирт):</w:t>
      </w:r>
      <w:r>
        <w:rPr>
          <w:rFonts w:eastAsia="Times New Roman" w:cs="Times New Roman"/>
          <w:color w:val="333333"/>
          <w:lang w:eastAsia="ru-RU"/>
        </w:rPr>
        <w:br/>
      </w:r>
      <w:r>
        <w:rPr>
          <w:rFonts w:eastAsia="Times New Roman" w:cs="Times New Roman"/>
          <w:color w:val="333333"/>
          <w:lang w:eastAsia="ru-RU"/>
        </w:rPr>
        <w:lastRenderedPageBreak/>
        <w:t>а) Для вдыхания при обмороке и угаре +</w:t>
      </w:r>
      <w:r>
        <w:rPr>
          <w:rFonts w:eastAsia="Times New Roman" w:cs="Times New Roman"/>
          <w:color w:val="333333"/>
          <w:lang w:eastAsia="ru-RU"/>
        </w:rPr>
        <w:br/>
        <w:t>б) Для наложения согревающего компресса</w:t>
      </w:r>
      <w:r>
        <w:rPr>
          <w:rFonts w:eastAsia="Times New Roman" w:cs="Times New Roman"/>
          <w:color w:val="333333"/>
          <w:lang w:eastAsia="ru-RU"/>
        </w:rPr>
        <w:br/>
        <w:t>в) Для обработки ран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2. Как оказать помощь п</w:t>
      </w:r>
      <w:r>
        <w:rPr>
          <w:rFonts w:eastAsia="Times New Roman" w:cs="Times New Roman"/>
          <w:color w:val="333333"/>
          <w:lang w:eastAsia="ru-RU"/>
        </w:rPr>
        <w:t>острадавшему с болями в области сердца:</w:t>
      </w:r>
      <w:r>
        <w:rPr>
          <w:rFonts w:eastAsia="Times New Roman" w:cs="Times New Roman"/>
          <w:color w:val="333333"/>
          <w:lang w:eastAsia="ru-RU"/>
        </w:rPr>
        <w:br/>
        <w:t>а) Дать принять одну таблетку анальгина или аспирина</w:t>
      </w:r>
      <w:r>
        <w:rPr>
          <w:rFonts w:eastAsia="Times New Roman" w:cs="Times New Roman"/>
          <w:color w:val="333333"/>
          <w:lang w:eastAsia="ru-RU"/>
        </w:rPr>
        <w:br/>
        <w:t>б) Дать принять под язык таблетку валидола или нитроглицерина, дать внутрь 15 капель корвалола в 50 мл воды +</w:t>
      </w:r>
      <w:r>
        <w:rPr>
          <w:rFonts w:eastAsia="Times New Roman" w:cs="Times New Roman"/>
          <w:color w:val="333333"/>
          <w:lang w:eastAsia="ru-RU"/>
        </w:rPr>
        <w:br/>
        <w:t>в) Дать понюхать нашатырного спирта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3. Как оказать по</w:t>
      </w:r>
      <w:r>
        <w:rPr>
          <w:rFonts w:eastAsia="Times New Roman" w:cs="Times New Roman"/>
          <w:color w:val="333333"/>
          <w:lang w:eastAsia="ru-RU"/>
        </w:rPr>
        <w:t>мощь пассажиру, если у него поднялась температура выше 39 градусов Цельсия:</w:t>
      </w:r>
      <w:r>
        <w:rPr>
          <w:rFonts w:eastAsia="Times New Roman" w:cs="Times New Roman"/>
          <w:color w:val="333333"/>
          <w:lang w:eastAsia="ru-RU"/>
        </w:rPr>
        <w:br/>
        <w:t>а) Уложить больного, дать 15 капель корвалола в 50 мл воды</w:t>
      </w:r>
      <w:r>
        <w:rPr>
          <w:rFonts w:eastAsia="Times New Roman" w:cs="Times New Roman"/>
          <w:color w:val="333333"/>
          <w:lang w:eastAsia="ru-RU"/>
        </w:rPr>
        <w:br/>
        <w:t>б) Дать принять под язык таблетку валидола</w:t>
      </w:r>
      <w:r>
        <w:rPr>
          <w:rFonts w:eastAsia="Times New Roman" w:cs="Times New Roman"/>
          <w:color w:val="333333"/>
          <w:lang w:eastAsia="ru-RU"/>
        </w:rPr>
        <w:br/>
        <w:t>в) Уложить больного, к голове приложить охлаждающий пакет- контейнер, дать таб</w:t>
      </w:r>
      <w:r>
        <w:rPr>
          <w:rFonts w:eastAsia="Times New Roman" w:cs="Times New Roman"/>
          <w:color w:val="333333"/>
          <w:lang w:eastAsia="ru-RU"/>
        </w:rPr>
        <w:t>летку аспирина +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4. В каких случаях применяется энтеролез или уголь активированный, находящийся в автомобильной аптечке:</w:t>
      </w:r>
      <w:r>
        <w:rPr>
          <w:rFonts w:eastAsia="Times New Roman" w:cs="Times New Roman"/>
          <w:color w:val="333333"/>
          <w:lang w:eastAsia="ru-RU"/>
        </w:rPr>
        <w:br/>
        <w:t>а) При головных болях</w:t>
      </w:r>
      <w:r>
        <w:rPr>
          <w:rFonts w:eastAsia="Times New Roman" w:cs="Times New Roman"/>
          <w:color w:val="333333"/>
          <w:lang w:eastAsia="ru-RU"/>
        </w:rPr>
        <w:br/>
        <w:t>б) При отравлении +</w:t>
      </w:r>
      <w:r>
        <w:rPr>
          <w:rFonts w:eastAsia="Times New Roman" w:cs="Times New Roman"/>
          <w:color w:val="333333"/>
          <w:lang w:eastAsia="ru-RU"/>
        </w:rPr>
        <w:br/>
        <w:t>в) При высокой температуре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5. Как влияет утомление на внимание и реакцию водителя автомобиля:</w:t>
      </w:r>
      <w:r>
        <w:rPr>
          <w:rFonts w:eastAsia="Times New Roman" w:cs="Times New Roman"/>
          <w:color w:val="333333"/>
          <w:lang w:eastAsia="ru-RU"/>
        </w:rPr>
        <w:br/>
        <w:t>а) Реакция снижается, а внимание усиливается</w:t>
      </w:r>
      <w:r>
        <w:rPr>
          <w:rFonts w:eastAsia="Times New Roman" w:cs="Times New Roman"/>
          <w:color w:val="333333"/>
          <w:lang w:eastAsia="ru-RU"/>
        </w:rPr>
        <w:br/>
        <w:t>б) Внимание снижается, а реакция не изменяется</w:t>
      </w:r>
      <w:r>
        <w:rPr>
          <w:rFonts w:eastAsia="Times New Roman" w:cs="Times New Roman"/>
          <w:color w:val="333333"/>
          <w:lang w:eastAsia="ru-RU"/>
        </w:rPr>
        <w:br/>
        <w:t>в) Внимание и реакция снижаются +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6. Какие средства из автомобильной аптечки можно применять для уменьшения боли при переломе:</w:t>
      </w:r>
      <w:r>
        <w:rPr>
          <w:rFonts w:eastAsia="Times New Roman" w:cs="Times New Roman"/>
          <w:color w:val="333333"/>
          <w:lang w:eastAsia="ru-RU"/>
        </w:rPr>
        <w:br/>
        <w:t>а) Энтеродез</w:t>
      </w:r>
      <w:r>
        <w:rPr>
          <w:rFonts w:eastAsia="Times New Roman" w:cs="Times New Roman"/>
          <w:color w:val="333333"/>
          <w:lang w:eastAsia="ru-RU"/>
        </w:rPr>
        <w:br/>
        <w:t>б) Анальгин и охлаждающ</w:t>
      </w:r>
      <w:r>
        <w:rPr>
          <w:rFonts w:eastAsia="Times New Roman" w:cs="Times New Roman"/>
          <w:color w:val="333333"/>
          <w:lang w:eastAsia="ru-RU"/>
        </w:rPr>
        <w:t>ий пакет-контейнер +</w:t>
      </w:r>
      <w:r>
        <w:rPr>
          <w:rFonts w:eastAsia="Times New Roman" w:cs="Times New Roman"/>
          <w:color w:val="333333"/>
          <w:lang w:eastAsia="ru-RU"/>
        </w:rPr>
        <w:br/>
        <w:t>в) Валидол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7. В каком положении транспортировать пострадавшего с переломами рёбер и грудины:</w:t>
      </w:r>
      <w:r>
        <w:rPr>
          <w:rFonts w:eastAsia="Times New Roman" w:cs="Times New Roman"/>
          <w:color w:val="333333"/>
          <w:lang w:eastAsia="ru-RU"/>
        </w:rPr>
        <w:br/>
        <w:t>а) Полусидя +</w:t>
      </w:r>
      <w:r>
        <w:rPr>
          <w:rFonts w:eastAsia="Times New Roman" w:cs="Times New Roman"/>
          <w:color w:val="333333"/>
          <w:lang w:eastAsia="ru-RU"/>
        </w:rPr>
        <w:br/>
        <w:t>б) Лёжа на спине</w:t>
      </w:r>
      <w:r>
        <w:rPr>
          <w:rFonts w:eastAsia="Times New Roman" w:cs="Times New Roman"/>
          <w:color w:val="333333"/>
          <w:lang w:eastAsia="ru-RU"/>
        </w:rPr>
        <w:br/>
        <w:t>в) Лёжа на боку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8. Нужно ли снимать одежду с пострадавшего при переломе ноги для наложения иммобилизующей шины:</w:t>
      </w:r>
      <w:r>
        <w:rPr>
          <w:rFonts w:eastAsia="Times New Roman" w:cs="Times New Roman"/>
          <w:color w:val="333333"/>
          <w:lang w:eastAsia="ru-RU"/>
        </w:rPr>
        <w:br/>
        <w:t>а) Да</w:t>
      </w:r>
      <w:r>
        <w:rPr>
          <w:rFonts w:eastAsia="Times New Roman" w:cs="Times New Roman"/>
          <w:color w:val="333333"/>
          <w:lang w:eastAsia="ru-RU"/>
        </w:rPr>
        <w:br/>
        <w:t>б) По желанию</w:t>
      </w:r>
      <w:r>
        <w:rPr>
          <w:rFonts w:eastAsia="Times New Roman" w:cs="Times New Roman"/>
          <w:color w:val="333333"/>
          <w:lang w:eastAsia="ru-RU"/>
        </w:rPr>
        <w:br/>
        <w:t>в) Нет +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9. Признак термического ожога первой степени:</w:t>
      </w:r>
      <w:r>
        <w:rPr>
          <w:rFonts w:eastAsia="Times New Roman" w:cs="Times New Roman"/>
          <w:color w:val="333333"/>
          <w:lang w:eastAsia="ru-RU"/>
        </w:rPr>
        <w:br/>
        <w:t>а) Покраснение и отёк кожи +</w:t>
      </w:r>
      <w:r>
        <w:rPr>
          <w:rFonts w:eastAsia="Times New Roman" w:cs="Times New Roman"/>
          <w:color w:val="333333"/>
          <w:lang w:eastAsia="ru-RU"/>
        </w:rPr>
        <w:br/>
        <w:t>б) Побледнение кожи</w:t>
      </w:r>
      <w:r>
        <w:rPr>
          <w:rFonts w:eastAsia="Times New Roman" w:cs="Times New Roman"/>
          <w:color w:val="333333"/>
          <w:lang w:eastAsia="ru-RU"/>
        </w:rPr>
        <w:br/>
        <w:t>в) Моментальное образование пузырей</w:t>
      </w:r>
    </w:p>
    <w:p w:rsidR="007F2300" w:rsidRDefault="000751C6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  <w:r>
        <w:rPr>
          <w:rFonts w:eastAsia="Times New Roman" w:cs="Times New Roman"/>
          <w:color w:val="333333"/>
          <w:lang w:eastAsia="ru-RU"/>
        </w:rPr>
        <w:t>10. Признак термического ожога первой степени:</w:t>
      </w:r>
      <w:r>
        <w:rPr>
          <w:rFonts w:eastAsia="Times New Roman" w:cs="Times New Roman"/>
          <w:color w:val="333333"/>
          <w:lang w:eastAsia="ru-RU"/>
        </w:rPr>
        <w:br/>
        <w:t>а) Побледнение кожи</w:t>
      </w:r>
      <w:r>
        <w:rPr>
          <w:rFonts w:eastAsia="Times New Roman" w:cs="Times New Roman"/>
          <w:color w:val="333333"/>
          <w:lang w:eastAsia="ru-RU"/>
        </w:rPr>
        <w:br/>
        <w:t>б) Жгучая боль +</w:t>
      </w:r>
      <w:r>
        <w:rPr>
          <w:rFonts w:eastAsia="Times New Roman" w:cs="Times New Roman"/>
          <w:color w:val="333333"/>
          <w:lang w:eastAsia="ru-RU"/>
        </w:rPr>
        <w:br/>
        <w:t xml:space="preserve">в) Сильный </w:t>
      </w:r>
      <w:r>
        <w:rPr>
          <w:rFonts w:eastAsia="Times New Roman" w:cs="Times New Roman"/>
          <w:color w:val="333333"/>
          <w:lang w:eastAsia="ru-RU"/>
        </w:rPr>
        <w:t>зуд</w:t>
      </w:r>
    </w:p>
    <w:p w:rsidR="007F2300" w:rsidRDefault="007F2300">
      <w:pPr>
        <w:shd w:val="clear" w:color="auto" w:fill="FFFFFF"/>
        <w:ind w:firstLine="709"/>
        <w:rPr>
          <w:rFonts w:eastAsia="Times New Roman" w:cs="Times New Roman"/>
          <w:color w:val="333333"/>
          <w:lang w:eastAsia="ru-RU"/>
        </w:rPr>
      </w:pPr>
    </w:p>
    <w:p w:rsidR="007F2300" w:rsidRDefault="007F2300">
      <w:pPr>
        <w:ind w:firstLine="709"/>
        <w:jc w:val="right"/>
        <w:rPr>
          <w:rFonts w:cs="Times New Roman"/>
          <w:b/>
        </w:rPr>
      </w:pPr>
    </w:p>
    <w:p w:rsidR="007F2300" w:rsidRDefault="007F2300">
      <w:pPr>
        <w:ind w:firstLine="709"/>
        <w:jc w:val="right"/>
        <w:rPr>
          <w:rFonts w:cs="Times New Roman"/>
          <w:b/>
        </w:rPr>
      </w:pPr>
    </w:p>
    <w:p w:rsidR="007F2300" w:rsidRDefault="007F2300">
      <w:pPr>
        <w:ind w:firstLine="709"/>
        <w:jc w:val="right"/>
        <w:rPr>
          <w:rFonts w:cs="Times New Roman"/>
          <w:b/>
        </w:rPr>
      </w:pPr>
    </w:p>
    <w:p w:rsidR="007F2300" w:rsidRDefault="007F2300">
      <w:pPr>
        <w:ind w:firstLine="709"/>
        <w:jc w:val="right"/>
        <w:rPr>
          <w:rFonts w:cs="Times New Roman"/>
          <w:b/>
        </w:rPr>
      </w:pPr>
    </w:p>
    <w:p w:rsidR="007F2300" w:rsidRDefault="007F2300">
      <w:pPr>
        <w:ind w:firstLine="709"/>
        <w:jc w:val="right"/>
        <w:rPr>
          <w:rFonts w:cs="Times New Roman"/>
          <w:b/>
        </w:rPr>
      </w:pPr>
    </w:p>
    <w:p w:rsidR="007F2300" w:rsidRDefault="007F2300">
      <w:pPr>
        <w:ind w:firstLine="709"/>
        <w:jc w:val="right"/>
        <w:rPr>
          <w:rFonts w:cs="Times New Roman"/>
          <w:b/>
        </w:rPr>
      </w:pPr>
    </w:p>
    <w:p w:rsidR="007F2300" w:rsidRDefault="007F2300">
      <w:pPr>
        <w:ind w:firstLine="709"/>
        <w:jc w:val="right"/>
        <w:rPr>
          <w:rFonts w:cs="Times New Roman"/>
          <w:b/>
        </w:rPr>
      </w:pPr>
    </w:p>
    <w:p w:rsidR="007F2300" w:rsidRDefault="000751C6">
      <w:pPr>
        <w:ind w:firstLine="709"/>
        <w:jc w:val="right"/>
        <w:rPr>
          <w:rFonts w:cs="Times New Roman"/>
          <w:b/>
        </w:rPr>
      </w:pPr>
      <w:r>
        <w:rPr>
          <w:rFonts w:cs="Times New Roman"/>
          <w:b/>
        </w:rPr>
        <w:t>Приложение 2</w:t>
      </w:r>
    </w:p>
    <w:p w:rsidR="007F2300" w:rsidRDefault="000751C6">
      <w:pPr>
        <w:ind w:firstLine="709"/>
        <w:jc w:val="center"/>
        <w:rPr>
          <w:rFonts w:cs="Times New Roman"/>
        </w:rPr>
      </w:pPr>
      <w:r>
        <w:rPr>
          <w:rFonts w:cs="Times New Roman"/>
        </w:rPr>
        <w:t>Знание ПДД</w:t>
      </w:r>
    </w:p>
    <w:p w:rsidR="007F2300" w:rsidRDefault="000751C6">
      <w:pPr>
        <w:rPr>
          <w:rFonts w:cs="Times New Roman"/>
        </w:rPr>
      </w:pPr>
      <w:r>
        <w:rPr>
          <w:noProof/>
          <w:lang w:eastAsia="ru-RU" w:bidi="ar-SA"/>
        </w:rPr>
        <w:drawing>
          <wp:inline distT="0" distB="0" distL="0" distR="0">
            <wp:extent cx="2828925" cy="1616710"/>
            <wp:effectExtent l="0" t="0" r="5715" b="13970"/>
            <wp:docPr id="1" name="Рисунок 1" descr="C:\Users\Галюся\AppData\Local\Microsoft\Windows\Temporary Internet Files\Content.Word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Галюся\AppData\Local\Microsoft\Windows\Temporary Internet Files\Content.Word\1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7688" cy="162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</w:t>
      </w:r>
      <w:r>
        <w:rPr>
          <w:noProof/>
          <w:lang w:eastAsia="ru-RU" w:bidi="ar-SA"/>
        </w:rPr>
        <w:drawing>
          <wp:inline distT="0" distB="0" distL="0" distR="0">
            <wp:extent cx="2972435" cy="1562100"/>
            <wp:effectExtent l="0" t="0" r="14605" b="7620"/>
            <wp:docPr id="4" name="Рисунок 4" descr="C:\Users\Галюся\AppData\Local\Microsoft\Windows\Temporary Internet Files\Content.Word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Галюся\AppData\Local\Microsoft\Windows\Temporary Internet Files\Content.Word\2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6527" cy="156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00" w:rsidRDefault="000751C6">
      <w:pPr>
        <w:rPr>
          <w:rFonts w:cs="Times New Roman"/>
        </w:rPr>
      </w:pPr>
      <w:r>
        <w:rPr>
          <w:noProof/>
          <w:lang w:eastAsia="ru-RU" w:bidi="ar-SA"/>
        </w:rPr>
        <w:drawing>
          <wp:inline distT="0" distB="0" distL="0" distR="0">
            <wp:extent cx="2857500" cy="1508125"/>
            <wp:effectExtent l="0" t="0" r="7620" b="635"/>
            <wp:docPr id="5" name="Рисунок 5" descr="C:\Users\Галюся\AppData\Local\Microsoft\Windows\Temporary Internet Files\Content.Word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Галюся\AppData\Local\Microsoft\Windows\Temporary Internet Files\Content.Word\3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6813" cy="151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</w:t>
      </w:r>
      <w:r>
        <w:rPr>
          <w:lang w:eastAsia="ru-RU"/>
        </w:rPr>
        <w:t xml:space="preserve">   </w:t>
      </w:r>
      <w:r>
        <w:rPr>
          <w:noProof/>
          <w:lang w:eastAsia="ru-RU" w:bidi="ar-SA"/>
        </w:rPr>
        <w:drawing>
          <wp:inline distT="0" distB="0" distL="0" distR="0">
            <wp:extent cx="2886075" cy="1521460"/>
            <wp:effectExtent l="0" t="0" r="9525" b="2540"/>
            <wp:docPr id="6" name="Рисунок 6" descr="C:\Users\Галюся\AppData\Local\Microsoft\Windows\Temporary Internet Files\Content.Word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Галюся\AppData\Local\Microsoft\Windows\Temporary Internet Files\Content.Word\4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9959" cy="152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00" w:rsidRDefault="000751C6">
      <w:pPr>
        <w:rPr>
          <w:rFonts w:cs="Times New Roman"/>
        </w:rPr>
      </w:pPr>
      <w:r>
        <w:rPr>
          <w:noProof/>
          <w:lang w:eastAsia="ru-RU" w:bidi="ar-SA"/>
        </w:rPr>
        <w:drawing>
          <wp:inline distT="0" distB="0" distL="0" distR="0">
            <wp:extent cx="2762250" cy="1428115"/>
            <wp:effectExtent l="0" t="0" r="11430" b="4445"/>
            <wp:docPr id="7" name="Рисунок 7" descr="C:\Users\Галюся\AppData\Local\Microsoft\Windows\Temporary Internet Files\Content.Word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Галюся\AppData\Local\Microsoft\Windows\Temporary Internet Files\Content.Word\5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0597" cy="143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</w:t>
      </w:r>
      <w:r>
        <w:rPr>
          <w:noProof/>
          <w:lang w:eastAsia="ru-RU" w:bidi="ar-SA"/>
        </w:rPr>
        <w:lastRenderedPageBreak/>
        <w:drawing>
          <wp:inline distT="0" distB="0" distL="0" distR="0">
            <wp:extent cx="2886075" cy="1447800"/>
            <wp:effectExtent l="0" t="0" r="9525" b="0"/>
            <wp:docPr id="9" name="Рисунок 9" descr="C:\Users\Галюся\AppData\Local\Microsoft\Windows\Temporary Internet Files\Content.Word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Галюся\AppData\Local\Microsoft\Windows\Temporary Internet Files\Content.Word\6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5866" cy="145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00" w:rsidRDefault="000751C6">
      <w:pPr>
        <w:rPr>
          <w:rFonts w:cs="Times New Roman"/>
        </w:rPr>
      </w:pPr>
      <w:r>
        <w:rPr>
          <w:noProof/>
          <w:lang w:eastAsia="ru-RU" w:bidi="ar-SA"/>
        </w:rPr>
        <w:drawing>
          <wp:inline distT="0" distB="0" distL="0" distR="0">
            <wp:extent cx="2847975" cy="1501775"/>
            <wp:effectExtent l="0" t="0" r="1905" b="6985"/>
            <wp:docPr id="10" name="Рисунок 10" descr="C:\Users\Галюся\AppData\Local\Microsoft\Windows\Temporary Internet Files\Content.Word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Галюся\AppData\Local\Microsoft\Windows\Temporary Internet Files\Content.Word\7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4781" cy="150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</w:t>
      </w:r>
      <w:r>
        <w:rPr>
          <w:noProof/>
          <w:lang w:eastAsia="ru-RU" w:bidi="ar-SA"/>
        </w:rPr>
        <w:drawing>
          <wp:inline distT="0" distB="0" distL="0" distR="0">
            <wp:extent cx="2864485" cy="1533525"/>
            <wp:effectExtent l="0" t="0" r="635" b="5715"/>
            <wp:docPr id="11" name="Рисунок 11" descr="C:\Users\Галюся\AppData\Local\Microsoft\Windows\Temporary Internet Files\Content.Word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Галюся\AppData\Local\Microsoft\Windows\Temporary Internet Files\Content.Word\8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4700" cy="153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00" w:rsidRDefault="000751C6">
      <w:pPr>
        <w:rPr>
          <w:rFonts w:cs="Times New Roman"/>
        </w:rPr>
      </w:pPr>
      <w:r>
        <w:rPr>
          <w:noProof/>
          <w:lang w:eastAsia="ru-RU" w:bidi="ar-SA"/>
        </w:rPr>
        <w:drawing>
          <wp:inline distT="0" distB="0" distL="0" distR="0">
            <wp:extent cx="2762250" cy="1463040"/>
            <wp:effectExtent l="0" t="0" r="11430" b="0"/>
            <wp:docPr id="12" name="Рисунок 12" descr="C:\Users\Галюся\AppData\Local\Microsoft\Windows\Temporary Internet Files\Content.Word\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C:\Users\Галюся\AppData\Local\Microsoft\Windows\Temporary Internet Files\Content.Word\9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0881" cy="146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   </w:t>
      </w:r>
      <w:r>
        <w:rPr>
          <w:noProof/>
          <w:lang w:eastAsia="ru-RU" w:bidi="ar-SA"/>
        </w:rPr>
        <w:drawing>
          <wp:inline distT="0" distB="0" distL="0" distR="0">
            <wp:extent cx="2876550" cy="1478280"/>
            <wp:effectExtent l="0" t="0" r="3810" b="0"/>
            <wp:docPr id="13" name="Рисунок 13" descr="C:\Users\Галюся\AppData\Local\Microsoft\Windows\Temporary Internet Files\Content.Word\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Галюся\AppData\Local\Microsoft\Windows\Temporary Internet Files\Content.Word\10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2073" cy="148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00" w:rsidRDefault="000751C6">
      <w:pPr>
        <w:rPr>
          <w:rFonts w:cs="Times New Roman"/>
        </w:rPr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2762250" cy="1431925"/>
            <wp:effectExtent l="0" t="0" r="11430" b="635"/>
            <wp:docPr id="14" name="Рисунок 14" descr="C:\Users\Галюся\AppData\Local\Microsoft\Windows\Temporary Internet Files\Content.Word\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C:\Users\Галюся\AppData\Local\Microsoft\Windows\Temporary Internet Files\Content.Word\11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6105" cy="143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    </w:t>
      </w:r>
      <w:r>
        <w:rPr>
          <w:noProof/>
          <w:lang w:eastAsia="ru-RU" w:bidi="ar-SA"/>
        </w:rPr>
        <w:drawing>
          <wp:inline distT="0" distB="0" distL="0" distR="0">
            <wp:extent cx="2846705" cy="1504950"/>
            <wp:effectExtent l="0" t="0" r="3175" b="3810"/>
            <wp:docPr id="15" name="Рисунок 15" descr="C:\Users\Галюся\AppData\Local\Microsoft\Windows\Temporary Internet Files\Content.Word\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C:\Users\Галюся\AppData\Local\Microsoft\Windows\Temporary Internet Files\Content.Word\12.b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0394" cy="150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00" w:rsidRDefault="000751C6">
      <w:pPr>
        <w:rPr>
          <w:rFonts w:cs="Times New Roman"/>
        </w:rPr>
      </w:pPr>
      <w:r>
        <w:rPr>
          <w:noProof/>
          <w:lang w:eastAsia="ru-RU" w:bidi="ar-SA"/>
        </w:rPr>
        <w:drawing>
          <wp:inline distT="0" distB="0" distL="0" distR="0">
            <wp:extent cx="2762250" cy="1454785"/>
            <wp:effectExtent l="0" t="0" r="11430" b="8255"/>
            <wp:docPr id="16" name="Рисунок 16" descr="C:\Users\Галюся\AppData\Local\Microsoft\Windows\Temporary Internet Files\Content.Word\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C:\Users\Галюся\AppData\Local\Microsoft\Windows\Temporary Internet Files\Content.Word\13.b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3330" cy="145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    </w:t>
      </w:r>
      <w:r>
        <w:rPr>
          <w:noProof/>
          <w:lang w:eastAsia="ru-RU" w:bidi="ar-SA"/>
        </w:rPr>
        <w:drawing>
          <wp:inline distT="0" distB="0" distL="0" distR="0">
            <wp:extent cx="2914650" cy="1551305"/>
            <wp:effectExtent l="0" t="0" r="11430" b="3175"/>
            <wp:docPr id="17" name="Рисунок 17" descr="C:\Users\Галюся\AppData\Local\Microsoft\Windows\Temporary Internet Files\Content.Word\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C:\Users\Галюся\AppData\Local\Microsoft\Windows\Temporary Internet Files\Content.Word\14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4305" cy="155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00" w:rsidRDefault="000751C6">
      <w:pPr>
        <w:rPr>
          <w:rFonts w:cs="Times New Roman"/>
        </w:rPr>
      </w:pPr>
      <w:r>
        <w:rPr>
          <w:noProof/>
          <w:lang w:eastAsia="ru-RU" w:bidi="ar-SA"/>
        </w:rPr>
        <w:drawing>
          <wp:inline distT="0" distB="0" distL="0" distR="0">
            <wp:extent cx="2724150" cy="1358265"/>
            <wp:effectExtent l="0" t="0" r="3810" b="13335"/>
            <wp:docPr id="2" name="Рисунок 2" descr="C:\Users\Галюся\AppData\Local\Microsoft\Windows\Temporary Internet Files\Content.Word\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Галюся\AppData\Local\Microsoft\Windows\Temporary Internet Files\Content.Word\15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2169" cy="136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     </w:t>
      </w:r>
      <w:r>
        <w:rPr>
          <w:noProof/>
          <w:lang w:eastAsia="ru-RU" w:bidi="ar-SA"/>
        </w:rPr>
        <w:drawing>
          <wp:inline distT="0" distB="0" distL="0" distR="0">
            <wp:extent cx="2790825" cy="1472565"/>
            <wp:effectExtent l="0" t="0" r="13335" b="5715"/>
            <wp:docPr id="8" name="Рисунок 8" descr="C:\Users\Галюся\AppData\Local\Microsoft\Windows\Temporary Internet Files\Content.Word\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Галюся\AppData\Local\Microsoft\Windows\Temporary Internet Files\Content.Word\16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8414" cy="147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00" w:rsidRDefault="000751C6">
      <w:pPr>
        <w:rPr>
          <w:rFonts w:cs="Times New Roman"/>
        </w:rPr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2800350" cy="1431925"/>
            <wp:effectExtent l="0" t="0" r="3810" b="635"/>
            <wp:docPr id="18" name="Рисунок 18" descr="C:\Users\Галюся\AppData\Local\Microsoft\Windows\Temporary Internet Files\Content.Word\1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C:\Users\Галюся\AppData\Local\Microsoft\Windows\Temporary Internet Files\Content.Word\17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3779" cy="143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</w:t>
      </w:r>
      <w:r>
        <w:rPr>
          <w:noProof/>
          <w:lang w:eastAsia="ru-RU" w:bidi="ar-SA"/>
        </w:rPr>
        <w:drawing>
          <wp:inline distT="0" distB="0" distL="0" distR="0">
            <wp:extent cx="2774950" cy="1417955"/>
            <wp:effectExtent l="0" t="0" r="13970" b="14605"/>
            <wp:docPr id="3" name="Рисунок 3" descr="C:\Users\Галюся\AppData\Local\Microsoft\Windows\Temporary Internet Files\Content.Word\1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Галюся\AppData\Local\Microsoft\Windows\Temporary Internet Files\Content.Word\18.bmp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8663" cy="142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00" w:rsidRDefault="000751C6">
      <w:pPr>
        <w:rPr>
          <w:rFonts w:cs="Times New Roman"/>
        </w:rPr>
      </w:pPr>
      <w:r>
        <w:rPr>
          <w:rFonts w:cs="Times New Roman"/>
          <w:noProof/>
          <w:lang w:eastAsia="ru-RU" w:bidi="ar-SA"/>
        </w:rPr>
        <w:drawing>
          <wp:inline distT="0" distB="0" distL="0" distR="0">
            <wp:extent cx="2673350" cy="2005965"/>
            <wp:effectExtent l="0" t="0" r="8890" b="5715"/>
            <wp:docPr id="19" name="Рисунок 19" descr="D:\рабочий стол\Admin\Desktop\2018-2019 уч.год\кружки\ЮИД\экзамен\от 10 школы\ПДД РФ\Вариант 2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D:\рабочий стол\Admin\Desktop\2018-2019 уч.год\кружки\ЮИД\экзамен\от 10 школы\ПДД РФ\Вариант 2\1.b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9473" cy="201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        </w:t>
      </w:r>
      <w:r>
        <w:rPr>
          <w:rFonts w:cs="Times New Roman"/>
          <w:noProof/>
          <w:lang w:eastAsia="ru-RU" w:bidi="ar-SA"/>
        </w:rPr>
        <w:drawing>
          <wp:inline distT="0" distB="0" distL="0" distR="0">
            <wp:extent cx="2800350" cy="2101215"/>
            <wp:effectExtent l="0" t="0" r="3810" b="1905"/>
            <wp:docPr id="20" name="Рисунок 20" descr="D:\рабочий стол\Admin\Desktop\2018-2019 уч.год\кружки\ЮИД\экзамен\от 10 школы\ПДД РФ\Вариант 2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D:\рабочий стол\Admin\Desktop\2018-2019 уч.год\кружки\ЮИД\экзамен\от 10 школы\ПДД РФ\Вариант 2\2.b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3134" cy="210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00" w:rsidRDefault="000751C6">
      <w:pPr>
        <w:rPr>
          <w:rFonts w:cs="Times New Roman"/>
        </w:rPr>
      </w:pPr>
      <w:r>
        <w:rPr>
          <w:rFonts w:cs="Times New Roman"/>
          <w:noProof/>
          <w:lang w:eastAsia="ru-RU" w:bidi="ar-SA"/>
        </w:rPr>
        <w:lastRenderedPageBreak/>
        <w:drawing>
          <wp:inline distT="0" distB="0" distL="0" distR="0">
            <wp:extent cx="2715895" cy="2038350"/>
            <wp:effectExtent l="0" t="0" r="12065" b="3810"/>
            <wp:docPr id="22" name="Рисунок 22" descr="D:\рабочий стол\Admin\Desktop\2018-2019 уч.год\кружки\ЮИД\экзамен\от 10 школы\ПДД РФ\Вариант 2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D:\рабочий стол\Admin\Desktop\2018-2019 уч.год\кружки\ЮИД\экзамен\от 10 школы\ПДД РФ\Вариант 2\3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6150" cy="203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      </w:t>
      </w:r>
      <w:r>
        <w:rPr>
          <w:rFonts w:cs="Times New Roman"/>
          <w:noProof/>
          <w:lang w:eastAsia="ru-RU" w:bidi="ar-SA"/>
        </w:rPr>
        <w:drawing>
          <wp:inline distT="0" distB="0" distL="0" distR="0">
            <wp:extent cx="2677795" cy="2009140"/>
            <wp:effectExtent l="0" t="0" r="4445" b="2540"/>
            <wp:docPr id="23" name="Рисунок 23" descr="D:\рабочий стол\Admin\Desktop\2018-2019 уч.год\кружки\ЮИД\экзамен\от 10 школы\ПДД РФ\Вариант 2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D:\рабочий стол\Admin\Desktop\2018-2019 уч.год\кружки\ЮИД\экзамен\от 10 школы\ПДД РФ\Вариант 2\4.b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8285" cy="20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00" w:rsidRDefault="000751C6">
      <w:pPr>
        <w:rPr>
          <w:rFonts w:cs="Times New Roman"/>
        </w:rPr>
      </w:pPr>
      <w:r>
        <w:rPr>
          <w:rFonts w:cs="Times New Roman"/>
          <w:noProof/>
          <w:lang w:eastAsia="ru-RU" w:bidi="ar-SA"/>
        </w:rPr>
        <w:drawing>
          <wp:inline distT="0" distB="0" distL="0" distR="0">
            <wp:extent cx="2690495" cy="2019300"/>
            <wp:effectExtent l="0" t="0" r="6985" b="7620"/>
            <wp:docPr id="24" name="Рисунок 24" descr="D:\рабочий стол\Admin\Desktop\2018-2019 уч.год\кружки\ЮИД\экзамен\от 10 школы\ПДД РФ\Вариант 2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D:\рабочий стол\Admin\Desktop\2018-2019 уч.год\кружки\ЮИД\экзамен\от 10 школы\ПДД РФ\Вариант 2\5.bmp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3788" cy="202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       </w:t>
      </w:r>
      <w:r>
        <w:rPr>
          <w:rFonts w:cs="Times New Roman"/>
          <w:noProof/>
          <w:lang w:eastAsia="ru-RU" w:bidi="ar-SA"/>
        </w:rPr>
        <w:drawing>
          <wp:inline distT="0" distB="0" distL="0" distR="0">
            <wp:extent cx="2714625" cy="2036445"/>
            <wp:effectExtent l="0" t="0" r="13335" b="5715"/>
            <wp:docPr id="25" name="Рисунок 25" descr="D:\рабочий стол\Admin\Desktop\2018-2019 уч.год\кружки\ЮИД\экзамен\от 10 школы\ПДД РФ\Вариант 2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D:\рабочий стол\Admin\Desktop\2018-2019 уч.год\кружки\ЮИД\экзамен\от 10 школы\ПДД РФ\Вариант 2\6.bmp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5923" cy="203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00" w:rsidRDefault="000751C6">
      <w:pPr>
        <w:rPr>
          <w:rFonts w:cs="Times New Roman"/>
        </w:rPr>
      </w:pPr>
      <w:r>
        <w:rPr>
          <w:rFonts w:cs="Times New Roman"/>
          <w:noProof/>
          <w:lang w:eastAsia="ru-RU" w:bidi="ar-SA"/>
        </w:rPr>
        <w:lastRenderedPageBreak/>
        <w:drawing>
          <wp:inline distT="0" distB="0" distL="0" distR="0">
            <wp:extent cx="2686050" cy="2015490"/>
            <wp:effectExtent l="0" t="0" r="11430" b="11430"/>
            <wp:docPr id="26" name="Рисунок 26" descr="D:\рабочий стол\Admin\Desktop\2018-2019 уч.год\кружки\ЮИД\экзамен\от 10 школы\ПДД РФ\Вариант 2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D:\рабочий стол\Admin\Desktop\2018-2019 уч.год\кружки\ЮИД\экзамен\от 10 школы\ПДД РФ\Вариант 2\7.bmp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01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       </w:t>
      </w:r>
      <w:r>
        <w:rPr>
          <w:rFonts w:cs="Times New Roman"/>
          <w:noProof/>
          <w:lang w:eastAsia="ru-RU" w:bidi="ar-SA"/>
        </w:rPr>
        <w:drawing>
          <wp:inline distT="0" distB="0" distL="0" distR="0">
            <wp:extent cx="2705100" cy="2029460"/>
            <wp:effectExtent l="0" t="0" r="7620" b="12700"/>
            <wp:docPr id="27" name="Рисунок 27" descr="D:\рабочий стол\Admin\Desktop\2018-2019 уч.год\кружки\ЮИД\экзамен\от 10 школы\ПДД РФ\Вариант 2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D:\рабочий стол\Admin\Desktop\2018-2019 уч.год\кружки\ЮИД\экзамен\от 10 школы\ПДД РФ\Вариант 2\8.bmp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2297" cy="203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00" w:rsidRDefault="007F2300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</w:p>
    <w:p w:rsidR="007F2300" w:rsidRDefault="007F2300">
      <w:pPr>
        <w:contextualSpacing/>
        <w:jc w:val="right"/>
        <w:rPr>
          <w:rFonts w:cs="Times New Roman"/>
          <w:b/>
        </w:rPr>
      </w:pPr>
    </w:p>
    <w:p w:rsidR="007F2300" w:rsidRDefault="007F2300">
      <w:pPr>
        <w:ind w:firstLine="709"/>
        <w:contextualSpacing/>
        <w:jc w:val="right"/>
        <w:rPr>
          <w:rFonts w:cs="Times New Roman"/>
          <w:b/>
        </w:rPr>
      </w:pPr>
    </w:p>
    <w:p w:rsidR="007F2300" w:rsidRDefault="007F2300">
      <w:pPr>
        <w:ind w:firstLine="709"/>
        <w:contextualSpacing/>
        <w:jc w:val="right"/>
        <w:rPr>
          <w:rFonts w:cs="Times New Roman"/>
          <w:b/>
        </w:rPr>
      </w:pPr>
    </w:p>
    <w:p w:rsidR="007F2300" w:rsidRDefault="007F2300">
      <w:pPr>
        <w:ind w:firstLine="709"/>
        <w:contextualSpacing/>
        <w:jc w:val="right"/>
        <w:rPr>
          <w:rFonts w:cs="Times New Roman"/>
          <w:b/>
        </w:rPr>
      </w:pPr>
    </w:p>
    <w:p w:rsidR="007F2300" w:rsidRDefault="007F2300">
      <w:pPr>
        <w:ind w:firstLine="709"/>
        <w:contextualSpacing/>
        <w:jc w:val="right"/>
        <w:rPr>
          <w:rFonts w:cs="Times New Roman"/>
          <w:b/>
        </w:rPr>
      </w:pPr>
    </w:p>
    <w:p w:rsidR="007F2300" w:rsidRDefault="007F2300">
      <w:pPr>
        <w:ind w:firstLine="709"/>
        <w:contextualSpacing/>
        <w:jc w:val="right"/>
        <w:rPr>
          <w:rFonts w:cs="Times New Roman"/>
          <w:b/>
        </w:rPr>
      </w:pPr>
    </w:p>
    <w:p w:rsidR="007F2300" w:rsidRDefault="007F2300">
      <w:pPr>
        <w:ind w:firstLine="709"/>
        <w:contextualSpacing/>
        <w:jc w:val="right"/>
        <w:rPr>
          <w:rFonts w:cs="Times New Roman"/>
          <w:b/>
        </w:rPr>
      </w:pPr>
    </w:p>
    <w:p w:rsidR="007F2300" w:rsidRDefault="007F2300">
      <w:pPr>
        <w:ind w:firstLine="709"/>
        <w:contextualSpacing/>
        <w:jc w:val="right"/>
        <w:rPr>
          <w:rFonts w:cs="Times New Roman"/>
          <w:b/>
        </w:rPr>
      </w:pPr>
    </w:p>
    <w:p w:rsidR="007F2300" w:rsidRDefault="007F2300">
      <w:pPr>
        <w:ind w:firstLine="709"/>
        <w:contextualSpacing/>
        <w:jc w:val="right"/>
        <w:rPr>
          <w:rFonts w:cs="Times New Roman"/>
          <w:b/>
        </w:rPr>
      </w:pPr>
    </w:p>
    <w:p w:rsidR="007F2300" w:rsidRDefault="007F2300">
      <w:pPr>
        <w:ind w:firstLine="709"/>
        <w:contextualSpacing/>
        <w:jc w:val="right"/>
        <w:rPr>
          <w:rFonts w:cs="Times New Roman"/>
          <w:b/>
        </w:rPr>
      </w:pPr>
    </w:p>
    <w:p w:rsidR="007F2300" w:rsidRDefault="007F2300">
      <w:pPr>
        <w:ind w:firstLine="709"/>
        <w:contextualSpacing/>
        <w:jc w:val="right"/>
        <w:rPr>
          <w:rFonts w:cs="Times New Roman"/>
          <w:b/>
        </w:rPr>
      </w:pPr>
    </w:p>
    <w:p w:rsidR="007F2300" w:rsidRDefault="007F2300">
      <w:pPr>
        <w:ind w:firstLine="709"/>
        <w:contextualSpacing/>
        <w:jc w:val="right"/>
        <w:rPr>
          <w:rFonts w:cs="Times New Roman"/>
          <w:b/>
        </w:rPr>
      </w:pPr>
    </w:p>
    <w:p w:rsidR="007F2300" w:rsidRDefault="007F2300">
      <w:pPr>
        <w:ind w:firstLine="709"/>
        <w:contextualSpacing/>
        <w:jc w:val="right"/>
        <w:rPr>
          <w:rFonts w:cs="Times New Roman"/>
          <w:b/>
        </w:rPr>
      </w:pPr>
    </w:p>
    <w:p w:rsidR="007F2300" w:rsidRDefault="007F2300">
      <w:pPr>
        <w:ind w:firstLine="709"/>
        <w:contextualSpacing/>
        <w:jc w:val="right"/>
        <w:rPr>
          <w:rFonts w:cs="Times New Roman"/>
          <w:b/>
        </w:rPr>
      </w:pPr>
    </w:p>
    <w:p w:rsidR="007F2300" w:rsidRDefault="000751C6">
      <w:pPr>
        <w:ind w:firstLine="709"/>
        <w:contextualSpacing/>
        <w:jc w:val="right"/>
        <w:rPr>
          <w:rFonts w:cs="Times New Roman"/>
          <w:b/>
        </w:rPr>
      </w:pPr>
      <w:r>
        <w:rPr>
          <w:rFonts w:cs="Times New Roman"/>
          <w:b/>
        </w:rPr>
        <w:t>Приложение 3</w:t>
      </w:r>
    </w:p>
    <w:p w:rsidR="007F2300" w:rsidRDefault="000751C6">
      <w:pPr>
        <w:ind w:firstLine="709"/>
        <w:contextualSpacing/>
        <w:jc w:val="center"/>
        <w:rPr>
          <w:rFonts w:cs="Times New Roman"/>
          <w:b/>
        </w:rPr>
      </w:pPr>
      <w:r>
        <w:rPr>
          <w:rFonts w:cs="Times New Roman"/>
          <w:b/>
        </w:rPr>
        <w:t>1. Возрастные и педагогические особенности обучающихся</w:t>
      </w:r>
    </w:p>
    <w:p w:rsidR="007F2300" w:rsidRDefault="000751C6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>
        <w:rPr>
          <w:b/>
          <w:bCs/>
          <w:color w:val="000000"/>
        </w:rPr>
        <w:t xml:space="preserve">(Возрастные </w:t>
      </w:r>
      <w:r>
        <w:rPr>
          <w:b/>
          <w:bCs/>
          <w:color w:val="000000"/>
        </w:rPr>
        <w:t>особенности обучающихся 9-10 лет и специфика их поведения на дорогах)</w:t>
      </w:r>
    </w:p>
    <w:p w:rsidR="007F2300" w:rsidRDefault="000751C6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>
        <w:rPr>
          <w:color w:val="000000"/>
        </w:rPr>
        <w:t>Психологические и возрастные особенности детей во многом определяют их поведение на дороге, их необходимо учитывать всем педагогам, занимающимся с детьми вопросами профилактики ДТП.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Дети</w:t>
      </w:r>
      <w:r>
        <w:rPr>
          <w:rFonts w:eastAsia="Times New Roman" w:cs="Times New Roman"/>
          <w:color w:val="111111"/>
          <w:lang w:eastAsia="ru-RU"/>
        </w:rPr>
        <w:t xml:space="preserve"> же начинают наблюдение, только подойдя к краю </w:t>
      </w:r>
      <w:r>
        <w:rPr>
          <w:rFonts w:eastAsia="Times New Roman" w:cs="Times New Roman"/>
          <w:b/>
          <w:bCs/>
          <w:color w:val="111111"/>
          <w:lang w:eastAsia="ru-RU"/>
        </w:rPr>
        <w:t>дороги</w:t>
      </w:r>
      <w:r>
        <w:rPr>
          <w:rFonts w:eastAsia="Times New Roman" w:cs="Times New Roman"/>
          <w:color w:val="111111"/>
          <w:lang w:eastAsia="ru-RU"/>
        </w:rPr>
        <w:t> или уже находясь на ней. В результате мозг ребенка не успевает </w:t>
      </w:r>
      <w:r>
        <w:rPr>
          <w:rFonts w:eastAsia="Times New Roman" w:cs="Times New Roman"/>
          <w:i/>
          <w:iCs/>
          <w:color w:val="111111"/>
          <w:lang w:eastAsia="ru-RU"/>
        </w:rPr>
        <w:t>«переварить»</w:t>
      </w:r>
      <w:r>
        <w:rPr>
          <w:rFonts w:eastAsia="Times New Roman" w:cs="Times New Roman"/>
          <w:color w:val="111111"/>
          <w:lang w:eastAsia="ru-RU"/>
        </w:rPr>
        <w:t> информацию и дать правильную команду к действию. Часто дети переоценивают безопасность собственного </w:t>
      </w:r>
      <w:r>
        <w:rPr>
          <w:rFonts w:eastAsia="Times New Roman" w:cs="Times New Roman"/>
          <w:b/>
          <w:bCs/>
          <w:color w:val="111111"/>
          <w:lang w:eastAsia="ru-RU"/>
        </w:rPr>
        <w:t>поведения</w:t>
      </w:r>
      <w:r>
        <w:rPr>
          <w:rFonts w:eastAsia="Times New Roman" w:cs="Times New Roman"/>
          <w:color w:val="111111"/>
          <w:lang w:eastAsia="ru-RU"/>
        </w:rPr>
        <w:t>. Причем готовнос</w:t>
      </w:r>
      <w:r>
        <w:rPr>
          <w:rFonts w:eastAsia="Times New Roman" w:cs="Times New Roman"/>
          <w:color w:val="111111"/>
          <w:lang w:eastAsia="ru-RU"/>
        </w:rPr>
        <w:t xml:space="preserve">ть к риску мальчикам свойственна в большей степени, чем девочкам, </w:t>
      </w:r>
      <w:r>
        <w:rPr>
          <w:rFonts w:eastAsia="Times New Roman" w:cs="Times New Roman"/>
          <w:color w:val="111111"/>
          <w:lang w:eastAsia="ru-RU"/>
        </w:rPr>
        <w:lastRenderedPageBreak/>
        <w:t>поэтому и в ДТП они по</w:t>
      </w:r>
      <w:r>
        <w:rPr>
          <w:rFonts w:eastAsia="Times New Roman" w:cs="Times New Roman"/>
          <w:color w:val="111111"/>
          <w:lang w:eastAsia="ru-RU"/>
        </w:rPr>
        <w:softHyphen/>
        <w:t>падают в 2 раза чаще. В отличие от взрослых, у </w:t>
      </w:r>
      <w:r>
        <w:rPr>
          <w:rFonts w:eastAsia="Times New Roman" w:cs="Times New Roman"/>
          <w:b/>
          <w:bCs/>
          <w:color w:val="111111"/>
          <w:lang w:eastAsia="ru-RU"/>
        </w:rPr>
        <w:t>детей</w:t>
      </w:r>
      <w:r>
        <w:rPr>
          <w:rFonts w:eastAsia="Times New Roman" w:cs="Times New Roman"/>
          <w:color w:val="111111"/>
          <w:lang w:eastAsia="ru-RU"/>
        </w:rPr>
        <w:t> снижено чувство собственной безопасности.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Часто в ожидании возможности перейти через </w:t>
      </w:r>
      <w:r>
        <w:rPr>
          <w:rFonts w:eastAsia="Times New Roman" w:cs="Times New Roman"/>
          <w:b/>
          <w:bCs/>
          <w:color w:val="111111"/>
          <w:lang w:eastAsia="ru-RU"/>
        </w:rPr>
        <w:t>дорогу</w:t>
      </w:r>
      <w:r>
        <w:rPr>
          <w:rFonts w:eastAsia="Times New Roman" w:cs="Times New Roman"/>
          <w:color w:val="111111"/>
          <w:lang w:eastAsia="ru-RU"/>
        </w:rPr>
        <w:t> дети проявляют нетерпе</w:t>
      </w:r>
      <w:r>
        <w:rPr>
          <w:rFonts w:eastAsia="Times New Roman" w:cs="Times New Roman"/>
          <w:color w:val="111111"/>
          <w:lang w:eastAsia="ru-RU"/>
        </w:rPr>
        <w:softHyphen/>
        <w:t>ние.Время их терпеливого ожидания зависит от разных факторов: характера, физи</w:t>
      </w:r>
      <w:r>
        <w:rPr>
          <w:rFonts w:eastAsia="Times New Roman" w:cs="Times New Roman"/>
          <w:color w:val="111111"/>
          <w:lang w:eastAsia="ru-RU"/>
        </w:rPr>
        <w:softHyphen/>
        <w:t>ческого состояния, цели и срочности передвижения, адаптации </w:t>
      </w:r>
      <w:r>
        <w:rPr>
          <w:rFonts w:eastAsia="Times New Roman" w:cs="Times New Roman"/>
          <w:b/>
          <w:bCs/>
          <w:color w:val="111111"/>
          <w:lang w:eastAsia="ru-RU"/>
        </w:rPr>
        <w:t>поведения</w:t>
      </w:r>
      <w:r>
        <w:rPr>
          <w:rFonts w:eastAsia="Times New Roman" w:cs="Times New Roman"/>
          <w:color w:val="111111"/>
          <w:lang w:eastAsia="ru-RU"/>
        </w:rPr>
        <w:t> к услови</w:t>
      </w:r>
      <w:r>
        <w:rPr>
          <w:rFonts w:eastAsia="Times New Roman" w:cs="Times New Roman"/>
          <w:color w:val="111111"/>
          <w:lang w:eastAsia="ru-RU"/>
        </w:rPr>
        <w:softHyphen/>
        <w:t>ям движения.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Внимание у </w:t>
      </w:r>
      <w:r>
        <w:rPr>
          <w:rFonts w:eastAsia="Times New Roman" w:cs="Times New Roman"/>
          <w:b/>
          <w:bCs/>
          <w:color w:val="111111"/>
          <w:lang w:eastAsia="ru-RU"/>
        </w:rPr>
        <w:t>детей непроизвольное</w:t>
      </w:r>
      <w:r>
        <w:rPr>
          <w:rFonts w:eastAsia="Times New Roman" w:cs="Times New Roman"/>
          <w:color w:val="111111"/>
          <w:lang w:eastAsia="ru-RU"/>
        </w:rPr>
        <w:t>, восприятие непосредственно. Ребенка интересуют тольк</w:t>
      </w:r>
      <w:r>
        <w:rPr>
          <w:rFonts w:eastAsia="Times New Roman" w:cs="Times New Roman"/>
          <w:color w:val="111111"/>
          <w:lang w:eastAsia="ru-RU"/>
        </w:rPr>
        <w:t>о то, что эмоционально окрашено. Поэтому на </w:t>
      </w:r>
      <w:r>
        <w:rPr>
          <w:rFonts w:eastAsia="Times New Roman" w:cs="Times New Roman"/>
          <w:b/>
          <w:bCs/>
          <w:color w:val="111111"/>
          <w:lang w:eastAsia="ru-RU"/>
        </w:rPr>
        <w:t>дорогах</w:t>
      </w:r>
      <w:r>
        <w:rPr>
          <w:rFonts w:eastAsia="Times New Roman" w:cs="Times New Roman"/>
          <w:color w:val="111111"/>
          <w:lang w:eastAsia="ru-RU"/>
        </w:rPr>
        <w:t> его привлекают не те машины, которые несут опасность, а яркие и привлекательные.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При переходе дороги ребенок может неожиданно ринуться вперед или изменить направление своего движения на 180°, совершить пр</w:t>
      </w:r>
      <w:r>
        <w:rPr>
          <w:rFonts w:eastAsia="Times New Roman" w:cs="Times New Roman"/>
          <w:color w:val="111111"/>
          <w:lang w:eastAsia="ru-RU"/>
        </w:rPr>
        <w:t>ыжок в сторону, чтобы, напри</w:t>
      </w:r>
      <w:r>
        <w:rPr>
          <w:rFonts w:eastAsia="Times New Roman" w:cs="Times New Roman"/>
          <w:color w:val="111111"/>
          <w:lang w:eastAsia="ru-RU"/>
        </w:rPr>
        <w:softHyphen/>
        <w:t>мер, не попасть в лужу. В рассеянном состоянии ребенок может непроизвольно посмотреть в сторону, а это, в свою очередь, может привести к непроизвольному изменению движения, что бывает опасно чреватыми последствиями, в </w:t>
      </w:r>
      <w:r>
        <w:rPr>
          <w:rFonts w:eastAsia="Times New Roman" w:cs="Times New Roman"/>
          <w:b/>
          <w:bCs/>
          <w:color w:val="111111"/>
          <w:lang w:eastAsia="ru-RU"/>
        </w:rPr>
        <w:t>особеннос</w:t>
      </w:r>
      <w:r>
        <w:rPr>
          <w:rFonts w:eastAsia="Times New Roman" w:cs="Times New Roman"/>
          <w:b/>
          <w:bCs/>
          <w:color w:val="111111"/>
          <w:lang w:eastAsia="ru-RU"/>
        </w:rPr>
        <w:t>ти</w:t>
      </w:r>
      <w:r>
        <w:rPr>
          <w:rFonts w:eastAsia="Times New Roman" w:cs="Times New Roman"/>
          <w:color w:val="111111"/>
          <w:lang w:eastAsia="ru-RU"/>
        </w:rPr>
        <w:t> при езде на велосипеде.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Дети по-разному реагируют на размеры автомобиля. При приближении большо</w:t>
      </w:r>
      <w:r>
        <w:rPr>
          <w:rFonts w:eastAsia="Times New Roman" w:cs="Times New Roman"/>
          <w:color w:val="111111"/>
          <w:lang w:eastAsia="ru-RU"/>
        </w:rPr>
        <w:softHyphen/>
        <w:t xml:space="preserve">го грузовика, даже если он движется с небольшой скоростью, ребенок реже рискует пересекать проезжую часть, однако недооценивает опасность небольшой легковой </w:t>
      </w:r>
      <w:r>
        <w:rPr>
          <w:rFonts w:eastAsia="Times New Roman" w:cs="Times New Roman"/>
          <w:color w:val="111111"/>
          <w:lang w:eastAsia="ru-RU"/>
        </w:rPr>
        <w:t>машины, приближающейся с большой скоростью.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Рост ребенка — серьезное препятствие для обзора окружающей обстановки. Из-за стоящих транспортных средств ребенку не видно, что делает</w:t>
      </w:r>
      <w:r>
        <w:rPr>
          <w:rFonts w:eastAsia="Times New Roman" w:cs="Times New Roman"/>
          <w:color w:val="111111"/>
          <w:lang w:eastAsia="ru-RU"/>
        </w:rPr>
        <w:softHyphen/>
        <w:t>ся на </w:t>
      </w:r>
      <w:r>
        <w:rPr>
          <w:rFonts w:eastAsia="Times New Roman" w:cs="Times New Roman"/>
          <w:b/>
          <w:bCs/>
          <w:color w:val="111111"/>
          <w:lang w:eastAsia="ru-RU"/>
        </w:rPr>
        <w:t>дороге</w:t>
      </w:r>
      <w:r>
        <w:rPr>
          <w:rFonts w:eastAsia="Times New Roman" w:cs="Times New Roman"/>
          <w:color w:val="111111"/>
          <w:lang w:eastAsia="ru-RU"/>
        </w:rPr>
        <w:t xml:space="preserve">, в то же время он сам не виден из-за машин водителям. 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 xml:space="preserve"> Ребе</w:t>
      </w:r>
      <w:r>
        <w:rPr>
          <w:rFonts w:eastAsia="Times New Roman" w:cs="Times New Roman"/>
          <w:color w:val="111111"/>
          <w:lang w:eastAsia="ru-RU"/>
        </w:rPr>
        <w:softHyphen/>
        <w:t>нок</w:t>
      </w:r>
      <w:r>
        <w:rPr>
          <w:rFonts w:eastAsia="Times New Roman" w:cs="Times New Roman"/>
          <w:color w:val="111111"/>
          <w:lang w:eastAsia="ru-RU"/>
        </w:rPr>
        <w:t xml:space="preserve"> может не услышать звука приближающегося автомобиля или другого сигнала не потому, что он не умеет их различать, а из-за отсутствия у него постоянного внима</w:t>
      </w:r>
      <w:r>
        <w:rPr>
          <w:rFonts w:eastAsia="Times New Roman" w:cs="Times New Roman"/>
          <w:color w:val="111111"/>
          <w:lang w:eastAsia="ru-RU"/>
        </w:rPr>
        <w:softHyphen/>
        <w:t>ния.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Известно, что ребенок ориентируется преимущественно на общую обстановку и в меньшей мере руков</w:t>
      </w:r>
      <w:r>
        <w:rPr>
          <w:rFonts w:eastAsia="Times New Roman" w:cs="Times New Roman"/>
          <w:color w:val="111111"/>
          <w:lang w:eastAsia="ru-RU"/>
        </w:rPr>
        <w:t>одствуется правилами. Детям, впрочем, как и взрослым, свойственна коллективная ориентация, доказано, что частота нарушений правил пе</w:t>
      </w:r>
      <w:r>
        <w:rPr>
          <w:rFonts w:eastAsia="Times New Roman" w:cs="Times New Roman"/>
          <w:color w:val="111111"/>
          <w:lang w:eastAsia="ru-RU"/>
        </w:rPr>
        <w:softHyphen/>
        <w:t>шеходами </w:t>
      </w:r>
      <w:r>
        <w:rPr>
          <w:rFonts w:eastAsia="Times New Roman" w:cs="Times New Roman"/>
          <w:i/>
          <w:iCs/>
          <w:color w:val="111111"/>
          <w:lang w:eastAsia="ru-RU"/>
        </w:rPr>
        <w:t>(например, переход на красный сигнал светофора)</w:t>
      </w:r>
      <w:r>
        <w:rPr>
          <w:rFonts w:eastAsia="Times New Roman" w:cs="Times New Roman"/>
          <w:color w:val="111111"/>
          <w:lang w:eastAsia="ru-RU"/>
        </w:rPr>
        <w:t> в значительной мере зависит от провоцируемого </w:t>
      </w:r>
      <w:r>
        <w:rPr>
          <w:rFonts w:eastAsia="Times New Roman" w:cs="Times New Roman"/>
          <w:b/>
          <w:bCs/>
          <w:color w:val="111111"/>
          <w:lang w:eastAsia="ru-RU"/>
        </w:rPr>
        <w:t xml:space="preserve">поведения одного из </w:t>
      </w:r>
      <w:r>
        <w:rPr>
          <w:rFonts w:eastAsia="Times New Roman" w:cs="Times New Roman"/>
          <w:b/>
          <w:bCs/>
          <w:color w:val="111111"/>
          <w:lang w:eastAsia="ru-RU"/>
        </w:rPr>
        <w:t>пешеходов</w:t>
      </w:r>
      <w:r>
        <w:rPr>
          <w:rFonts w:eastAsia="Times New Roman" w:cs="Times New Roman"/>
          <w:color w:val="111111"/>
          <w:lang w:eastAsia="ru-RU"/>
        </w:rPr>
        <w:t>.Кроме того, на </w:t>
      </w:r>
      <w:r>
        <w:rPr>
          <w:rFonts w:eastAsia="Times New Roman" w:cs="Times New Roman"/>
          <w:b/>
          <w:bCs/>
          <w:color w:val="111111"/>
          <w:lang w:eastAsia="ru-RU"/>
        </w:rPr>
        <w:t xml:space="preserve">детей </w:t>
      </w:r>
      <w:r>
        <w:rPr>
          <w:rFonts w:eastAsia="Times New Roman" w:cs="Times New Roman"/>
          <w:color w:val="111111"/>
          <w:lang w:eastAsia="ru-RU"/>
        </w:rPr>
        <w:t>большое внимание оказывают эмоции: радость, удивление, интерес к чему-либо, которые заставляют забыть о возможной опасности.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Часто дети с большим трудом могут дать правильную оценку увиденной </w:t>
      </w:r>
      <w:r>
        <w:rPr>
          <w:rFonts w:eastAsia="Times New Roman" w:cs="Times New Roman"/>
          <w:b/>
          <w:bCs/>
          <w:color w:val="111111"/>
          <w:lang w:eastAsia="ru-RU"/>
        </w:rPr>
        <w:t>дорожно-транспортной ситуации и н</w:t>
      </w:r>
      <w:r>
        <w:rPr>
          <w:rFonts w:eastAsia="Times New Roman" w:cs="Times New Roman"/>
          <w:b/>
          <w:bCs/>
          <w:color w:val="111111"/>
          <w:lang w:eastAsia="ru-RU"/>
        </w:rPr>
        <w:t>е способны</w:t>
      </w:r>
      <w:r>
        <w:rPr>
          <w:rFonts w:eastAsia="Times New Roman" w:cs="Times New Roman"/>
          <w:color w:val="111111"/>
          <w:lang w:eastAsia="ru-RU"/>
        </w:rPr>
        <w:t> быстро принимать решения, сораз</w:t>
      </w:r>
      <w:r>
        <w:rPr>
          <w:rFonts w:eastAsia="Times New Roman" w:cs="Times New Roman"/>
          <w:color w:val="111111"/>
          <w:lang w:eastAsia="ru-RU"/>
        </w:rPr>
        <w:softHyphen/>
        <w:t>мерять скорость движения автомобиля с тем расстоянием, на котором этот автомо</w:t>
      </w:r>
      <w:r>
        <w:rPr>
          <w:rFonts w:eastAsia="Times New Roman" w:cs="Times New Roman"/>
          <w:color w:val="111111"/>
          <w:lang w:eastAsia="ru-RU"/>
        </w:rPr>
        <w:softHyphen/>
        <w:t>биль находится от него. Они еще не </w:t>
      </w:r>
      <w:r>
        <w:rPr>
          <w:rFonts w:eastAsia="Times New Roman" w:cs="Times New Roman"/>
          <w:b/>
          <w:bCs/>
          <w:color w:val="111111"/>
          <w:lang w:eastAsia="ru-RU"/>
        </w:rPr>
        <w:t>способны</w:t>
      </w:r>
      <w:r>
        <w:rPr>
          <w:rFonts w:eastAsia="Times New Roman" w:cs="Times New Roman"/>
          <w:color w:val="111111"/>
          <w:lang w:eastAsia="ru-RU"/>
        </w:rPr>
        <w:t> предугадать все возможные вариан</w:t>
      </w:r>
      <w:r>
        <w:rPr>
          <w:rFonts w:eastAsia="Times New Roman" w:cs="Times New Roman"/>
          <w:color w:val="111111"/>
          <w:lang w:eastAsia="ru-RU"/>
        </w:rPr>
        <w:softHyphen/>
        <w:t>ты </w:t>
      </w:r>
      <w:r>
        <w:rPr>
          <w:rFonts w:eastAsia="Times New Roman" w:cs="Times New Roman"/>
          <w:b/>
          <w:bCs/>
          <w:color w:val="111111"/>
          <w:lang w:eastAsia="ru-RU"/>
        </w:rPr>
        <w:t>поведения водителя</w:t>
      </w:r>
      <w:r>
        <w:rPr>
          <w:rFonts w:eastAsia="Times New Roman" w:cs="Times New Roman"/>
          <w:color w:val="111111"/>
          <w:lang w:eastAsia="ru-RU"/>
        </w:rPr>
        <w:t>. Более того, в экстремальной ситуаци</w:t>
      </w:r>
      <w:r>
        <w:rPr>
          <w:rFonts w:eastAsia="Times New Roman" w:cs="Times New Roman"/>
          <w:color w:val="111111"/>
          <w:lang w:eastAsia="ru-RU"/>
        </w:rPr>
        <w:t>и, и вообще в случаях,когда ребенок поставлен перед срочным выбором: как поступить, он легко впадает в состояние безысходной опасности, незащищенности, он просто теряется.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Чем труднее ситуация для ребенка и чем большую надо проявить ему сообра</w:t>
      </w:r>
      <w:r>
        <w:rPr>
          <w:rFonts w:eastAsia="Times New Roman" w:cs="Times New Roman"/>
          <w:color w:val="111111"/>
          <w:lang w:eastAsia="ru-RU"/>
        </w:rPr>
        <w:softHyphen/>
        <w:t xml:space="preserve">зительность </w:t>
      </w:r>
      <w:r>
        <w:rPr>
          <w:rFonts w:eastAsia="Times New Roman" w:cs="Times New Roman"/>
          <w:color w:val="111111"/>
          <w:lang w:eastAsia="ru-RU"/>
        </w:rPr>
        <w:t>и скорость в принятии решения, тем сильнее развивается торможение в центральной нервной системе ребенка. У взрослого пешехода на то, чтобы воспринять обстановку, обдумать ее, принять решения и действовать, уходит примерно 0,8-1 сек. Ребенку же требуется 3-</w:t>
      </w:r>
      <w:r>
        <w:rPr>
          <w:rFonts w:eastAsia="Times New Roman" w:cs="Times New Roman"/>
          <w:color w:val="111111"/>
          <w:lang w:eastAsia="ru-RU"/>
        </w:rPr>
        <w:t>4 сек., а такое промедление может оказаться опасным для жизни. Даже чтобы отличить движущуюся машину от стоящей, семилетнему ребенку требуется до 4 сек., а взрослому на это нужно лишь четверть секунды.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lastRenderedPageBreak/>
        <w:t>Кроме этого, надо иметь в виду, что шаг ребенка не так</w:t>
      </w:r>
      <w:r>
        <w:rPr>
          <w:rFonts w:eastAsia="Times New Roman" w:cs="Times New Roman"/>
          <w:color w:val="111111"/>
          <w:lang w:eastAsia="ru-RU"/>
        </w:rPr>
        <w:t>ой длинный, как у взрослых, поэтому, пересекая проезжую часть, он дольше находится в зоне опасности. У </w:t>
      </w:r>
      <w:r>
        <w:rPr>
          <w:rFonts w:eastAsia="Times New Roman" w:cs="Times New Roman"/>
          <w:b/>
          <w:bCs/>
          <w:color w:val="111111"/>
          <w:lang w:eastAsia="ru-RU"/>
        </w:rPr>
        <w:t>детей</w:t>
      </w:r>
      <w:r>
        <w:rPr>
          <w:rFonts w:eastAsia="Times New Roman" w:cs="Times New Roman"/>
          <w:color w:val="111111"/>
          <w:lang w:eastAsia="ru-RU"/>
        </w:rPr>
        <w:t> центр тяжести тела заметно выше, чем у взрослых, - во время быстрого бега и на неровной </w:t>
      </w:r>
      <w:r>
        <w:rPr>
          <w:rFonts w:eastAsia="Times New Roman" w:cs="Times New Roman"/>
          <w:b/>
          <w:bCs/>
          <w:color w:val="111111"/>
          <w:lang w:eastAsia="ru-RU"/>
        </w:rPr>
        <w:t>дороге</w:t>
      </w:r>
      <w:r>
        <w:rPr>
          <w:rFonts w:eastAsia="Times New Roman" w:cs="Times New Roman"/>
          <w:color w:val="111111"/>
          <w:lang w:eastAsia="ru-RU"/>
        </w:rPr>
        <w:t>, споткнувшись, скажем, о край тротуара, они неожидан</w:t>
      </w:r>
      <w:r>
        <w:rPr>
          <w:rFonts w:eastAsia="Times New Roman" w:cs="Times New Roman"/>
          <w:color w:val="111111"/>
          <w:lang w:eastAsia="ru-RU"/>
        </w:rPr>
        <w:t>но могут упасть, потеряв равновесие.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Дети этого </w:t>
      </w:r>
      <w:r>
        <w:rPr>
          <w:rFonts w:eastAsia="Times New Roman" w:cs="Times New Roman"/>
          <w:b/>
          <w:bCs/>
          <w:color w:val="111111"/>
          <w:lang w:eastAsia="ru-RU"/>
        </w:rPr>
        <w:t>возраста</w:t>
      </w:r>
      <w:r>
        <w:rPr>
          <w:rFonts w:eastAsia="Times New Roman" w:cs="Times New Roman"/>
          <w:color w:val="111111"/>
          <w:lang w:eastAsia="ru-RU"/>
        </w:rPr>
        <w:t> не в состоянии на бегу сразу же остановиться, Восприятие безопасности </w:t>
      </w:r>
      <w:r>
        <w:rPr>
          <w:rFonts w:eastAsia="Times New Roman" w:cs="Times New Roman"/>
          <w:b/>
          <w:bCs/>
          <w:color w:val="111111"/>
          <w:lang w:eastAsia="ru-RU"/>
        </w:rPr>
        <w:t>дорожного движения у детей</w:t>
      </w:r>
      <w:r>
        <w:rPr>
          <w:rFonts w:eastAsia="Times New Roman" w:cs="Times New Roman"/>
          <w:color w:val="111111"/>
          <w:lang w:eastAsia="ru-RU"/>
        </w:rPr>
        <w:t> затрудняется чаще всего отсутствием одновременности восприятия изменений формы и положения объекта в п</w:t>
      </w:r>
      <w:r>
        <w:rPr>
          <w:rFonts w:eastAsia="Times New Roman" w:cs="Times New Roman"/>
          <w:color w:val="111111"/>
          <w:lang w:eastAsia="ru-RU"/>
        </w:rPr>
        <w:t>ространстве. Оценка же движущихся транспортных средств подвержена влиянию контрастов. Чем больше размер машины, чем значительнее отличия от общего цветового фона и звуков окружающей обстановки, тем </w:t>
      </w:r>
      <w:r>
        <w:rPr>
          <w:rFonts w:eastAsia="Times New Roman" w:cs="Times New Roman"/>
          <w:i/>
          <w:iCs/>
          <w:color w:val="111111"/>
          <w:lang w:eastAsia="ru-RU"/>
        </w:rPr>
        <w:t>«быстрее»</w:t>
      </w:r>
      <w:r>
        <w:rPr>
          <w:rFonts w:eastAsia="Times New Roman" w:cs="Times New Roman"/>
          <w:color w:val="111111"/>
          <w:lang w:eastAsia="ru-RU"/>
        </w:rPr>
        <w:t> дети представляют движение.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Таким образом, предр</w:t>
      </w:r>
      <w:r>
        <w:rPr>
          <w:rFonts w:eastAsia="Times New Roman" w:cs="Times New Roman"/>
          <w:color w:val="111111"/>
          <w:lang w:eastAsia="ru-RU"/>
        </w:rPr>
        <w:t>асположенность </w:t>
      </w:r>
      <w:r>
        <w:rPr>
          <w:rFonts w:eastAsia="Times New Roman" w:cs="Times New Roman"/>
          <w:b/>
          <w:bCs/>
          <w:color w:val="111111"/>
          <w:lang w:eastAsia="ru-RU"/>
        </w:rPr>
        <w:t>детей начальной школы</w:t>
      </w:r>
      <w:r>
        <w:rPr>
          <w:rFonts w:eastAsia="Times New Roman" w:cs="Times New Roman"/>
          <w:color w:val="111111"/>
          <w:lang w:eastAsia="ru-RU"/>
        </w:rPr>
        <w:t> к несчастным случаям на </w:t>
      </w:r>
      <w:r>
        <w:rPr>
          <w:rFonts w:eastAsia="Times New Roman" w:cs="Times New Roman"/>
          <w:b/>
          <w:bCs/>
          <w:color w:val="111111"/>
          <w:lang w:eastAsia="ru-RU"/>
        </w:rPr>
        <w:t>дороге</w:t>
      </w:r>
      <w:r>
        <w:rPr>
          <w:rFonts w:eastAsia="Times New Roman" w:cs="Times New Roman"/>
          <w:color w:val="111111"/>
          <w:lang w:eastAsia="ru-RU"/>
        </w:rPr>
        <w:t> обусловлена особенностями </w:t>
      </w:r>
      <w:r>
        <w:rPr>
          <w:rFonts w:eastAsia="Times New Roman" w:cs="Times New Roman"/>
          <w:b/>
          <w:bCs/>
          <w:color w:val="111111"/>
          <w:lang w:eastAsia="ru-RU"/>
        </w:rPr>
        <w:t>психофизиологического развития</w:t>
      </w:r>
      <w:r>
        <w:rPr>
          <w:rFonts w:eastAsia="Times New Roman" w:cs="Times New Roman"/>
          <w:color w:val="111111"/>
          <w:lang w:eastAsia="ru-RU"/>
        </w:rPr>
        <w:t>, такими как: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- неустойчивость и быстрое истощение нервной системы;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- </w:t>
      </w:r>
      <w:r>
        <w:rPr>
          <w:rFonts w:eastAsia="Times New Roman" w:cs="Times New Roman"/>
          <w:b/>
          <w:bCs/>
          <w:color w:val="111111"/>
          <w:lang w:eastAsia="ru-RU"/>
        </w:rPr>
        <w:t>неспособность</w:t>
      </w:r>
      <w:r>
        <w:rPr>
          <w:rFonts w:eastAsia="Times New Roman" w:cs="Times New Roman"/>
          <w:color w:val="111111"/>
          <w:lang w:eastAsia="ru-RU"/>
        </w:rPr>
        <w:t> адекватно оценивать обстановку;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 xml:space="preserve">- быстрое </w:t>
      </w:r>
      <w:r>
        <w:rPr>
          <w:rFonts w:eastAsia="Times New Roman" w:cs="Times New Roman"/>
          <w:color w:val="111111"/>
          <w:lang w:eastAsia="ru-RU"/>
        </w:rPr>
        <w:t>образование и исчезновение условных рефлексов;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- преобладание процессов возбуждения над процессами торможения;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- преобладание потребности в движении над осторожностью;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- стремление подражать взрослым;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- недостаток знаний об источниках опасности;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- отсутств</w:t>
      </w:r>
      <w:r>
        <w:rPr>
          <w:rFonts w:eastAsia="Times New Roman" w:cs="Times New Roman"/>
          <w:color w:val="111111"/>
          <w:lang w:eastAsia="ru-RU"/>
        </w:rPr>
        <w:t>ие </w:t>
      </w:r>
      <w:r>
        <w:rPr>
          <w:rFonts w:eastAsia="Times New Roman" w:cs="Times New Roman"/>
          <w:b/>
          <w:bCs/>
          <w:color w:val="111111"/>
          <w:lang w:eastAsia="ru-RU"/>
        </w:rPr>
        <w:t>способности</w:t>
      </w:r>
      <w:r>
        <w:rPr>
          <w:rFonts w:eastAsia="Times New Roman" w:cs="Times New Roman"/>
          <w:color w:val="111111"/>
          <w:lang w:eastAsia="ru-RU"/>
        </w:rPr>
        <w:t> отделять главное от второстепенного;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- переоценка своих возможностей в реальной ситуации;</w:t>
      </w:r>
    </w:p>
    <w:p w:rsidR="007F2300" w:rsidRDefault="000751C6">
      <w:pPr>
        <w:shd w:val="clear" w:color="auto" w:fill="FFFFFF"/>
        <w:ind w:firstLine="709"/>
        <w:contextualSpacing/>
        <w:rPr>
          <w:rFonts w:eastAsia="Times New Roman" w:cs="Times New Roman"/>
          <w:color w:val="111111"/>
          <w:lang w:eastAsia="ru-RU"/>
        </w:rPr>
      </w:pPr>
      <w:r>
        <w:rPr>
          <w:rFonts w:eastAsia="Times New Roman" w:cs="Times New Roman"/>
          <w:color w:val="111111"/>
          <w:lang w:eastAsia="ru-RU"/>
        </w:rPr>
        <w:t>неадекватная реакция на сильные резкие раздражители и др.</w:t>
      </w:r>
    </w:p>
    <w:p w:rsidR="007F2300" w:rsidRDefault="007F2300">
      <w:pPr>
        <w:pStyle w:val="a6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300" w:rsidRDefault="007F2300">
      <w:pPr>
        <w:pStyle w:val="a6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300" w:rsidRDefault="000751C6">
      <w:pPr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p w:rsidR="007F2300" w:rsidRDefault="000751C6">
      <w:pPr>
        <w:pStyle w:val="a6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7F2300" w:rsidRDefault="000751C6">
      <w:pPr>
        <w:pStyle w:val="a6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Рекомендуемый комплекс упражнений гимнастики глаз при дистанционной форме о</w:t>
      </w:r>
      <w:r>
        <w:rPr>
          <w:rFonts w:ascii="Times New Roman" w:hAnsi="Times New Roman" w:cs="Times New Roman"/>
          <w:b/>
          <w:sz w:val="24"/>
          <w:szCs w:val="24"/>
        </w:rPr>
        <w:t>бучения (СанПиН 2.4.2.28.21-10)</w:t>
      </w:r>
    </w:p>
    <w:p w:rsidR="007F2300" w:rsidRDefault="000751C6">
      <w:pPr>
        <w:pStyle w:val="pbot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>
        <w:rPr>
          <w:color w:val="000000"/>
        </w:rPr>
        <w:t>1. Быстро поморгать, закрыть глаза и посидеть спокойно, медленно считая до 5. Повторять 4 - 5 раз.</w:t>
      </w:r>
    </w:p>
    <w:p w:rsidR="007F2300" w:rsidRDefault="000751C6">
      <w:pPr>
        <w:pStyle w:val="pbot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bookmarkStart w:id="0" w:name="100538"/>
      <w:bookmarkEnd w:id="0"/>
      <w:r>
        <w:rPr>
          <w:color w:val="000000"/>
        </w:rPr>
        <w:t>2. Крепко зажмурить глаза (считать до 3, открыть их и посмотреть вдаль (считать до 5). Повторять 4 - 5 раз.</w:t>
      </w:r>
    </w:p>
    <w:p w:rsidR="007F2300" w:rsidRDefault="000751C6">
      <w:pPr>
        <w:pStyle w:val="pbot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bookmarkStart w:id="1" w:name="100539"/>
      <w:bookmarkEnd w:id="1"/>
      <w:r>
        <w:rPr>
          <w:color w:val="000000"/>
        </w:rPr>
        <w:t xml:space="preserve">3. Вытянуть </w:t>
      </w:r>
      <w:r>
        <w:rPr>
          <w:color w:val="000000"/>
        </w:rPr>
        <w:t>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7F2300" w:rsidRDefault="000751C6">
      <w:pPr>
        <w:pStyle w:val="pbot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bookmarkStart w:id="2" w:name="100540"/>
      <w:bookmarkEnd w:id="2"/>
      <w:r>
        <w:rPr>
          <w:color w:val="000000"/>
        </w:rPr>
        <w:t>4. Посмотреть на указательный палец вытянутой руки на счет 1 - 4, потом перенести вз</w:t>
      </w:r>
      <w:r>
        <w:rPr>
          <w:color w:val="000000"/>
        </w:rPr>
        <w:t>ор вдаль на счет 1 - 6. Повторять 4 - 5 раз</w:t>
      </w:r>
    </w:p>
    <w:p w:rsidR="007F2300" w:rsidRDefault="000751C6">
      <w:pPr>
        <w:pStyle w:val="pbot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bookmarkStart w:id="3" w:name="100541"/>
      <w:bookmarkEnd w:id="3"/>
      <w:r>
        <w:rPr>
          <w:color w:val="000000"/>
        </w:rPr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7F2300" w:rsidRDefault="007F2300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2300" w:rsidRDefault="000751C6">
      <w:pPr>
        <w:pStyle w:val="a6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Рекомендуемый комплекс у</w:t>
      </w:r>
      <w:r>
        <w:rPr>
          <w:rFonts w:ascii="Times New Roman" w:hAnsi="Times New Roman" w:cs="Times New Roman"/>
          <w:b/>
          <w:sz w:val="24"/>
          <w:szCs w:val="24"/>
        </w:rPr>
        <w:t>пражнений физкультурных минуток (ФМ) при дистанционной форме обучения (Приложение 4 к СанПиН 2.4.2.28.21-10)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Учебные занятия, сочетающие в себе психическую, статическую, динамическую нагрузки на отдельные органы и системы и на весь организм в целом, </w:t>
      </w:r>
      <w:r>
        <w:rPr>
          <w:rFonts w:eastAsia="Times New Roman" w:cs="Times New Roman"/>
          <w:lang w:eastAsia="ru-RU"/>
        </w:rPr>
        <w:t>требуют проведения на уроках физкультурных минуток (далее - ФМ) для снятия локального утомления и ФМ общего воздействия.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ФМ для улучшения мозгового кровообращения: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1. Исходное положение (далее - и.п.) - сидя на стуле. 1 - 2 - отвести голову назад и плавно </w:t>
      </w:r>
      <w:r>
        <w:rPr>
          <w:rFonts w:eastAsia="Times New Roman" w:cs="Times New Roman"/>
          <w:lang w:eastAsia="ru-RU"/>
        </w:rPr>
        <w:t>наклонить назад, 3 - 4 - голову наклонить вперед, плечи не поднимать. Повторить 4 - 6 раз. Темп медленный.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 И.п.</w:t>
      </w:r>
      <w:r>
        <w:rPr>
          <w:rFonts w:eastAsia="Times New Roman" w:cs="Times New Roman"/>
          <w:lang w:eastAsia="ru-RU"/>
        </w:rPr>
        <w:t xml:space="preserve">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ФМ для снятия утомления с плечевого пояса и рук: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1. И.п. - стоя или сидя, </w:t>
      </w:r>
      <w:r>
        <w:rPr>
          <w:rFonts w:eastAsia="Times New Roman" w:cs="Times New Roman"/>
          <w:lang w:eastAsia="ru-RU"/>
        </w:rPr>
        <w:t>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2. И.п. - стоя или сидя, кисти тыльной стороной на поясе. 1 </w:t>
      </w:r>
      <w:r>
        <w:rPr>
          <w:rFonts w:eastAsia="Times New Roman" w:cs="Times New Roman"/>
          <w:lang w:eastAsia="ru-RU"/>
        </w:rPr>
        <w:t>- 2 - свести локти вперед, голову наклонить вперед, 3 - 4 - локти назад, прогнуться. Повторить 6 - 8 раз, затем руки вниз и потрясти расслабленно. Темп медленный.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3. И.п. - сидя, руки вверх. 1 - сжать кисти в кулак, 2 - разжать кисти. Повторить 6 - 8 раз, </w:t>
      </w:r>
      <w:r>
        <w:rPr>
          <w:rFonts w:eastAsia="Times New Roman" w:cs="Times New Roman"/>
          <w:lang w:eastAsia="ru-RU"/>
        </w:rPr>
        <w:t>затем руки расслабленно опустить вниз и потрясти кистями. Темп средний.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ФМ для снятия утомления с туловища: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 И.п. - стойка ноги врозь, руки за голову. 1 - резко повернуть таз направо. 2 - резко повернуть таз налево. Во время поворотов плечевой пояс остав</w:t>
      </w:r>
      <w:r>
        <w:rPr>
          <w:rFonts w:eastAsia="Times New Roman" w:cs="Times New Roman"/>
          <w:lang w:eastAsia="ru-RU"/>
        </w:rPr>
        <w:t>ить неподвижным. Повторить 6 - 8 раз. Темп средний.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 И.п. - стойка ноги врозь, руки за голову. 1 - 5 - круговые движения тазом в одну сторону, 4 - 6 - то же в другую сторону, 7 - 8 - руки вниз и расслабленно потрясти кистями. Повторить 4 - 6 раз. Темп ср</w:t>
      </w:r>
      <w:r>
        <w:rPr>
          <w:rFonts w:eastAsia="Times New Roman" w:cs="Times New Roman"/>
          <w:lang w:eastAsia="ru-RU"/>
        </w:rPr>
        <w:t>едний.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3. И.п. - стойка ноги врозь. 1 - 2 - наклон вперед, правая рука скользит </w:t>
      </w:r>
      <w:r>
        <w:rPr>
          <w:rFonts w:eastAsia="Times New Roman" w:cs="Times New Roman"/>
          <w:lang w:eastAsia="ru-RU"/>
        </w:rPr>
        <w:lastRenderedPageBreak/>
        <w:t>вдоль ноги вниз, левая, сгибаясь, вдоль тела вверх, 3 - 4 - и.п., 5 - 8 - то же в другую сторону. Повторить 6 - 8 раз. Темп средний.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ФМ общего воздействия комплектуются из упра</w:t>
      </w:r>
      <w:r>
        <w:rPr>
          <w:rFonts w:eastAsia="Times New Roman" w:cs="Times New Roman"/>
          <w:lang w:eastAsia="ru-RU"/>
        </w:rPr>
        <w:t>жнений для разных групп мышц с учетом их напряжения в процессе деятельности.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Комплекс упражнений ФМ для обучающихся I ступени образования на уроках с элементами письма: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 Упражнения для улучшения мозгового кровообращения. И.п. - сидя, руки на поясе. 1 - п</w:t>
      </w:r>
      <w:r>
        <w:rPr>
          <w:rFonts w:eastAsia="Times New Roman" w:cs="Times New Roman"/>
          <w:lang w:eastAsia="ru-RU"/>
        </w:rPr>
        <w:t>оворот головы направо, 2 - и.п., 3 - поворот головы налево, 4 - и.п., 5 - плавно наклонить голову назад, 6 - и.п., 7 - голову наклонить вперед. Повторить 4 - 6 раз. Темп медленный.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2. Упражнения для снятия утомления с мелких мышц кисти. И.п. - сидя, руки </w:t>
      </w:r>
      <w:r>
        <w:rPr>
          <w:rFonts w:eastAsia="Times New Roman" w:cs="Times New Roman"/>
          <w:lang w:eastAsia="ru-RU"/>
        </w:rPr>
        <w:t>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3. Упражнение для снятия утомления с мышц туловища. И.п. - стойка ноги врозь, руки за голову. 1 - резко </w:t>
      </w:r>
      <w:r>
        <w:rPr>
          <w:rFonts w:eastAsia="Times New Roman" w:cs="Times New Roman"/>
          <w:lang w:eastAsia="ru-RU"/>
        </w:rPr>
        <w:t>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7F2300" w:rsidRDefault="000751C6">
      <w:pPr>
        <w:shd w:val="clear" w:color="auto" w:fill="FFFFFF"/>
        <w:ind w:firstLine="709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4. Упражнение для мобилизации внимания. И.п. - стоя, руки вдоль туловища. 1 - правую руку на пояс, 2 - левую ру</w:t>
      </w:r>
      <w:r>
        <w:rPr>
          <w:rFonts w:eastAsia="Times New Roman" w:cs="Times New Roman"/>
          <w:lang w:eastAsia="ru-RU"/>
        </w:rPr>
        <w:t>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 пояс, 1</w:t>
      </w:r>
      <w:r>
        <w:rPr>
          <w:rFonts w:eastAsia="Times New Roman" w:cs="Times New Roman"/>
          <w:lang w:eastAsia="ru-RU"/>
        </w:rPr>
        <w:t>3 - 14 - хлопки руками по бедрам. Повторить 4 - 6 раз. Темп - 1 раз медленный, 2 - 3 раза - средний, 4 - 5 - быстрый, 6 - медленный.</w:t>
      </w:r>
    </w:p>
    <w:p w:rsidR="007F2300" w:rsidRDefault="007F2300">
      <w:pPr>
        <w:jc w:val="right"/>
        <w:rPr>
          <w:rFonts w:eastAsia="Times New Roman" w:cs="Times New Roman"/>
          <w:b/>
          <w:bCs/>
          <w:lang w:eastAsia="ru-RU"/>
        </w:rPr>
      </w:pPr>
      <w:bookmarkStart w:id="4" w:name="_GoBack"/>
      <w:bookmarkEnd w:id="4"/>
    </w:p>
    <w:sectPr w:rsidR="007F230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1C6" w:rsidRDefault="000751C6">
      <w:r>
        <w:separator/>
      </w:r>
    </w:p>
  </w:endnote>
  <w:endnote w:type="continuationSeparator" w:id="0">
    <w:p w:rsidR="000751C6" w:rsidRDefault="00075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ohit Hindi">
    <w:altName w:val="MS Gothic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1C6" w:rsidRDefault="000751C6">
      <w:r>
        <w:separator/>
      </w:r>
    </w:p>
  </w:footnote>
  <w:footnote w:type="continuationSeparator" w:id="0">
    <w:p w:rsidR="000751C6" w:rsidRDefault="00075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121C"/>
    <w:multiLevelType w:val="multilevel"/>
    <w:tmpl w:val="037D12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" w15:restartNumberingAfterBreak="0">
    <w:nsid w:val="0B614BCB"/>
    <w:multiLevelType w:val="multilevel"/>
    <w:tmpl w:val="0B614BCB"/>
    <w:lvl w:ilvl="0">
      <w:start w:val="1"/>
      <w:numFmt w:val="bullet"/>
      <w:lvlText w:val="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D0751"/>
    <w:multiLevelType w:val="multilevel"/>
    <w:tmpl w:val="197D0751"/>
    <w:lvl w:ilvl="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BC33237"/>
    <w:multiLevelType w:val="multilevel"/>
    <w:tmpl w:val="1BC33237"/>
    <w:lvl w:ilvl="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0267BFB"/>
    <w:multiLevelType w:val="multilevel"/>
    <w:tmpl w:val="20267BFB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 w15:restartNumberingAfterBreak="0">
    <w:nsid w:val="21DA61FD"/>
    <w:multiLevelType w:val="multilevel"/>
    <w:tmpl w:val="21DA61F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33889"/>
    <w:multiLevelType w:val="multilevel"/>
    <w:tmpl w:val="2C43388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80706"/>
    <w:multiLevelType w:val="multilevel"/>
    <w:tmpl w:val="3098070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07663B"/>
    <w:multiLevelType w:val="multilevel"/>
    <w:tmpl w:val="3207663B"/>
    <w:lvl w:ilvl="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857CD"/>
    <w:multiLevelType w:val="multilevel"/>
    <w:tmpl w:val="34E857CD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0" w15:restartNumberingAfterBreak="0">
    <w:nsid w:val="35ED0BDD"/>
    <w:multiLevelType w:val="multilevel"/>
    <w:tmpl w:val="35ED0BDD"/>
    <w:lvl w:ilvl="0">
      <w:start w:val="1"/>
      <w:numFmt w:val="upperRoman"/>
      <w:lvlText w:val="%1.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 w:hint="default"/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38962183"/>
    <w:multiLevelType w:val="multilevel"/>
    <w:tmpl w:val="38962183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33BF9"/>
    <w:multiLevelType w:val="multilevel"/>
    <w:tmpl w:val="3C333BF9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D0F27"/>
    <w:multiLevelType w:val="multilevel"/>
    <w:tmpl w:val="3C9D0F2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D47D3"/>
    <w:multiLevelType w:val="multilevel"/>
    <w:tmpl w:val="42ED47D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F557C"/>
    <w:multiLevelType w:val="multilevel"/>
    <w:tmpl w:val="497F55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8F61020"/>
    <w:multiLevelType w:val="multilevel"/>
    <w:tmpl w:val="58F61020"/>
    <w:lvl w:ilvl="0">
      <w:start w:val="1"/>
      <w:numFmt w:val="bullet"/>
      <w:lvlText w:val=""/>
      <w:lvlJc w:val="left"/>
      <w:pPr>
        <w:ind w:left="702" w:hanging="4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92F3F"/>
    <w:multiLevelType w:val="multilevel"/>
    <w:tmpl w:val="63092F3F"/>
    <w:lvl w:ilvl="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8" w15:restartNumberingAfterBreak="0">
    <w:nsid w:val="686D5AD1"/>
    <w:multiLevelType w:val="multilevel"/>
    <w:tmpl w:val="686D5AD1"/>
    <w:lvl w:ilvl="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D1C16CC"/>
    <w:multiLevelType w:val="multilevel"/>
    <w:tmpl w:val="6D1C16C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3D4136"/>
    <w:multiLevelType w:val="multilevel"/>
    <w:tmpl w:val="7E3D41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4"/>
  </w:num>
  <w:num w:numId="4">
    <w:abstractNumId w:val="8"/>
  </w:num>
  <w:num w:numId="5">
    <w:abstractNumId w:val="3"/>
  </w:num>
  <w:num w:numId="6">
    <w:abstractNumId w:val="18"/>
  </w:num>
  <w:num w:numId="7">
    <w:abstractNumId w:val="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3"/>
  </w:num>
  <w:num w:numId="11">
    <w:abstractNumId w:val="20"/>
  </w:num>
  <w:num w:numId="12">
    <w:abstractNumId w:val="2"/>
  </w:num>
  <w:num w:numId="13">
    <w:abstractNumId w:val="14"/>
  </w:num>
  <w:num w:numId="14">
    <w:abstractNumId w:val="12"/>
  </w:num>
  <w:num w:numId="15">
    <w:abstractNumId w:val="6"/>
  </w:num>
  <w:num w:numId="16">
    <w:abstractNumId w:val="17"/>
  </w:num>
  <w:num w:numId="17">
    <w:abstractNumId w:val="16"/>
  </w:num>
  <w:num w:numId="18">
    <w:abstractNumId w:val="5"/>
  </w:num>
  <w:num w:numId="19">
    <w:abstractNumId w:val="7"/>
  </w:num>
  <w:num w:numId="20">
    <w:abstractNumId w:val="19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300"/>
    <w:rsid w:val="00015C28"/>
    <w:rsid w:val="000751C6"/>
    <w:rsid w:val="00484B4C"/>
    <w:rsid w:val="007F2300"/>
    <w:rsid w:val="5E72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17E39"/>
  <w15:docId w15:val="{0506F4C2-E83C-4A7D-8E48-7EE3C560E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</w:pPr>
    <w:rPr>
      <w:rFonts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paragraph" w:styleId="a6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25">
    <w:name w:val="c25"/>
    <w:basedOn w:val="a"/>
    <w:qFormat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c4">
    <w:name w:val="c4"/>
    <w:basedOn w:val="a0"/>
    <w:qFormat/>
  </w:style>
  <w:style w:type="character" w:customStyle="1" w:styleId="c12">
    <w:name w:val="c12"/>
    <w:basedOn w:val="a0"/>
    <w:qFormat/>
  </w:style>
  <w:style w:type="character" w:customStyle="1" w:styleId="c84">
    <w:name w:val="c84"/>
    <w:basedOn w:val="a0"/>
    <w:qFormat/>
  </w:style>
  <w:style w:type="character" w:customStyle="1" w:styleId="c24">
    <w:name w:val="c24"/>
    <w:basedOn w:val="a0"/>
    <w:qFormat/>
  </w:style>
  <w:style w:type="character" w:customStyle="1" w:styleId="c2">
    <w:name w:val="c2"/>
    <w:basedOn w:val="a0"/>
    <w:qFormat/>
  </w:style>
  <w:style w:type="character" w:customStyle="1" w:styleId="c76">
    <w:name w:val="c76"/>
    <w:basedOn w:val="a0"/>
    <w:qFormat/>
  </w:style>
  <w:style w:type="table" w:customStyle="1" w:styleId="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8">
    <w:name w:val="c68"/>
    <w:basedOn w:val="a"/>
    <w:qFormat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customStyle="1" w:styleId="c45">
    <w:name w:val="c45"/>
    <w:basedOn w:val="a"/>
    <w:qFormat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">
    <w:name w:val="c1"/>
    <w:basedOn w:val="a0"/>
  </w:style>
  <w:style w:type="paragraph" w:customStyle="1" w:styleId="pboth">
    <w:name w:val="pboth"/>
    <w:basedOn w:val="a"/>
    <w:qFormat/>
    <w:pPr>
      <w:spacing w:before="100" w:beforeAutospacing="1" w:after="100" w:afterAutospacing="1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bdd.ru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7" Type="http://schemas.openxmlformats.org/officeDocument/2006/relationships/hyperlink" Target="http://WWW.dddgazeta.ru" TargetMode="External"/><Relationship Id="rId12" Type="http://schemas.openxmlformats.org/officeDocument/2006/relationships/hyperlink" Target="http://www.spas-extreme.ru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rnitza.ru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hyperlink" Target="http://www.56.gibdd.ru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hyperlink" Target="http://www.centr-bdd.ru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9375</Words>
  <Characters>53440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2026-02-17T04:31:00Z</dcterms:created>
  <dcterms:modified xsi:type="dcterms:W3CDTF">2026-02-17T04:31:00Z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62962EBA5C0F4AFD9D47493A7BF2E451_12</vt:lpwstr>
  </property>
</Properties>
</file>